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906C" w14:textId="77777777" w:rsidR="00352E3C" w:rsidRPr="006D69E0" w:rsidRDefault="00352E3C" w:rsidP="00C91D2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color w:val="FF0000"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color w:val="FF0000"/>
          <w:sz w:val="24"/>
          <w:szCs w:val="24"/>
          <w:lang w:val="hr-HR"/>
        </w:rPr>
        <w:t>STRUČNI STUDIJ JAVNE UPRAVE</w:t>
      </w:r>
    </w:p>
    <w:p w14:paraId="57EB4092" w14:textId="77777777" w:rsidR="00804B61" w:rsidRPr="006D69E0" w:rsidRDefault="00804B61" w:rsidP="00804B61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771909DC" w14:textId="77777777" w:rsidR="00804B61" w:rsidRPr="006D69E0" w:rsidRDefault="00804B61" w:rsidP="00804B61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804B61" w:rsidRPr="006D69E0" w14:paraId="14C1524B" w14:textId="77777777" w:rsidTr="00804B61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69C418C" w14:textId="77777777" w:rsidR="00804B61" w:rsidRPr="006D69E0" w:rsidRDefault="00804B61" w:rsidP="0080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038B5ED2" w14:textId="77777777" w:rsidR="00804B61" w:rsidRPr="006D69E0" w:rsidRDefault="00804B61" w:rsidP="0080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OSNOVE SOCIOLOGIJE</w:t>
            </w:r>
          </w:p>
        </w:tc>
      </w:tr>
      <w:tr w:rsidR="00804B61" w:rsidRPr="006D69E0" w14:paraId="717725D8" w14:textId="77777777" w:rsidTr="00804B61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77EBCF8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4245900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OBAVEZNI/1. GODINA</w:t>
            </w:r>
          </w:p>
        </w:tc>
      </w:tr>
      <w:tr w:rsidR="00804B61" w:rsidRPr="006D69E0" w14:paraId="4D8E4536" w14:textId="77777777" w:rsidTr="00804B61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2F3CF4D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E646BF3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804B61" w:rsidRPr="006D69E0" w14:paraId="52E36C83" w14:textId="77777777" w:rsidTr="00804B61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60203BA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7655F1F9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7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ECTS bodova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:</w:t>
            </w:r>
          </w:p>
          <w:p w14:paraId="5A30E3E1" w14:textId="77777777" w:rsidR="00804B61" w:rsidRPr="006D69E0" w:rsidRDefault="00804B61" w:rsidP="0066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Pohađanje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 –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45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sati: cca.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1,5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ECTS</w:t>
            </w:r>
          </w:p>
          <w:p w14:paraId="20A3037C" w14:textId="77777777" w:rsidR="00804B61" w:rsidRPr="006D69E0" w:rsidRDefault="00804B61" w:rsidP="0066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60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sati: cca.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ECTS</w:t>
            </w:r>
          </w:p>
          <w:p w14:paraId="28C9703C" w14:textId="77777777" w:rsidR="00804B61" w:rsidRPr="006D69E0" w:rsidRDefault="00804B61" w:rsidP="00667BEF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za kolokvij i ispit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samostalno učenje i čitanje literature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</w:t>
            </w:r>
          </w:p>
        </w:tc>
      </w:tr>
      <w:tr w:rsidR="00804B61" w:rsidRPr="006D69E0" w14:paraId="7C05D074" w14:textId="77777777" w:rsidTr="00804B61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9C6B8B3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57A8A66F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JAVNA UPRAVA</w:t>
            </w:r>
          </w:p>
        </w:tc>
      </w:tr>
      <w:tr w:rsidR="00804B61" w:rsidRPr="006D69E0" w14:paraId="75E90F31" w14:textId="77777777" w:rsidTr="00804B61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61AF412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31208D1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6..st.</w:t>
            </w:r>
            <w:proofErr w:type="gramEnd"/>
          </w:p>
        </w:tc>
      </w:tr>
      <w:tr w:rsidR="00804B61" w:rsidRPr="006D69E0" w14:paraId="6C8B81EE" w14:textId="77777777" w:rsidTr="00804B61">
        <w:trPr>
          <w:trHeight w:val="255"/>
        </w:trPr>
        <w:tc>
          <w:tcPr>
            <w:tcW w:w="2440" w:type="dxa"/>
          </w:tcPr>
          <w:p w14:paraId="08F8BFC4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49E18A82" w14:textId="77777777" w:rsidR="00804B61" w:rsidRPr="006D69E0" w:rsidRDefault="00804B61" w:rsidP="0080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04B61" w:rsidRPr="006D69E0" w14:paraId="372B2434" w14:textId="77777777" w:rsidTr="00804B61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F046619" w14:textId="77777777" w:rsidR="00804B61" w:rsidRPr="006D69E0" w:rsidRDefault="00804B61" w:rsidP="00804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6CD9072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Interpretirati aktualne društvene procese primjenom temeljnih socioloških kategorija.</w:t>
            </w:r>
          </w:p>
        </w:tc>
      </w:tr>
      <w:tr w:rsidR="00804B61" w:rsidRPr="006D69E0" w14:paraId="19D2E6F5" w14:textId="77777777" w:rsidTr="00804B61">
        <w:trPr>
          <w:trHeight w:val="255"/>
        </w:trPr>
        <w:tc>
          <w:tcPr>
            <w:tcW w:w="2440" w:type="dxa"/>
          </w:tcPr>
          <w:p w14:paraId="0D18C0FA" w14:textId="77777777" w:rsidR="00804B61" w:rsidRPr="006D69E0" w:rsidRDefault="00804B61" w:rsidP="00667BEF">
            <w:pPr>
              <w:numPr>
                <w:ilvl w:val="0"/>
                <w:numId w:val="21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9AFE162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7.Upotrijebiti stečena znanja za sudjelovanje u pripremanju, analizi i predlaganju resornih javnih politika. </w:t>
            </w:r>
          </w:p>
          <w:p w14:paraId="3B6626AC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12. Objasniti i primijeniti načela etike i integriteta te dobrog upravljanja u radu javne uprave (odnos prema građanima, pravnim osobama, političkoj vlasti i dr.).  </w:t>
            </w:r>
          </w:p>
          <w:p w14:paraId="58E6658E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13. Analizirati položaj javne uprave u društvu i u odnosu na politički sustav i ustavnopravni okvir.  </w:t>
            </w:r>
          </w:p>
        </w:tc>
      </w:tr>
      <w:tr w:rsidR="00804B61" w:rsidRPr="006D69E0" w14:paraId="1F35574A" w14:textId="77777777" w:rsidTr="00804B61">
        <w:trPr>
          <w:trHeight w:val="255"/>
        </w:trPr>
        <w:tc>
          <w:tcPr>
            <w:tcW w:w="2440" w:type="dxa"/>
          </w:tcPr>
          <w:p w14:paraId="4AF30DD5" w14:textId="77777777" w:rsidR="00804B61" w:rsidRPr="006D69E0" w:rsidRDefault="00804B61" w:rsidP="00667BEF">
            <w:pPr>
              <w:numPr>
                <w:ilvl w:val="0"/>
                <w:numId w:val="2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66937F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04B61" w:rsidRPr="006D69E0" w14:paraId="6738CF36" w14:textId="77777777" w:rsidTr="00804B61">
        <w:trPr>
          <w:trHeight w:val="255"/>
        </w:trPr>
        <w:tc>
          <w:tcPr>
            <w:tcW w:w="2440" w:type="dxa"/>
          </w:tcPr>
          <w:p w14:paraId="5C6277CA" w14:textId="77777777" w:rsidR="00804B61" w:rsidRPr="006D69E0" w:rsidRDefault="00804B61" w:rsidP="00667BEF">
            <w:pPr>
              <w:numPr>
                <w:ilvl w:val="0"/>
                <w:numId w:val="2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9A6C48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804B61" w:rsidRPr="006D69E0" w14:paraId="166032EE" w14:textId="77777777" w:rsidTr="00804B61">
        <w:trPr>
          <w:trHeight w:val="255"/>
        </w:trPr>
        <w:tc>
          <w:tcPr>
            <w:tcW w:w="2440" w:type="dxa"/>
          </w:tcPr>
          <w:p w14:paraId="09722848" w14:textId="77777777" w:rsidR="00804B61" w:rsidRPr="006D69E0" w:rsidRDefault="00804B61" w:rsidP="00667BEF">
            <w:pPr>
              <w:numPr>
                <w:ilvl w:val="0"/>
                <w:numId w:val="2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800794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9AFA628" w14:textId="77777777" w:rsidR="00804B61" w:rsidRPr="006D69E0" w:rsidRDefault="00804B61" w:rsidP="00667BEF">
            <w:pPr>
              <w:pStyle w:val="ListParagraph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Sociologija i njezin predmet</w:t>
            </w:r>
          </w:p>
          <w:p w14:paraId="62865439" w14:textId="77777777" w:rsidR="00804B61" w:rsidRPr="006D69E0" w:rsidRDefault="00804B61" w:rsidP="00667BEF">
            <w:pPr>
              <w:pStyle w:val="ListParagraph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Razvoj sociologije i sociološke perspektive</w:t>
            </w:r>
          </w:p>
          <w:p w14:paraId="565A0D1C" w14:textId="77777777" w:rsidR="00804B61" w:rsidRPr="006D69E0" w:rsidRDefault="00804B61" w:rsidP="00667BEF">
            <w:pPr>
              <w:pStyle w:val="ListParagraph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Sociologija prava </w:t>
            </w:r>
          </w:p>
          <w:p w14:paraId="57B5D56B" w14:textId="77777777" w:rsidR="00804B61" w:rsidRPr="006D69E0" w:rsidRDefault="00804B61" w:rsidP="00667BEF">
            <w:pPr>
              <w:pStyle w:val="ListParagraph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Pravna kultura</w:t>
            </w:r>
          </w:p>
          <w:p w14:paraId="75C95970" w14:textId="77777777" w:rsidR="00804B61" w:rsidRPr="006D69E0" w:rsidRDefault="00804B61" w:rsidP="00667BEF">
            <w:pPr>
              <w:pStyle w:val="ListParagraph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Stratifikacija i pokretljivost</w:t>
            </w:r>
          </w:p>
          <w:p w14:paraId="48790949" w14:textId="77777777" w:rsidR="00804B61" w:rsidRPr="006D69E0" w:rsidRDefault="00804B61" w:rsidP="00667BEF">
            <w:pPr>
              <w:pStyle w:val="ListParagraph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Obitelj</w:t>
            </w:r>
          </w:p>
          <w:p w14:paraId="66660910" w14:textId="77777777" w:rsidR="00804B61" w:rsidRPr="006D69E0" w:rsidRDefault="00804B61" w:rsidP="00667BEF">
            <w:pPr>
              <w:pStyle w:val="ListParagraph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Politika, moć i država</w:t>
            </w:r>
          </w:p>
          <w:p w14:paraId="737698F4" w14:textId="77777777" w:rsidR="00804B61" w:rsidRPr="006D69E0" w:rsidRDefault="00804B61" w:rsidP="00667BEF">
            <w:pPr>
              <w:pStyle w:val="ListParagraph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Demokracija i participacija</w:t>
            </w:r>
          </w:p>
          <w:p w14:paraId="27D6C94B" w14:textId="77777777" w:rsidR="00804B61" w:rsidRPr="006D69E0" w:rsidRDefault="00804B61" w:rsidP="00667BEF">
            <w:pPr>
              <w:pStyle w:val="ListParagraph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Ideologija</w:t>
            </w:r>
          </w:p>
          <w:p w14:paraId="75F51770" w14:textId="77777777" w:rsidR="00804B61" w:rsidRPr="006D69E0" w:rsidRDefault="00804B61" w:rsidP="00667BEF">
            <w:pPr>
              <w:pStyle w:val="ListParagraph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  <w:p w14:paraId="569111AE" w14:textId="77777777" w:rsidR="00804B61" w:rsidRPr="006D69E0" w:rsidRDefault="00804B61" w:rsidP="00667BEF">
            <w:pPr>
              <w:pStyle w:val="ListParagraph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Religija</w:t>
            </w:r>
          </w:p>
        </w:tc>
      </w:tr>
      <w:tr w:rsidR="00804B61" w:rsidRPr="006D69E0" w14:paraId="3616E92C" w14:textId="77777777" w:rsidTr="00804B61">
        <w:trPr>
          <w:trHeight w:val="255"/>
        </w:trPr>
        <w:tc>
          <w:tcPr>
            <w:tcW w:w="2440" w:type="dxa"/>
          </w:tcPr>
          <w:p w14:paraId="038E8B76" w14:textId="77777777" w:rsidR="00804B61" w:rsidRPr="006D69E0" w:rsidRDefault="00804B61" w:rsidP="00667BEF">
            <w:pPr>
              <w:numPr>
                <w:ilvl w:val="0"/>
                <w:numId w:val="2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88EDC9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804B61" w:rsidRPr="006D69E0" w14:paraId="4BB095F1" w14:textId="77777777" w:rsidTr="00804B61">
        <w:trPr>
          <w:trHeight w:val="255"/>
        </w:trPr>
        <w:tc>
          <w:tcPr>
            <w:tcW w:w="2440" w:type="dxa"/>
          </w:tcPr>
          <w:p w14:paraId="27FC1CD2" w14:textId="77777777" w:rsidR="00804B61" w:rsidRPr="006D69E0" w:rsidRDefault="00804B61" w:rsidP="00667BEF">
            <w:pPr>
              <w:numPr>
                <w:ilvl w:val="0"/>
                <w:numId w:val="2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EA63FB" w14:textId="77777777" w:rsidR="00804B61" w:rsidRPr="006D69E0" w:rsidRDefault="00804B61" w:rsidP="00667BEF">
            <w:pPr>
              <w:pStyle w:val="ListParagraph"/>
              <w:numPr>
                <w:ilvl w:val="0"/>
                <w:numId w:val="2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740A56CB" w14:textId="77777777" w:rsidR="00804B61" w:rsidRPr="006D69E0" w:rsidRDefault="00804B61" w:rsidP="00667BEF">
            <w:pPr>
              <w:pStyle w:val="ListParagraph"/>
              <w:numPr>
                <w:ilvl w:val="0"/>
                <w:numId w:val="2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804B61" w:rsidRPr="006D69E0" w14:paraId="5C17BF35" w14:textId="77777777" w:rsidTr="00804B61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075237A" w14:textId="77777777" w:rsidR="00804B61" w:rsidRPr="006D69E0" w:rsidRDefault="00804B61" w:rsidP="00804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8DEF2DC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Razjasniti ulogu socioloških istraživanja za razumijevanje funkcioniranja javne uprave i pravnog sustava. </w:t>
            </w:r>
          </w:p>
        </w:tc>
      </w:tr>
      <w:tr w:rsidR="00804B61" w:rsidRPr="006D69E0" w14:paraId="3122023B" w14:textId="77777777" w:rsidTr="00804B61">
        <w:trPr>
          <w:trHeight w:val="255"/>
        </w:trPr>
        <w:tc>
          <w:tcPr>
            <w:tcW w:w="2440" w:type="dxa"/>
          </w:tcPr>
          <w:p w14:paraId="160F3391" w14:textId="77777777" w:rsidR="00804B61" w:rsidRPr="006D69E0" w:rsidRDefault="00804B61" w:rsidP="00667BEF">
            <w:pPr>
              <w:numPr>
                <w:ilvl w:val="0"/>
                <w:numId w:val="2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039F6F3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12. Objasniti i primijeniti načela etike i integriteta te dobrog upravljanja u radu javne uprave (odnos prema građanima, pravnim osobama, političkoj vlasti i dr.).  </w:t>
            </w:r>
          </w:p>
          <w:p w14:paraId="2AC3A7BD" w14:textId="77777777" w:rsidR="00804B61" w:rsidRPr="006D69E0" w:rsidRDefault="00804B61" w:rsidP="00804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13. Analizirati položaj javne uprave u društvu i u odnosu na politički sustav i ustavnopravni okvir. </w:t>
            </w:r>
          </w:p>
          <w:p w14:paraId="2F06C0DF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18. Razviti teorijske, komparativno-analitičke i istraživačke kompetencije i znanja o javnoj upravi..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804B61" w:rsidRPr="006D69E0" w14:paraId="23E0ACC4" w14:textId="77777777" w:rsidTr="00804B61">
        <w:trPr>
          <w:trHeight w:val="255"/>
        </w:trPr>
        <w:tc>
          <w:tcPr>
            <w:tcW w:w="2440" w:type="dxa"/>
          </w:tcPr>
          <w:p w14:paraId="00BC5566" w14:textId="77777777" w:rsidR="00804B61" w:rsidRPr="006D69E0" w:rsidRDefault="00804B61" w:rsidP="00667BEF">
            <w:pPr>
              <w:numPr>
                <w:ilvl w:val="0"/>
                <w:numId w:val="2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24D3DD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04B61" w:rsidRPr="006D69E0" w14:paraId="6DB12400" w14:textId="77777777" w:rsidTr="00804B61">
        <w:trPr>
          <w:trHeight w:val="255"/>
        </w:trPr>
        <w:tc>
          <w:tcPr>
            <w:tcW w:w="2440" w:type="dxa"/>
          </w:tcPr>
          <w:p w14:paraId="7D509438" w14:textId="77777777" w:rsidR="00804B61" w:rsidRPr="006D69E0" w:rsidRDefault="00804B61" w:rsidP="00667BEF">
            <w:pPr>
              <w:numPr>
                <w:ilvl w:val="0"/>
                <w:numId w:val="2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7533151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  <w:p w14:paraId="6D97A566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1" w:rsidRPr="006D69E0" w14:paraId="7780D127" w14:textId="77777777" w:rsidTr="00804B61">
        <w:trPr>
          <w:trHeight w:val="255"/>
        </w:trPr>
        <w:tc>
          <w:tcPr>
            <w:tcW w:w="2440" w:type="dxa"/>
          </w:tcPr>
          <w:p w14:paraId="3FBF0E35" w14:textId="77777777" w:rsidR="00804B61" w:rsidRPr="006D69E0" w:rsidRDefault="00804B61" w:rsidP="00667BEF">
            <w:pPr>
              <w:numPr>
                <w:ilvl w:val="0"/>
                <w:numId w:val="2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90EAFC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5939653" w14:textId="77777777" w:rsidR="00804B61" w:rsidRPr="006D69E0" w:rsidRDefault="00804B61" w:rsidP="00667BEF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Sociologija i njezin predmet</w:t>
            </w:r>
          </w:p>
          <w:p w14:paraId="59FA9A49" w14:textId="77777777" w:rsidR="00804B61" w:rsidRPr="006D69E0" w:rsidRDefault="00804B61" w:rsidP="00667BEF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Razvoj sociologije i sociološke perspektive</w:t>
            </w:r>
          </w:p>
          <w:p w14:paraId="7DFDBBD5" w14:textId="77777777" w:rsidR="00804B61" w:rsidRPr="006D69E0" w:rsidRDefault="00804B61" w:rsidP="00667BEF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Istraživanja i sociologiji</w:t>
            </w:r>
          </w:p>
          <w:p w14:paraId="0A1BC801" w14:textId="77777777" w:rsidR="00804B61" w:rsidRPr="006D69E0" w:rsidRDefault="00804B61" w:rsidP="00667BEF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Sociologija prava </w:t>
            </w:r>
          </w:p>
          <w:p w14:paraId="66D477F2" w14:textId="77777777" w:rsidR="00804B61" w:rsidRPr="006D69E0" w:rsidRDefault="00804B61" w:rsidP="00667BEF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Pravna kultura</w:t>
            </w:r>
          </w:p>
          <w:p w14:paraId="000A77DA" w14:textId="77777777" w:rsidR="00804B61" w:rsidRPr="006D69E0" w:rsidRDefault="00804B61" w:rsidP="00667BEF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Politika, moć i država</w:t>
            </w:r>
          </w:p>
          <w:p w14:paraId="2CA4A01E" w14:textId="77777777" w:rsidR="00804B61" w:rsidRPr="006D69E0" w:rsidRDefault="00804B61" w:rsidP="00667BEF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Demokracija i participacija</w:t>
            </w:r>
          </w:p>
          <w:p w14:paraId="429F6209" w14:textId="77777777" w:rsidR="00804B61" w:rsidRPr="006D69E0" w:rsidRDefault="00804B61" w:rsidP="00667BEF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Ideologija.</w:t>
            </w:r>
          </w:p>
        </w:tc>
      </w:tr>
      <w:tr w:rsidR="00804B61" w:rsidRPr="006D69E0" w14:paraId="5C1C0818" w14:textId="77777777" w:rsidTr="00804B61">
        <w:trPr>
          <w:trHeight w:val="255"/>
        </w:trPr>
        <w:tc>
          <w:tcPr>
            <w:tcW w:w="2440" w:type="dxa"/>
          </w:tcPr>
          <w:p w14:paraId="23E4B5DD" w14:textId="77777777" w:rsidR="00804B61" w:rsidRPr="006D69E0" w:rsidRDefault="00804B61" w:rsidP="00667BEF">
            <w:pPr>
              <w:numPr>
                <w:ilvl w:val="0"/>
                <w:numId w:val="2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82199F5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804B61" w:rsidRPr="006D69E0" w14:paraId="461B1E8D" w14:textId="77777777" w:rsidTr="00804B61">
        <w:trPr>
          <w:trHeight w:val="255"/>
        </w:trPr>
        <w:tc>
          <w:tcPr>
            <w:tcW w:w="2440" w:type="dxa"/>
          </w:tcPr>
          <w:p w14:paraId="3A6F747C" w14:textId="77777777" w:rsidR="00804B61" w:rsidRPr="006D69E0" w:rsidRDefault="00804B61" w:rsidP="00667BEF">
            <w:pPr>
              <w:numPr>
                <w:ilvl w:val="0"/>
                <w:numId w:val="2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D484DF" w14:textId="77777777" w:rsidR="00804B61" w:rsidRPr="006D69E0" w:rsidRDefault="00804B61" w:rsidP="00667BEF">
            <w:pPr>
              <w:pStyle w:val="ListParagraph"/>
              <w:numPr>
                <w:ilvl w:val="0"/>
                <w:numId w:val="2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53FA5852" w14:textId="77777777" w:rsidR="00804B61" w:rsidRPr="006D69E0" w:rsidRDefault="00804B61" w:rsidP="00667BEF">
            <w:pPr>
              <w:pStyle w:val="ListParagraph"/>
              <w:numPr>
                <w:ilvl w:val="0"/>
                <w:numId w:val="222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804B61" w:rsidRPr="006D69E0" w14:paraId="349DC5A7" w14:textId="77777777" w:rsidTr="00804B61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96FDC1E" w14:textId="77777777" w:rsidR="00804B61" w:rsidRPr="006D69E0" w:rsidRDefault="00804B61" w:rsidP="00804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35C3D04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Diskutirati o ideološkim, političkim, pravnim i drugim društvenim čimbenicima razvoja društva. </w:t>
            </w:r>
          </w:p>
        </w:tc>
      </w:tr>
      <w:tr w:rsidR="00804B61" w:rsidRPr="006D69E0" w14:paraId="024FD3BE" w14:textId="77777777" w:rsidTr="00804B61">
        <w:trPr>
          <w:trHeight w:val="255"/>
        </w:trPr>
        <w:tc>
          <w:tcPr>
            <w:tcW w:w="2440" w:type="dxa"/>
          </w:tcPr>
          <w:p w14:paraId="23B4739B" w14:textId="77777777" w:rsidR="00804B61" w:rsidRPr="006D69E0" w:rsidRDefault="00804B61" w:rsidP="00667BEF">
            <w:pPr>
              <w:numPr>
                <w:ilvl w:val="0"/>
                <w:numId w:val="2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C3D647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Opisati elemente strukture i načina funkcioniranja javne uprave (osobito državnu upravu, teritorijalnu samoupravu i javne službe). </w:t>
            </w:r>
          </w:p>
          <w:p w14:paraId="60003AE2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Upotrijebiti stečena znanja za sudjelovanje u pripremanju, analizi i predlaganju resornih javnih politika.  </w:t>
            </w:r>
          </w:p>
          <w:p w14:paraId="03DFC8D2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13. Analizirati položaj javne uprave u društvu i u odnosu na politički sustav i ustavnopravni okvir.  </w:t>
            </w:r>
          </w:p>
          <w:p w14:paraId="3B27D62A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18. Razviti teorijske, komparativno-analitičke i istraživačke kompetencije i znanja o javnoj upravi.</w:t>
            </w:r>
          </w:p>
        </w:tc>
      </w:tr>
      <w:tr w:rsidR="00804B61" w:rsidRPr="006D69E0" w14:paraId="00A71087" w14:textId="77777777" w:rsidTr="00804B61">
        <w:trPr>
          <w:trHeight w:val="255"/>
        </w:trPr>
        <w:tc>
          <w:tcPr>
            <w:tcW w:w="2440" w:type="dxa"/>
          </w:tcPr>
          <w:p w14:paraId="4B7AC244" w14:textId="77777777" w:rsidR="00804B61" w:rsidRPr="006D69E0" w:rsidRDefault="00804B61" w:rsidP="00667BEF">
            <w:pPr>
              <w:numPr>
                <w:ilvl w:val="0"/>
                <w:numId w:val="22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7B84EB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04B61" w:rsidRPr="006D69E0" w14:paraId="18208EA7" w14:textId="77777777" w:rsidTr="00804B61">
        <w:trPr>
          <w:trHeight w:val="255"/>
        </w:trPr>
        <w:tc>
          <w:tcPr>
            <w:tcW w:w="2440" w:type="dxa"/>
          </w:tcPr>
          <w:p w14:paraId="2431C6C3" w14:textId="77777777" w:rsidR="00804B61" w:rsidRPr="006D69E0" w:rsidRDefault="00804B61" w:rsidP="00667BEF">
            <w:pPr>
              <w:numPr>
                <w:ilvl w:val="0"/>
                <w:numId w:val="22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A2F7C4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  <w:p w14:paraId="1B07DFC7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1" w:rsidRPr="006D69E0" w14:paraId="2B6EDEC7" w14:textId="77777777" w:rsidTr="00804B61">
        <w:trPr>
          <w:trHeight w:val="255"/>
        </w:trPr>
        <w:tc>
          <w:tcPr>
            <w:tcW w:w="2440" w:type="dxa"/>
          </w:tcPr>
          <w:p w14:paraId="340D6516" w14:textId="77777777" w:rsidR="00804B61" w:rsidRPr="006D69E0" w:rsidRDefault="00804B61" w:rsidP="00667BEF">
            <w:pPr>
              <w:numPr>
                <w:ilvl w:val="0"/>
                <w:numId w:val="22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EBD8F9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2EF675D" w14:textId="77777777" w:rsidR="00804B61" w:rsidRPr="006D69E0" w:rsidRDefault="00804B61" w:rsidP="00667BEF">
            <w:pPr>
              <w:pStyle w:val="ListParagraph"/>
              <w:numPr>
                <w:ilvl w:val="0"/>
                <w:numId w:val="2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Sociologija prava </w:t>
            </w:r>
          </w:p>
          <w:p w14:paraId="655D44FF" w14:textId="77777777" w:rsidR="00804B61" w:rsidRPr="006D69E0" w:rsidRDefault="00804B61" w:rsidP="00667BEF">
            <w:pPr>
              <w:pStyle w:val="ListParagraph"/>
              <w:numPr>
                <w:ilvl w:val="0"/>
                <w:numId w:val="2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Pravna kultura</w:t>
            </w:r>
          </w:p>
          <w:p w14:paraId="462CCF1E" w14:textId="77777777" w:rsidR="00804B61" w:rsidRPr="006D69E0" w:rsidRDefault="00804B61" w:rsidP="00667BEF">
            <w:pPr>
              <w:pStyle w:val="ListParagraph"/>
              <w:numPr>
                <w:ilvl w:val="0"/>
                <w:numId w:val="2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Politika, moć i država</w:t>
            </w:r>
          </w:p>
          <w:p w14:paraId="40127BA1" w14:textId="77777777" w:rsidR="00804B61" w:rsidRPr="006D69E0" w:rsidRDefault="00804B61" w:rsidP="00667BEF">
            <w:pPr>
              <w:pStyle w:val="ListParagraph"/>
              <w:numPr>
                <w:ilvl w:val="0"/>
                <w:numId w:val="2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Demokracija i participacija</w:t>
            </w:r>
          </w:p>
          <w:p w14:paraId="201D9F24" w14:textId="77777777" w:rsidR="00804B61" w:rsidRPr="006D69E0" w:rsidRDefault="00804B61" w:rsidP="00667BEF">
            <w:pPr>
              <w:pStyle w:val="ListParagraph"/>
              <w:numPr>
                <w:ilvl w:val="0"/>
                <w:numId w:val="2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Ideologija.</w:t>
            </w:r>
          </w:p>
        </w:tc>
      </w:tr>
      <w:tr w:rsidR="00804B61" w:rsidRPr="006D69E0" w14:paraId="76B9EE17" w14:textId="77777777" w:rsidTr="00804B61">
        <w:trPr>
          <w:trHeight w:val="255"/>
        </w:trPr>
        <w:tc>
          <w:tcPr>
            <w:tcW w:w="2440" w:type="dxa"/>
          </w:tcPr>
          <w:p w14:paraId="576542B2" w14:textId="77777777" w:rsidR="00804B61" w:rsidRPr="006D69E0" w:rsidRDefault="00804B61" w:rsidP="00667BEF">
            <w:pPr>
              <w:numPr>
                <w:ilvl w:val="0"/>
                <w:numId w:val="22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BC8EAA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804B61" w:rsidRPr="006D69E0" w14:paraId="1CF7E1AE" w14:textId="77777777" w:rsidTr="00804B61">
        <w:trPr>
          <w:trHeight w:val="255"/>
        </w:trPr>
        <w:tc>
          <w:tcPr>
            <w:tcW w:w="2440" w:type="dxa"/>
          </w:tcPr>
          <w:p w14:paraId="55EFDC7E" w14:textId="77777777" w:rsidR="00804B61" w:rsidRPr="006D69E0" w:rsidRDefault="00804B61" w:rsidP="00667BEF">
            <w:pPr>
              <w:numPr>
                <w:ilvl w:val="0"/>
                <w:numId w:val="22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EABC97" w14:textId="77777777" w:rsidR="00804B61" w:rsidRPr="006D69E0" w:rsidRDefault="00804B61" w:rsidP="00667BEF">
            <w:pPr>
              <w:pStyle w:val="ListParagraph"/>
              <w:numPr>
                <w:ilvl w:val="0"/>
                <w:numId w:val="66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6151DF7E" w14:textId="77777777" w:rsidR="00804B61" w:rsidRPr="006D69E0" w:rsidRDefault="00804B61" w:rsidP="00667BEF">
            <w:pPr>
              <w:pStyle w:val="ListParagraph"/>
              <w:numPr>
                <w:ilvl w:val="0"/>
                <w:numId w:val="66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804B61" w:rsidRPr="006D69E0" w14:paraId="72D83BA2" w14:textId="77777777" w:rsidTr="00804B61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C99A22E" w14:textId="77777777" w:rsidR="00804B61" w:rsidRPr="006D69E0" w:rsidRDefault="00804B61" w:rsidP="00804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CEFB3F9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Povezati jednu ili više socioloških perspektiva za razumijevanje određenog društvenog problema.</w:t>
            </w:r>
          </w:p>
        </w:tc>
      </w:tr>
      <w:tr w:rsidR="00804B61" w:rsidRPr="006D69E0" w14:paraId="60E11A89" w14:textId="77777777" w:rsidTr="00804B61">
        <w:trPr>
          <w:trHeight w:val="255"/>
        </w:trPr>
        <w:tc>
          <w:tcPr>
            <w:tcW w:w="2440" w:type="dxa"/>
          </w:tcPr>
          <w:p w14:paraId="6C74B06F" w14:textId="77777777" w:rsidR="00804B61" w:rsidRPr="006D69E0" w:rsidRDefault="00804B61" w:rsidP="00667BEF">
            <w:pPr>
              <w:numPr>
                <w:ilvl w:val="0"/>
                <w:numId w:val="22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3A17275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Analizirati položaj javne uprave u društvu i u odnosu na politički sustav i ustavnopravni okvir.  </w:t>
            </w:r>
          </w:p>
          <w:p w14:paraId="73B0CE23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18. Razviti teorijske, komparativno-analitičke i istraživačke kompetencije i znanja o javnoj upravi.</w:t>
            </w:r>
          </w:p>
        </w:tc>
      </w:tr>
      <w:tr w:rsidR="00804B61" w:rsidRPr="006D69E0" w14:paraId="28838F2E" w14:textId="77777777" w:rsidTr="00804B61">
        <w:trPr>
          <w:trHeight w:val="255"/>
        </w:trPr>
        <w:tc>
          <w:tcPr>
            <w:tcW w:w="2440" w:type="dxa"/>
          </w:tcPr>
          <w:p w14:paraId="36C3E37F" w14:textId="77777777" w:rsidR="00804B61" w:rsidRPr="006D69E0" w:rsidRDefault="00804B61" w:rsidP="00667BEF">
            <w:pPr>
              <w:numPr>
                <w:ilvl w:val="0"/>
                <w:numId w:val="2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FB3DEE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804B61" w:rsidRPr="006D69E0" w14:paraId="4E1C9360" w14:textId="77777777" w:rsidTr="00804B61">
        <w:trPr>
          <w:trHeight w:val="255"/>
        </w:trPr>
        <w:tc>
          <w:tcPr>
            <w:tcW w:w="2440" w:type="dxa"/>
          </w:tcPr>
          <w:p w14:paraId="5A18A8A2" w14:textId="77777777" w:rsidR="00804B61" w:rsidRPr="006D69E0" w:rsidRDefault="00804B61" w:rsidP="00667BEF">
            <w:pPr>
              <w:numPr>
                <w:ilvl w:val="0"/>
                <w:numId w:val="2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0A2F48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sposobnost učenja, sposobnost precizne formulacije stavova, sposobnost stvaranja novih ideja.</w:t>
            </w:r>
          </w:p>
          <w:p w14:paraId="44C4D498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1" w:rsidRPr="006D69E0" w14:paraId="4A133368" w14:textId="77777777" w:rsidTr="00804B61">
        <w:trPr>
          <w:trHeight w:val="255"/>
        </w:trPr>
        <w:tc>
          <w:tcPr>
            <w:tcW w:w="2440" w:type="dxa"/>
          </w:tcPr>
          <w:p w14:paraId="394EA0A5" w14:textId="77777777" w:rsidR="00804B61" w:rsidRPr="006D69E0" w:rsidRDefault="00804B61" w:rsidP="00667BEF">
            <w:pPr>
              <w:numPr>
                <w:ilvl w:val="0"/>
                <w:numId w:val="2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759A75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2B33D0A" w14:textId="77777777" w:rsidR="00804B61" w:rsidRPr="006D69E0" w:rsidRDefault="00804B61" w:rsidP="00667BEF">
            <w:pPr>
              <w:pStyle w:val="ListParagraph"/>
              <w:numPr>
                <w:ilvl w:val="0"/>
                <w:numId w:val="2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Razvoj sociologije i sociološke perspektive</w:t>
            </w:r>
          </w:p>
          <w:p w14:paraId="61398DDC" w14:textId="77777777" w:rsidR="00804B61" w:rsidRPr="006D69E0" w:rsidRDefault="00804B61" w:rsidP="00667BEF">
            <w:pPr>
              <w:pStyle w:val="ListParagraph"/>
              <w:numPr>
                <w:ilvl w:val="0"/>
                <w:numId w:val="2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Stratifikacija i pokretljivost</w:t>
            </w:r>
          </w:p>
          <w:p w14:paraId="78041A0B" w14:textId="77777777" w:rsidR="00804B61" w:rsidRPr="006D69E0" w:rsidRDefault="00804B61" w:rsidP="00667BEF">
            <w:pPr>
              <w:pStyle w:val="ListParagraph"/>
              <w:numPr>
                <w:ilvl w:val="0"/>
                <w:numId w:val="2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Obitelj</w:t>
            </w:r>
          </w:p>
          <w:p w14:paraId="50681221" w14:textId="77777777" w:rsidR="00804B61" w:rsidRPr="006D69E0" w:rsidRDefault="00804B61" w:rsidP="00667BEF">
            <w:pPr>
              <w:pStyle w:val="ListParagraph"/>
              <w:numPr>
                <w:ilvl w:val="0"/>
                <w:numId w:val="2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Politika, moć i država</w:t>
            </w:r>
          </w:p>
          <w:p w14:paraId="438C58D3" w14:textId="77777777" w:rsidR="00804B61" w:rsidRPr="006D69E0" w:rsidRDefault="00804B61" w:rsidP="00667BEF">
            <w:pPr>
              <w:pStyle w:val="ListParagraph"/>
              <w:numPr>
                <w:ilvl w:val="0"/>
                <w:numId w:val="2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Demokracija i participacija</w:t>
            </w:r>
          </w:p>
          <w:p w14:paraId="7A387283" w14:textId="77777777" w:rsidR="00804B61" w:rsidRPr="006D69E0" w:rsidRDefault="00804B61" w:rsidP="00667BEF">
            <w:pPr>
              <w:pStyle w:val="ListParagraph"/>
              <w:numPr>
                <w:ilvl w:val="0"/>
                <w:numId w:val="2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Ideologija</w:t>
            </w:r>
          </w:p>
          <w:p w14:paraId="628DFFF4" w14:textId="77777777" w:rsidR="00804B61" w:rsidRPr="006D69E0" w:rsidRDefault="00804B61" w:rsidP="00667BEF">
            <w:pPr>
              <w:pStyle w:val="ListParagraph"/>
              <w:numPr>
                <w:ilvl w:val="0"/>
                <w:numId w:val="2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  <w:p w14:paraId="7CA110EC" w14:textId="77777777" w:rsidR="00804B61" w:rsidRPr="006D69E0" w:rsidRDefault="00804B61" w:rsidP="00667BEF">
            <w:pPr>
              <w:pStyle w:val="ListParagraph"/>
              <w:numPr>
                <w:ilvl w:val="0"/>
                <w:numId w:val="2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Religija.</w:t>
            </w:r>
          </w:p>
        </w:tc>
      </w:tr>
      <w:tr w:rsidR="00804B61" w:rsidRPr="006D69E0" w14:paraId="52038017" w14:textId="77777777" w:rsidTr="00804B61">
        <w:trPr>
          <w:trHeight w:val="255"/>
        </w:trPr>
        <w:tc>
          <w:tcPr>
            <w:tcW w:w="2440" w:type="dxa"/>
          </w:tcPr>
          <w:p w14:paraId="5DA7F86B" w14:textId="77777777" w:rsidR="00804B61" w:rsidRPr="006D69E0" w:rsidRDefault="00804B61" w:rsidP="00667BEF">
            <w:pPr>
              <w:numPr>
                <w:ilvl w:val="0"/>
                <w:numId w:val="2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F20055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804B61" w:rsidRPr="006D69E0" w14:paraId="282B315A" w14:textId="77777777" w:rsidTr="00804B61">
        <w:trPr>
          <w:trHeight w:val="255"/>
        </w:trPr>
        <w:tc>
          <w:tcPr>
            <w:tcW w:w="2440" w:type="dxa"/>
          </w:tcPr>
          <w:p w14:paraId="6B55C992" w14:textId="77777777" w:rsidR="00804B61" w:rsidRPr="006D69E0" w:rsidRDefault="00804B61" w:rsidP="00667BEF">
            <w:pPr>
              <w:numPr>
                <w:ilvl w:val="0"/>
                <w:numId w:val="2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22D05D" w14:textId="77777777" w:rsidR="00804B61" w:rsidRPr="006D69E0" w:rsidRDefault="002928EA" w:rsidP="00292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4B61"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33A05009" w14:textId="77777777" w:rsidR="00804B61" w:rsidRPr="006D69E0" w:rsidRDefault="002928EA" w:rsidP="0029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4B61"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804B61" w:rsidRPr="006D69E0" w14:paraId="7DE12B17" w14:textId="77777777" w:rsidTr="00804B61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C11197F" w14:textId="77777777" w:rsidR="00804B61" w:rsidRPr="006D69E0" w:rsidRDefault="00804B61" w:rsidP="00804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70BE1C5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Procijeniti uzajamni utjecaj pravnih promjena i društvenog razvoja.</w:t>
            </w:r>
          </w:p>
        </w:tc>
      </w:tr>
      <w:tr w:rsidR="00804B61" w:rsidRPr="006D69E0" w14:paraId="683C0FB5" w14:textId="77777777" w:rsidTr="00804B61">
        <w:trPr>
          <w:trHeight w:val="255"/>
        </w:trPr>
        <w:tc>
          <w:tcPr>
            <w:tcW w:w="2440" w:type="dxa"/>
          </w:tcPr>
          <w:p w14:paraId="423EFA1B" w14:textId="77777777" w:rsidR="00804B61" w:rsidRPr="006D69E0" w:rsidRDefault="00804B61" w:rsidP="00667BEF">
            <w:pPr>
              <w:numPr>
                <w:ilvl w:val="0"/>
                <w:numId w:val="22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DOPRINOSI OSTVARENJU ISHODA UČENJA NA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50DB541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13. Analizirati položaj javne uprave u društvu i u odnosu na politički sustav i ustavnopravni okvir.  </w:t>
            </w:r>
          </w:p>
          <w:p w14:paraId="79EF311D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18. Razviti teorijske, komparativno-analitičke i istraživačke kompetencije i znanja o javnoj upravi.</w:t>
            </w:r>
          </w:p>
        </w:tc>
      </w:tr>
      <w:tr w:rsidR="00804B61" w:rsidRPr="006D69E0" w14:paraId="783EEE91" w14:textId="77777777" w:rsidTr="00804B61">
        <w:trPr>
          <w:trHeight w:val="255"/>
        </w:trPr>
        <w:tc>
          <w:tcPr>
            <w:tcW w:w="2440" w:type="dxa"/>
          </w:tcPr>
          <w:p w14:paraId="63337B6D" w14:textId="77777777" w:rsidR="00804B61" w:rsidRPr="006D69E0" w:rsidRDefault="00804B61" w:rsidP="00667BEF">
            <w:pPr>
              <w:numPr>
                <w:ilvl w:val="0"/>
                <w:numId w:val="2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12FB49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804B61" w:rsidRPr="006D69E0" w14:paraId="3DA59574" w14:textId="77777777" w:rsidTr="00804B61">
        <w:trPr>
          <w:trHeight w:val="255"/>
        </w:trPr>
        <w:tc>
          <w:tcPr>
            <w:tcW w:w="2440" w:type="dxa"/>
          </w:tcPr>
          <w:p w14:paraId="215322B8" w14:textId="77777777" w:rsidR="00804B61" w:rsidRPr="006D69E0" w:rsidRDefault="00804B61" w:rsidP="00667BEF">
            <w:pPr>
              <w:numPr>
                <w:ilvl w:val="0"/>
                <w:numId w:val="2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67B202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učenja.</w:t>
            </w:r>
          </w:p>
          <w:p w14:paraId="5E249CF0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1" w:rsidRPr="006D69E0" w14:paraId="7058E038" w14:textId="77777777" w:rsidTr="00804B61">
        <w:trPr>
          <w:trHeight w:val="255"/>
        </w:trPr>
        <w:tc>
          <w:tcPr>
            <w:tcW w:w="2440" w:type="dxa"/>
          </w:tcPr>
          <w:p w14:paraId="14635D0F" w14:textId="77777777" w:rsidR="00804B61" w:rsidRPr="006D69E0" w:rsidRDefault="00804B61" w:rsidP="00667BEF">
            <w:pPr>
              <w:numPr>
                <w:ilvl w:val="0"/>
                <w:numId w:val="2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F5BABA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80946D6" w14:textId="77777777" w:rsidR="00804B61" w:rsidRPr="006D69E0" w:rsidRDefault="00804B61" w:rsidP="00667BEF">
            <w:pPr>
              <w:pStyle w:val="ListParagraph"/>
              <w:numPr>
                <w:ilvl w:val="0"/>
                <w:numId w:val="2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Sociologija prava </w:t>
            </w:r>
          </w:p>
          <w:p w14:paraId="46EF74B5" w14:textId="77777777" w:rsidR="00804B61" w:rsidRPr="006D69E0" w:rsidRDefault="00804B61" w:rsidP="00667BEF">
            <w:pPr>
              <w:pStyle w:val="ListParagraph"/>
              <w:numPr>
                <w:ilvl w:val="0"/>
                <w:numId w:val="2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Pravna kultura</w:t>
            </w:r>
          </w:p>
          <w:p w14:paraId="6B5D0BFC" w14:textId="77777777" w:rsidR="00804B61" w:rsidRPr="006D69E0" w:rsidRDefault="00804B61" w:rsidP="00667BEF">
            <w:pPr>
              <w:pStyle w:val="ListParagraph"/>
              <w:numPr>
                <w:ilvl w:val="0"/>
                <w:numId w:val="2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Stratifikacija i pokretljivost</w:t>
            </w:r>
          </w:p>
          <w:p w14:paraId="6BA1A048" w14:textId="77777777" w:rsidR="00804B61" w:rsidRPr="006D69E0" w:rsidRDefault="00804B61" w:rsidP="00667BEF">
            <w:pPr>
              <w:pStyle w:val="ListParagraph"/>
              <w:numPr>
                <w:ilvl w:val="0"/>
                <w:numId w:val="2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Obitelj</w:t>
            </w:r>
          </w:p>
          <w:p w14:paraId="328ECCFD" w14:textId="77777777" w:rsidR="00804B61" w:rsidRPr="006D69E0" w:rsidRDefault="00804B61" w:rsidP="00667BEF">
            <w:pPr>
              <w:pStyle w:val="ListParagraph"/>
              <w:numPr>
                <w:ilvl w:val="0"/>
                <w:numId w:val="2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Politika, moć i država</w:t>
            </w:r>
          </w:p>
          <w:p w14:paraId="2B5ACFDE" w14:textId="77777777" w:rsidR="00804B61" w:rsidRPr="006D69E0" w:rsidRDefault="00804B61" w:rsidP="00667BEF">
            <w:pPr>
              <w:pStyle w:val="ListParagraph"/>
              <w:numPr>
                <w:ilvl w:val="0"/>
                <w:numId w:val="2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Demokracija i participacija</w:t>
            </w:r>
          </w:p>
          <w:p w14:paraId="55E535D7" w14:textId="77777777" w:rsidR="00804B61" w:rsidRPr="006D69E0" w:rsidRDefault="00804B61" w:rsidP="00667BEF">
            <w:pPr>
              <w:pStyle w:val="ListParagraph"/>
              <w:numPr>
                <w:ilvl w:val="0"/>
                <w:numId w:val="2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Ideologija</w:t>
            </w:r>
          </w:p>
          <w:p w14:paraId="554F49CD" w14:textId="77777777" w:rsidR="00804B61" w:rsidRPr="006D69E0" w:rsidRDefault="00804B61" w:rsidP="00667BEF">
            <w:pPr>
              <w:pStyle w:val="ListParagraph"/>
              <w:numPr>
                <w:ilvl w:val="0"/>
                <w:numId w:val="2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  <w:p w14:paraId="5DCF2F5D" w14:textId="77777777" w:rsidR="00804B61" w:rsidRPr="006D69E0" w:rsidRDefault="00804B61" w:rsidP="00667BEF">
            <w:pPr>
              <w:pStyle w:val="ListParagraph"/>
              <w:numPr>
                <w:ilvl w:val="0"/>
                <w:numId w:val="2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Religija.</w:t>
            </w:r>
          </w:p>
        </w:tc>
      </w:tr>
      <w:tr w:rsidR="00804B61" w:rsidRPr="006D69E0" w14:paraId="6A7B5432" w14:textId="77777777" w:rsidTr="00804B61">
        <w:trPr>
          <w:trHeight w:val="255"/>
        </w:trPr>
        <w:tc>
          <w:tcPr>
            <w:tcW w:w="2440" w:type="dxa"/>
          </w:tcPr>
          <w:p w14:paraId="1C9EB197" w14:textId="77777777" w:rsidR="00804B61" w:rsidRPr="006D69E0" w:rsidRDefault="00804B61" w:rsidP="00667BEF">
            <w:pPr>
              <w:numPr>
                <w:ilvl w:val="0"/>
                <w:numId w:val="2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0FC167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804B61" w:rsidRPr="006D69E0" w14:paraId="110C98A8" w14:textId="77777777" w:rsidTr="00804B61">
        <w:trPr>
          <w:trHeight w:val="255"/>
        </w:trPr>
        <w:tc>
          <w:tcPr>
            <w:tcW w:w="2440" w:type="dxa"/>
          </w:tcPr>
          <w:p w14:paraId="185A02D2" w14:textId="77777777" w:rsidR="00804B61" w:rsidRPr="006D69E0" w:rsidRDefault="00804B61" w:rsidP="00667BEF">
            <w:pPr>
              <w:numPr>
                <w:ilvl w:val="0"/>
                <w:numId w:val="2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2AE10B" w14:textId="77777777" w:rsidR="00804B61" w:rsidRPr="006D69E0" w:rsidRDefault="00804B61" w:rsidP="00667BEF">
            <w:pPr>
              <w:pStyle w:val="ListParagraph"/>
              <w:numPr>
                <w:ilvl w:val="0"/>
                <w:numId w:val="13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18084A06" w14:textId="77777777" w:rsidR="00804B61" w:rsidRPr="006D69E0" w:rsidRDefault="00804B61" w:rsidP="00667BEF">
            <w:pPr>
              <w:pStyle w:val="ListParagraph"/>
              <w:numPr>
                <w:ilvl w:val="0"/>
                <w:numId w:val="139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804B61" w:rsidRPr="006D69E0" w14:paraId="33DC245A" w14:textId="77777777" w:rsidTr="00804B61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B491BA8" w14:textId="77777777" w:rsidR="00804B61" w:rsidRPr="006D69E0" w:rsidRDefault="00804B61" w:rsidP="00804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EB6BF78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društveno prihvatljive ili/i propisane obrasce odgovornog ponašanja u različitim društvenim kontekstima.</w:t>
            </w:r>
          </w:p>
        </w:tc>
      </w:tr>
      <w:tr w:rsidR="00804B61" w:rsidRPr="006D69E0" w14:paraId="162091B2" w14:textId="77777777" w:rsidTr="00804B61">
        <w:trPr>
          <w:trHeight w:val="255"/>
        </w:trPr>
        <w:tc>
          <w:tcPr>
            <w:tcW w:w="2440" w:type="dxa"/>
          </w:tcPr>
          <w:p w14:paraId="1F6B6EA8" w14:textId="77777777" w:rsidR="00804B61" w:rsidRPr="006D69E0" w:rsidRDefault="00804B61" w:rsidP="00667BEF">
            <w:pPr>
              <w:numPr>
                <w:ilvl w:val="0"/>
                <w:numId w:val="2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780F453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12.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Objasniti i primijeniti načela etike i integriteta te dobrog upravljanja u radu javne uprave (odnos prema građanima, pravnim osobama, političkoj vlasti i dr.).  </w:t>
            </w:r>
          </w:p>
          <w:p w14:paraId="292A176E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13. Analizirati položaj javne uprave u društvu i u odnosu na politički sustav i ustavnopravni okvir. </w:t>
            </w:r>
          </w:p>
          <w:p w14:paraId="4ED1936D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15.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Argumentirati donesene odluke na način koji osigurava njihovu zakonitost i pravilnost.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5911ACD7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18. Razviti teorijske, komparativno-analitičke i istraživačke kompetencije i znanja o javnoj upravi.</w:t>
            </w:r>
          </w:p>
        </w:tc>
      </w:tr>
      <w:tr w:rsidR="00804B61" w:rsidRPr="006D69E0" w14:paraId="2F12BB8B" w14:textId="77777777" w:rsidTr="00804B61">
        <w:trPr>
          <w:trHeight w:val="255"/>
        </w:trPr>
        <w:tc>
          <w:tcPr>
            <w:tcW w:w="2440" w:type="dxa"/>
          </w:tcPr>
          <w:p w14:paraId="7A82081E" w14:textId="77777777" w:rsidR="00804B61" w:rsidRPr="006D69E0" w:rsidRDefault="00804B61" w:rsidP="00667BEF">
            <w:pPr>
              <w:numPr>
                <w:ilvl w:val="0"/>
                <w:numId w:val="2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7E586A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Sinteza / stvaranje </w:t>
            </w:r>
          </w:p>
        </w:tc>
      </w:tr>
      <w:tr w:rsidR="00804B61" w:rsidRPr="006D69E0" w14:paraId="211CFDA8" w14:textId="77777777" w:rsidTr="00804B61">
        <w:trPr>
          <w:trHeight w:val="255"/>
        </w:trPr>
        <w:tc>
          <w:tcPr>
            <w:tcW w:w="2440" w:type="dxa"/>
          </w:tcPr>
          <w:p w14:paraId="7CB17F96" w14:textId="77777777" w:rsidR="00804B61" w:rsidRPr="006D69E0" w:rsidRDefault="00804B61" w:rsidP="00667BEF">
            <w:pPr>
              <w:numPr>
                <w:ilvl w:val="0"/>
                <w:numId w:val="2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789142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sposobnost učenja, sposobnost stvaranja novih ideja, etičnost.</w:t>
            </w:r>
          </w:p>
          <w:p w14:paraId="6C695CE0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1" w:rsidRPr="006D69E0" w14:paraId="008C6F06" w14:textId="77777777" w:rsidTr="00804B61">
        <w:trPr>
          <w:trHeight w:val="255"/>
        </w:trPr>
        <w:tc>
          <w:tcPr>
            <w:tcW w:w="2440" w:type="dxa"/>
          </w:tcPr>
          <w:p w14:paraId="703BC84E" w14:textId="77777777" w:rsidR="00804B61" w:rsidRPr="006D69E0" w:rsidRDefault="00804B61" w:rsidP="00667BEF">
            <w:pPr>
              <w:numPr>
                <w:ilvl w:val="0"/>
                <w:numId w:val="2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8053F8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6221FD9" w14:textId="77777777" w:rsidR="00804B61" w:rsidRPr="006D69E0" w:rsidRDefault="00804B61" w:rsidP="00667BEF">
            <w:pPr>
              <w:pStyle w:val="ListParagraph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Istraživanja i sociologiji</w:t>
            </w:r>
          </w:p>
          <w:p w14:paraId="362C77A3" w14:textId="77777777" w:rsidR="00804B61" w:rsidRPr="006D69E0" w:rsidRDefault="00804B61" w:rsidP="00667BEF">
            <w:pPr>
              <w:pStyle w:val="ListParagraph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Razvoj sociologije i sociološke perspektive</w:t>
            </w:r>
          </w:p>
          <w:p w14:paraId="62F67DB5" w14:textId="77777777" w:rsidR="00804B61" w:rsidRPr="006D69E0" w:rsidRDefault="00804B61" w:rsidP="00667BEF">
            <w:pPr>
              <w:pStyle w:val="ListParagraph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Sociologija prava </w:t>
            </w:r>
          </w:p>
          <w:p w14:paraId="25416C43" w14:textId="77777777" w:rsidR="00804B61" w:rsidRPr="006D69E0" w:rsidRDefault="00804B61" w:rsidP="00667BEF">
            <w:pPr>
              <w:pStyle w:val="ListParagraph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Pravna kultura</w:t>
            </w:r>
          </w:p>
          <w:p w14:paraId="59E30235" w14:textId="77777777" w:rsidR="00804B61" w:rsidRPr="006D69E0" w:rsidRDefault="00804B61" w:rsidP="00667BEF">
            <w:pPr>
              <w:pStyle w:val="ListParagraph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Stratifikacija i pokretljivost</w:t>
            </w:r>
          </w:p>
          <w:p w14:paraId="74D88A1C" w14:textId="77777777" w:rsidR="00804B61" w:rsidRPr="006D69E0" w:rsidRDefault="00804B61" w:rsidP="00667BEF">
            <w:pPr>
              <w:pStyle w:val="ListParagraph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Obitelj</w:t>
            </w:r>
          </w:p>
          <w:p w14:paraId="323752BA" w14:textId="77777777" w:rsidR="00804B61" w:rsidRPr="006D69E0" w:rsidRDefault="00804B61" w:rsidP="00667BEF">
            <w:pPr>
              <w:pStyle w:val="ListParagraph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Politika, moć i demokracija</w:t>
            </w:r>
          </w:p>
          <w:p w14:paraId="0F6D7B78" w14:textId="77777777" w:rsidR="00804B61" w:rsidRPr="006D69E0" w:rsidRDefault="00804B61" w:rsidP="00667BEF">
            <w:pPr>
              <w:pStyle w:val="ListParagraph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Demokracija i participacija</w:t>
            </w:r>
          </w:p>
          <w:p w14:paraId="76267286" w14:textId="77777777" w:rsidR="00804B61" w:rsidRPr="006D69E0" w:rsidRDefault="00804B61" w:rsidP="00667BEF">
            <w:pPr>
              <w:pStyle w:val="ListParagraph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Ideologija</w:t>
            </w:r>
          </w:p>
          <w:p w14:paraId="3C0466E8" w14:textId="77777777" w:rsidR="00804B61" w:rsidRPr="006D69E0" w:rsidRDefault="00804B61" w:rsidP="00667BEF">
            <w:pPr>
              <w:pStyle w:val="ListParagraph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  <w:p w14:paraId="0FEC9F3C" w14:textId="77777777" w:rsidR="00804B61" w:rsidRPr="006D69E0" w:rsidRDefault="00804B61" w:rsidP="00667BEF">
            <w:pPr>
              <w:pStyle w:val="ListParagraph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Religija.</w:t>
            </w:r>
          </w:p>
          <w:p w14:paraId="03A5892E" w14:textId="77777777" w:rsidR="00804B61" w:rsidRPr="006D69E0" w:rsidRDefault="00804B61" w:rsidP="0080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1" w:rsidRPr="006D69E0" w14:paraId="213B294D" w14:textId="77777777" w:rsidTr="00804B61">
        <w:trPr>
          <w:trHeight w:val="255"/>
        </w:trPr>
        <w:tc>
          <w:tcPr>
            <w:tcW w:w="2440" w:type="dxa"/>
          </w:tcPr>
          <w:p w14:paraId="268BED55" w14:textId="77777777" w:rsidR="00804B61" w:rsidRPr="006D69E0" w:rsidRDefault="00804B61" w:rsidP="00667BEF">
            <w:pPr>
              <w:numPr>
                <w:ilvl w:val="0"/>
                <w:numId w:val="2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1C998A" w14:textId="77777777" w:rsidR="00804B61" w:rsidRPr="006D69E0" w:rsidRDefault="00804B61" w:rsidP="0080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804B61" w:rsidRPr="006D69E0" w14:paraId="7E9640F3" w14:textId="77777777" w:rsidTr="00804B61">
        <w:trPr>
          <w:trHeight w:val="255"/>
        </w:trPr>
        <w:tc>
          <w:tcPr>
            <w:tcW w:w="2440" w:type="dxa"/>
          </w:tcPr>
          <w:p w14:paraId="75AC28D0" w14:textId="77777777" w:rsidR="00804B61" w:rsidRPr="006D69E0" w:rsidRDefault="00804B61" w:rsidP="00667BEF">
            <w:pPr>
              <w:numPr>
                <w:ilvl w:val="0"/>
                <w:numId w:val="2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A6BC74" w14:textId="77777777" w:rsidR="00804B61" w:rsidRPr="006D69E0" w:rsidRDefault="00804B61" w:rsidP="00667BEF">
            <w:pPr>
              <w:pStyle w:val="ListParagraph"/>
              <w:numPr>
                <w:ilvl w:val="0"/>
                <w:numId w:val="62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5F98A8F2" w14:textId="77777777" w:rsidR="00804B61" w:rsidRPr="006D69E0" w:rsidRDefault="00804B61" w:rsidP="00667BEF">
            <w:pPr>
              <w:pStyle w:val="ListParagraph"/>
              <w:numPr>
                <w:ilvl w:val="0"/>
                <w:numId w:val="62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65469FD6" w14:textId="77777777" w:rsidR="00804B61" w:rsidRPr="006D69E0" w:rsidRDefault="00804B61" w:rsidP="00804B61">
      <w:pPr>
        <w:rPr>
          <w:rFonts w:ascii="Times New Roman" w:hAnsi="Times New Roman" w:cs="Times New Roman"/>
          <w:sz w:val="24"/>
          <w:szCs w:val="24"/>
        </w:rPr>
      </w:pPr>
    </w:p>
    <w:p w14:paraId="616ED4CB" w14:textId="77777777" w:rsidR="00D254EE" w:rsidRPr="006D69E0" w:rsidRDefault="00D254EE" w:rsidP="00D254E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73E659D7" w14:textId="77777777" w:rsidR="00D254EE" w:rsidRPr="006D69E0" w:rsidRDefault="00D254EE" w:rsidP="00D254E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6389"/>
      </w:tblGrid>
      <w:tr w:rsidR="00D254EE" w:rsidRPr="006D69E0" w14:paraId="7D7EB766" w14:textId="77777777" w:rsidTr="005E01BF">
        <w:trPr>
          <w:trHeight w:val="570"/>
        </w:trPr>
        <w:tc>
          <w:tcPr>
            <w:tcW w:w="2941" w:type="dxa"/>
            <w:shd w:val="clear" w:color="auto" w:fill="9CC2E5" w:themeFill="accent1" w:themeFillTint="99"/>
          </w:tcPr>
          <w:p w14:paraId="67119519" w14:textId="77777777" w:rsidR="00D254EE" w:rsidRPr="006D69E0" w:rsidRDefault="00D254EE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389" w:type="dxa"/>
          </w:tcPr>
          <w:p w14:paraId="2891D3FF" w14:textId="77777777" w:rsidR="00D254EE" w:rsidRPr="006D69E0" w:rsidRDefault="00D254EE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FINANCIRANJE JAVNE UPRAVE</w:t>
            </w:r>
          </w:p>
        </w:tc>
      </w:tr>
      <w:tr w:rsidR="00D254EE" w:rsidRPr="006D69E0" w14:paraId="3742B0A7" w14:textId="77777777" w:rsidTr="005E01BF">
        <w:trPr>
          <w:trHeight w:val="465"/>
        </w:trPr>
        <w:tc>
          <w:tcPr>
            <w:tcW w:w="2941" w:type="dxa"/>
            <w:shd w:val="clear" w:color="auto" w:fill="F2F2F2" w:themeFill="background1" w:themeFillShade="F2"/>
          </w:tcPr>
          <w:p w14:paraId="014EB520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389" w:type="dxa"/>
          </w:tcPr>
          <w:p w14:paraId="438743D9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Obvezni/prva godina </w:t>
            </w:r>
          </w:p>
        </w:tc>
      </w:tr>
      <w:tr w:rsidR="00D254EE" w:rsidRPr="006D69E0" w14:paraId="604973A5" w14:textId="77777777" w:rsidTr="005E01BF">
        <w:trPr>
          <w:trHeight w:val="300"/>
        </w:trPr>
        <w:tc>
          <w:tcPr>
            <w:tcW w:w="2941" w:type="dxa"/>
            <w:shd w:val="clear" w:color="auto" w:fill="F2F2F2" w:themeFill="background1" w:themeFillShade="F2"/>
          </w:tcPr>
          <w:p w14:paraId="147FCD4A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389" w:type="dxa"/>
          </w:tcPr>
          <w:p w14:paraId="05F34277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D254EE" w:rsidRPr="006D69E0" w14:paraId="4DF1FCE0" w14:textId="77777777" w:rsidTr="005E01BF">
        <w:trPr>
          <w:trHeight w:val="405"/>
        </w:trPr>
        <w:tc>
          <w:tcPr>
            <w:tcW w:w="2941" w:type="dxa"/>
            <w:shd w:val="clear" w:color="auto" w:fill="F2F2F2" w:themeFill="background1" w:themeFillShade="F2"/>
          </w:tcPr>
          <w:p w14:paraId="7CE6656B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389" w:type="dxa"/>
          </w:tcPr>
          <w:p w14:paraId="2DCDA9F7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7 ECTS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bodova (cca 150 radnih sati), od toga:</w:t>
            </w:r>
          </w:p>
          <w:p w14:paraId="45FE3861" w14:textId="77777777" w:rsidR="00D254EE" w:rsidRPr="006D69E0" w:rsidRDefault="00D254EE" w:rsidP="005E01BF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- Predavanja - 45 sati : cca </w:t>
            </w: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2,5 ECTS</w:t>
            </w:r>
          </w:p>
          <w:p w14:paraId="44C5BE4D" w14:textId="77777777" w:rsidR="00D254EE" w:rsidRPr="006D69E0" w:rsidRDefault="00D254EE" w:rsidP="005E01BF">
            <w:pPr>
              <w:ind w:left="39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– Pripreme za ispit (ponavljanje gradiva, povezivanje svih cjelina, dodatno čitanje) – cca 105 sati :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4,5</w:t>
            </w: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ECTS</w:t>
            </w:r>
          </w:p>
          <w:p w14:paraId="71225A60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54EE" w:rsidRPr="006D69E0" w14:paraId="22921380" w14:textId="77777777" w:rsidTr="005E01BF">
        <w:trPr>
          <w:trHeight w:val="330"/>
        </w:trPr>
        <w:tc>
          <w:tcPr>
            <w:tcW w:w="2941" w:type="dxa"/>
            <w:shd w:val="clear" w:color="auto" w:fill="F2F2F2" w:themeFill="background1" w:themeFillShade="F2"/>
          </w:tcPr>
          <w:p w14:paraId="577EFBB5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STUDIJSKI PROGRAM NA KOJEM SE KOLEGIJ IZVODI</w:t>
            </w:r>
          </w:p>
        </w:tc>
        <w:tc>
          <w:tcPr>
            <w:tcW w:w="6389" w:type="dxa"/>
          </w:tcPr>
          <w:p w14:paraId="3D8B42E5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D254EE" w:rsidRPr="006D69E0" w14:paraId="11CCE550" w14:textId="77777777" w:rsidTr="005E01BF">
        <w:trPr>
          <w:trHeight w:val="255"/>
        </w:trPr>
        <w:tc>
          <w:tcPr>
            <w:tcW w:w="2941" w:type="dxa"/>
            <w:shd w:val="clear" w:color="auto" w:fill="F2F2F2" w:themeFill="background1" w:themeFillShade="F2"/>
          </w:tcPr>
          <w:p w14:paraId="5902D3D7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389" w:type="dxa"/>
          </w:tcPr>
          <w:p w14:paraId="5C85BDBD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st</w:t>
            </w:r>
          </w:p>
        </w:tc>
      </w:tr>
      <w:tr w:rsidR="00D254EE" w:rsidRPr="006D69E0" w14:paraId="665F81E2" w14:textId="77777777" w:rsidTr="005E01BF">
        <w:trPr>
          <w:trHeight w:val="255"/>
        </w:trPr>
        <w:tc>
          <w:tcPr>
            <w:tcW w:w="2941" w:type="dxa"/>
          </w:tcPr>
          <w:p w14:paraId="7C85E5E1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389" w:type="dxa"/>
            <w:shd w:val="clear" w:color="auto" w:fill="BDD6EE" w:themeFill="accent1" w:themeFillTint="66"/>
          </w:tcPr>
          <w:p w14:paraId="37D0F54E" w14:textId="77777777" w:rsidR="00D254EE" w:rsidRPr="006D69E0" w:rsidRDefault="00D254EE" w:rsidP="005E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D254EE" w:rsidRPr="006D69E0" w14:paraId="33E64269" w14:textId="77777777" w:rsidTr="005E01BF">
        <w:trPr>
          <w:trHeight w:val="255"/>
        </w:trPr>
        <w:tc>
          <w:tcPr>
            <w:tcW w:w="2941" w:type="dxa"/>
            <w:shd w:val="clear" w:color="auto" w:fill="DEEAF6" w:themeFill="accent1" w:themeFillTint="33"/>
          </w:tcPr>
          <w:p w14:paraId="79069F0E" w14:textId="77777777" w:rsidR="00D254EE" w:rsidRPr="006D69E0" w:rsidRDefault="00D254EE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E7E6E6" w:themeFill="background2"/>
          </w:tcPr>
          <w:p w14:paraId="0E10C1C4" w14:textId="77777777" w:rsidR="00D254EE" w:rsidRPr="006D69E0" w:rsidRDefault="00D254EE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Definirati javne prihode i objasniti osnovne odrednice poreza</w:t>
            </w:r>
          </w:p>
        </w:tc>
      </w:tr>
      <w:tr w:rsidR="00D254EE" w:rsidRPr="006D69E0" w14:paraId="5BDC6CB0" w14:textId="77777777" w:rsidTr="005E01BF">
        <w:trPr>
          <w:trHeight w:val="255"/>
        </w:trPr>
        <w:tc>
          <w:tcPr>
            <w:tcW w:w="2941" w:type="dxa"/>
          </w:tcPr>
          <w:p w14:paraId="238E978E" w14:textId="77777777" w:rsidR="00D254EE" w:rsidRPr="006D69E0" w:rsidRDefault="00D254EE" w:rsidP="005E01B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3058DB28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Objasniti procese i instrumente financiranja javne uprave i upravljanja javnim financijama.</w:t>
            </w:r>
          </w:p>
        </w:tc>
      </w:tr>
      <w:tr w:rsidR="00D254EE" w:rsidRPr="006D69E0" w14:paraId="26D7A775" w14:textId="77777777" w:rsidTr="005E01BF">
        <w:trPr>
          <w:trHeight w:val="255"/>
        </w:trPr>
        <w:tc>
          <w:tcPr>
            <w:tcW w:w="2941" w:type="dxa"/>
          </w:tcPr>
          <w:p w14:paraId="32429001" w14:textId="77777777" w:rsidR="00D254EE" w:rsidRPr="006D69E0" w:rsidRDefault="00D254EE" w:rsidP="005E01B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3E9B37B3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Pamćenje</w:t>
            </w:r>
          </w:p>
          <w:p w14:paraId="63B4B6DA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254EE" w:rsidRPr="006D69E0" w14:paraId="1EC3EEBE" w14:textId="77777777" w:rsidTr="005E01BF">
        <w:trPr>
          <w:trHeight w:val="255"/>
        </w:trPr>
        <w:tc>
          <w:tcPr>
            <w:tcW w:w="2941" w:type="dxa"/>
          </w:tcPr>
          <w:p w14:paraId="3A3FFA50" w14:textId="77777777" w:rsidR="00D254EE" w:rsidRPr="006D69E0" w:rsidRDefault="00D254EE" w:rsidP="005E01B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43729B7D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osnovnih činjenica </w:t>
            </w:r>
          </w:p>
        </w:tc>
      </w:tr>
      <w:tr w:rsidR="00D254EE" w:rsidRPr="006D69E0" w14:paraId="7CE0FC5E" w14:textId="77777777" w:rsidTr="005E01BF">
        <w:trPr>
          <w:trHeight w:val="255"/>
        </w:trPr>
        <w:tc>
          <w:tcPr>
            <w:tcW w:w="2941" w:type="dxa"/>
          </w:tcPr>
          <w:p w14:paraId="5DAAAAD1" w14:textId="77777777" w:rsidR="00D254EE" w:rsidRPr="006D69E0" w:rsidRDefault="00D254EE" w:rsidP="005E01B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7767EBD0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Nastavna jedinica: Javni prihodi </w:t>
            </w:r>
          </w:p>
          <w:p w14:paraId="68CE8D3C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Osnovna obilježja i vrste poreza</w:t>
            </w:r>
          </w:p>
          <w:p w14:paraId="570D2E9B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Porezna terminologija</w:t>
            </w:r>
          </w:p>
          <w:p w14:paraId="2FC1DB28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Porezni obveznik, osnovica, stope i načela</w:t>
            </w:r>
          </w:p>
          <w:p w14:paraId="3B01681F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Porezna evazija</w:t>
            </w:r>
          </w:p>
          <w:p w14:paraId="400437E4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Prevaljivanje poreza</w:t>
            </w:r>
          </w:p>
        </w:tc>
      </w:tr>
      <w:tr w:rsidR="00D254EE" w:rsidRPr="006D69E0" w14:paraId="26AAA5DA" w14:textId="77777777" w:rsidTr="005E01BF">
        <w:trPr>
          <w:trHeight w:val="255"/>
        </w:trPr>
        <w:tc>
          <w:tcPr>
            <w:tcW w:w="2941" w:type="dxa"/>
          </w:tcPr>
          <w:p w14:paraId="5E3E9A7B" w14:textId="77777777" w:rsidR="00D254EE" w:rsidRPr="006D69E0" w:rsidRDefault="00D254EE" w:rsidP="005E01B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22B95619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3B28C8C3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54EE" w:rsidRPr="006D69E0" w14:paraId="2CEBB80B" w14:textId="77777777" w:rsidTr="005E01BF">
        <w:trPr>
          <w:trHeight w:val="255"/>
        </w:trPr>
        <w:tc>
          <w:tcPr>
            <w:tcW w:w="2941" w:type="dxa"/>
          </w:tcPr>
          <w:p w14:paraId="7BA95AD5" w14:textId="77777777" w:rsidR="00D254EE" w:rsidRPr="006D69E0" w:rsidRDefault="00D254EE" w:rsidP="005E01B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2B0E97E3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Pismeni i usmeni ispit</w:t>
            </w:r>
          </w:p>
          <w:p w14:paraId="69E5B8B4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54EE" w:rsidRPr="006D69E0" w14:paraId="6E283E6C" w14:textId="77777777" w:rsidTr="005E01BF">
        <w:trPr>
          <w:trHeight w:val="255"/>
        </w:trPr>
        <w:tc>
          <w:tcPr>
            <w:tcW w:w="2941" w:type="dxa"/>
            <w:shd w:val="clear" w:color="auto" w:fill="DEEAF6" w:themeFill="accent1" w:themeFillTint="33"/>
          </w:tcPr>
          <w:p w14:paraId="6A0051FD" w14:textId="77777777" w:rsidR="00D254EE" w:rsidRPr="006D69E0" w:rsidRDefault="00D254EE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EEAF6" w:themeFill="accent1" w:themeFillTint="33"/>
          </w:tcPr>
          <w:p w14:paraId="29564881" w14:textId="77777777" w:rsidR="00D254EE" w:rsidRPr="006D69E0" w:rsidRDefault="00D254EE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Opisati osnovne karakteristike neposrednih poreza (porez na dohodak i dobit) </w:t>
            </w:r>
          </w:p>
        </w:tc>
      </w:tr>
      <w:tr w:rsidR="00D254EE" w:rsidRPr="006D69E0" w14:paraId="3A7FCB29" w14:textId="77777777" w:rsidTr="005E01BF">
        <w:trPr>
          <w:trHeight w:val="255"/>
        </w:trPr>
        <w:tc>
          <w:tcPr>
            <w:tcW w:w="2941" w:type="dxa"/>
          </w:tcPr>
          <w:p w14:paraId="18EFB2F7" w14:textId="77777777" w:rsidR="00D254EE" w:rsidRPr="006D69E0" w:rsidRDefault="00D254EE" w:rsidP="005E01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3EB17FC7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 2 Objasniti procese i instrumente financiranja javne uprave i upravljanja javnim financijama.</w:t>
            </w:r>
          </w:p>
        </w:tc>
      </w:tr>
      <w:tr w:rsidR="00D254EE" w:rsidRPr="006D69E0" w14:paraId="76B83C84" w14:textId="77777777" w:rsidTr="005E01BF">
        <w:trPr>
          <w:trHeight w:val="255"/>
        </w:trPr>
        <w:tc>
          <w:tcPr>
            <w:tcW w:w="2941" w:type="dxa"/>
          </w:tcPr>
          <w:p w14:paraId="53A1C3E0" w14:textId="77777777" w:rsidR="00D254EE" w:rsidRPr="006D69E0" w:rsidRDefault="00D254EE" w:rsidP="005E01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7FE45C5C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254EE" w:rsidRPr="006D69E0" w14:paraId="62416424" w14:textId="77777777" w:rsidTr="005E01BF">
        <w:trPr>
          <w:trHeight w:val="255"/>
        </w:trPr>
        <w:tc>
          <w:tcPr>
            <w:tcW w:w="2941" w:type="dxa"/>
          </w:tcPr>
          <w:p w14:paraId="14F680FA" w14:textId="77777777" w:rsidR="00D254EE" w:rsidRPr="006D69E0" w:rsidRDefault="00D254EE" w:rsidP="005E01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4FBEB563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 osnovnih činjenica</w:t>
            </w:r>
          </w:p>
        </w:tc>
      </w:tr>
      <w:tr w:rsidR="00D254EE" w:rsidRPr="006D69E0" w14:paraId="14BCF8D4" w14:textId="77777777" w:rsidTr="005E01BF">
        <w:trPr>
          <w:trHeight w:val="255"/>
        </w:trPr>
        <w:tc>
          <w:tcPr>
            <w:tcW w:w="2941" w:type="dxa"/>
          </w:tcPr>
          <w:p w14:paraId="01AB965E" w14:textId="77777777" w:rsidR="00D254EE" w:rsidRPr="006D69E0" w:rsidRDefault="00D254EE" w:rsidP="005E01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2EB44D18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 na dohodak</w:t>
            </w:r>
          </w:p>
          <w:p w14:paraId="55FE6D5B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 na dobit</w:t>
            </w:r>
          </w:p>
          <w:p w14:paraId="1CB63286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Višestruko oporezivanje</w:t>
            </w:r>
          </w:p>
        </w:tc>
      </w:tr>
      <w:tr w:rsidR="00D254EE" w:rsidRPr="006D69E0" w14:paraId="7AEEF931" w14:textId="77777777" w:rsidTr="005E01BF">
        <w:trPr>
          <w:trHeight w:val="255"/>
        </w:trPr>
        <w:tc>
          <w:tcPr>
            <w:tcW w:w="2941" w:type="dxa"/>
          </w:tcPr>
          <w:p w14:paraId="30A28EB2" w14:textId="77777777" w:rsidR="00D254EE" w:rsidRPr="006D69E0" w:rsidRDefault="00D254EE" w:rsidP="005E01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6749068C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778D186D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54EE" w:rsidRPr="006D69E0" w14:paraId="53AB1D7A" w14:textId="77777777" w:rsidTr="005E01BF">
        <w:trPr>
          <w:trHeight w:val="255"/>
        </w:trPr>
        <w:tc>
          <w:tcPr>
            <w:tcW w:w="2941" w:type="dxa"/>
          </w:tcPr>
          <w:p w14:paraId="3CDAC6B6" w14:textId="77777777" w:rsidR="00D254EE" w:rsidRPr="006D69E0" w:rsidRDefault="00D254EE" w:rsidP="005E01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3005FBFA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Pismeni i usmeni ispit</w:t>
            </w:r>
          </w:p>
          <w:p w14:paraId="70A060B6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54EE" w:rsidRPr="006D69E0" w14:paraId="05247D2B" w14:textId="77777777" w:rsidTr="005E01BF">
        <w:trPr>
          <w:trHeight w:val="255"/>
        </w:trPr>
        <w:tc>
          <w:tcPr>
            <w:tcW w:w="2941" w:type="dxa"/>
            <w:shd w:val="clear" w:color="auto" w:fill="DEEAF6" w:themeFill="accent1" w:themeFillTint="33"/>
          </w:tcPr>
          <w:p w14:paraId="6696B8CB" w14:textId="77777777" w:rsidR="00D254EE" w:rsidRPr="006D69E0" w:rsidRDefault="00D254EE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EEAF6" w:themeFill="accent1" w:themeFillTint="33"/>
          </w:tcPr>
          <w:p w14:paraId="3F3C3E08" w14:textId="77777777" w:rsidR="00D254EE" w:rsidRPr="006D69E0" w:rsidRDefault="00D254EE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specifičnosti posrednih poreza (porez na dodanu vrijednost i posebnih poreza na promet)</w:t>
            </w:r>
          </w:p>
        </w:tc>
      </w:tr>
      <w:tr w:rsidR="00D254EE" w:rsidRPr="006D69E0" w14:paraId="341C16EF" w14:textId="77777777" w:rsidTr="005E01BF">
        <w:trPr>
          <w:trHeight w:val="255"/>
        </w:trPr>
        <w:tc>
          <w:tcPr>
            <w:tcW w:w="2941" w:type="dxa"/>
          </w:tcPr>
          <w:p w14:paraId="63E2A04D" w14:textId="77777777" w:rsidR="00D254EE" w:rsidRPr="006D69E0" w:rsidRDefault="00D254EE" w:rsidP="005E01B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082CA755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Objasniti procese i instrumente financiranja javne uprave i upravljanja javnim financijama.</w:t>
            </w:r>
          </w:p>
        </w:tc>
      </w:tr>
      <w:tr w:rsidR="00D254EE" w:rsidRPr="006D69E0" w14:paraId="5D83606A" w14:textId="77777777" w:rsidTr="005E01BF">
        <w:trPr>
          <w:trHeight w:val="255"/>
        </w:trPr>
        <w:tc>
          <w:tcPr>
            <w:tcW w:w="2941" w:type="dxa"/>
          </w:tcPr>
          <w:p w14:paraId="34A8AB5D" w14:textId="77777777" w:rsidR="00D254EE" w:rsidRPr="006D69E0" w:rsidRDefault="00D254EE" w:rsidP="005E01B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45C2CEC6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254EE" w:rsidRPr="006D69E0" w14:paraId="754A5B04" w14:textId="77777777" w:rsidTr="005E01BF">
        <w:trPr>
          <w:trHeight w:val="255"/>
        </w:trPr>
        <w:tc>
          <w:tcPr>
            <w:tcW w:w="2941" w:type="dxa"/>
          </w:tcPr>
          <w:p w14:paraId="14169E39" w14:textId="77777777" w:rsidR="00D254EE" w:rsidRPr="006D69E0" w:rsidRDefault="00D254EE" w:rsidP="005E01B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42C0B0C5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osnovnih činjenica </w:t>
            </w:r>
          </w:p>
        </w:tc>
      </w:tr>
      <w:tr w:rsidR="00D254EE" w:rsidRPr="006D69E0" w14:paraId="3F5EAAFD" w14:textId="77777777" w:rsidTr="005E01BF">
        <w:trPr>
          <w:trHeight w:val="255"/>
        </w:trPr>
        <w:tc>
          <w:tcPr>
            <w:tcW w:w="2941" w:type="dxa"/>
          </w:tcPr>
          <w:p w14:paraId="4092A668" w14:textId="77777777" w:rsidR="00D254EE" w:rsidRPr="006D69E0" w:rsidRDefault="00D254EE" w:rsidP="005E01B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5506CAA8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 na dodanu vrijednost</w:t>
            </w:r>
          </w:p>
          <w:p w14:paraId="009977EF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Posebni porezi na promet</w:t>
            </w:r>
          </w:p>
          <w:p w14:paraId="1A9ACAB1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Lokalni porezi</w:t>
            </w:r>
          </w:p>
        </w:tc>
      </w:tr>
      <w:tr w:rsidR="00D254EE" w:rsidRPr="006D69E0" w14:paraId="0EC8B7E0" w14:textId="77777777" w:rsidTr="005E01BF">
        <w:trPr>
          <w:trHeight w:val="255"/>
        </w:trPr>
        <w:tc>
          <w:tcPr>
            <w:tcW w:w="2941" w:type="dxa"/>
          </w:tcPr>
          <w:p w14:paraId="2DD28437" w14:textId="77777777" w:rsidR="00D254EE" w:rsidRPr="006D69E0" w:rsidRDefault="00D254EE" w:rsidP="005E01B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0026FB1D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727C45CC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Problemski zadaci</w:t>
            </w:r>
          </w:p>
          <w:p w14:paraId="248EA124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54EE" w:rsidRPr="006D69E0" w14:paraId="0AC3D8A2" w14:textId="77777777" w:rsidTr="005E01BF">
        <w:trPr>
          <w:trHeight w:val="255"/>
        </w:trPr>
        <w:tc>
          <w:tcPr>
            <w:tcW w:w="2941" w:type="dxa"/>
          </w:tcPr>
          <w:p w14:paraId="4542BF07" w14:textId="77777777" w:rsidR="00D254EE" w:rsidRPr="006D69E0" w:rsidRDefault="00D254EE" w:rsidP="005E01B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2CA7414B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Pismeni i usmeni ispit</w:t>
            </w:r>
          </w:p>
          <w:p w14:paraId="2780943E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54EE" w:rsidRPr="006D69E0" w14:paraId="4596A2D6" w14:textId="77777777" w:rsidTr="005E01BF">
        <w:trPr>
          <w:trHeight w:val="255"/>
        </w:trPr>
        <w:tc>
          <w:tcPr>
            <w:tcW w:w="2941" w:type="dxa"/>
            <w:shd w:val="clear" w:color="auto" w:fill="DEEAF6" w:themeFill="accent1" w:themeFillTint="33"/>
          </w:tcPr>
          <w:p w14:paraId="165A649E" w14:textId="77777777" w:rsidR="00D254EE" w:rsidRPr="006D69E0" w:rsidRDefault="00D254EE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6389" w:type="dxa"/>
            <w:shd w:val="clear" w:color="auto" w:fill="DEEAF6" w:themeFill="accent1" w:themeFillTint="33"/>
          </w:tcPr>
          <w:p w14:paraId="24D2C9DB" w14:textId="77777777" w:rsidR="00D254EE" w:rsidRPr="006D69E0" w:rsidRDefault="00D254EE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načela, tijek i postupovna pravila poreznog postupka</w:t>
            </w:r>
          </w:p>
        </w:tc>
      </w:tr>
      <w:tr w:rsidR="00D254EE" w:rsidRPr="006D69E0" w14:paraId="315B162F" w14:textId="77777777" w:rsidTr="005E01BF">
        <w:trPr>
          <w:trHeight w:val="255"/>
        </w:trPr>
        <w:tc>
          <w:tcPr>
            <w:tcW w:w="2941" w:type="dxa"/>
          </w:tcPr>
          <w:p w14:paraId="3EF1C223" w14:textId="77777777" w:rsidR="00D254EE" w:rsidRPr="006D69E0" w:rsidRDefault="00D254EE" w:rsidP="005E01B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5BB17CC0" w14:textId="77777777" w:rsidR="00D254EE" w:rsidRPr="006D69E0" w:rsidRDefault="00D254EE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Razlikovati različite institute upravnog i upravnopostupovnog prava.</w:t>
            </w:r>
          </w:p>
          <w:p w14:paraId="430BA8E4" w14:textId="77777777" w:rsidR="00D254EE" w:rsidRPr="006D69E0" w:rsidRDefault="00D254EE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Prikazati akte koje u svojem djelovanju donosi javna uprava.</w:t>
            </w:r>
          </w:p>
        </w:tc>
      </w:tr>
      <w:tr w:rsidR="00D254EE" w:rsidRPr="006D69E0" w14:paraId="06A6DCB2" w14:textId="77777777" w:rsidTr="005E01BF">
        <w:trPr>
          <w:trHeight w:val="255"/>
        </w:trPr>
        <w:tc>
          <w:tcPr>
            <w:tcW w:w="2941" w:type="dxa"/>
          </w:tcPr>
          <w:p w14:paraId="0E6EDD5F" w14:textId="77777777" w:rsidR="00D254EE" w:rsidRPr="006D69E0" w:rsidRDefault="00D254EE" w:rsidP="005E01B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4E2F4640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254EE" w:rsidRPr="006D69E0" w14:paraId="6024888F" w14:textId="77777777" w:rsidTr="005E01BF">
        <w:trPr>
          <w:trHeight w:val="255"/>
        </w:trPr>
        <w:tc>
          <w:tcPr>
            <w:tcW w:w="2941" w:type="dxa"/>
          </w:tcPr>
          <w:p w14:paraId="4A6D4B2A" w14:textId="77777777" w:rsidR="00D254EE" w:rsidRPr="006D69E0" w:rsidRDefault="00D254EE" w:rsidP="005E01B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5DE9746E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istraživačke vještine, sposobnost učenja</w:t>
            </w:r>
          </w:p>
        </w:tc>
      </w:tr>
      <w:tr w:rsidR="00D254EE" w:rsidRPr="006D69E0" w14:paraId="122A7404" w14:textId="77777777" w:rsidTr="005E01BF">
        <w:trPr>
          <w:trHeight w:val="255"/>
        </w:trPr>
        <w:tc>
          <w:tcPr>
            <w:tcW w:w="2941" w:type="dxa"/>
          </w:tcPr>
          <w:p w14:paraId="7497C5AA" w14:textId="77777777" w:rsidR="00D254EE" w:rsidRPr="006D69E0" w:rsidRDefault="00D254EE" w:rsidP="005E01B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7D87044A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FBC7CB3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Porezni postupak (uvod, načela, porezno-pravni i porezno-dužnički odnos, mjesna određenost poreznog obveznika, poduzetnik i gospodarska djelatnost, utvrđivanje činjenica bitnih za oporezivanje, porezni akti, porezni nadzor).</w:t>
            </w:r>
          </w:p>
          <w:p w14:paraId="3D08B592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Ovrha, otpis i odgoda naplate duga, zastara, redovni i izvanredni pravni lijekovi u poreznom postupku. upravni spor, porezni prekršaji, kaznena djela.</w:t>
            </w:r>
          </w:p>
        </w:tc>
      </w:tr>
      <w:tr w:rsidR="00D254EE" w:rsidRPr="006D69E0" w14:paraId="2DEF89B5" w14:textId="77777777" w:rsidTr="005E01BF">
        <w:trPr>
          <w:trHeight w:val="255"/>
        </w:trPr>
        <w:tc>
          <w:tcPr>
            <w:tcW w:w="2941" w:type="dxa"/>
          </w:tcPr>
          <w:p w14:paraId="01B165FE" w14:textId="77777777" w:rsidR="00D254EE" w:rsidRPr="006D69E0" w:rsidRDefault="00D254EE" w:rsidP="005E01B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0DA27F05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rješavanje problemskih zadataka, samostalno čitanje literature</w:t>
            </w:r>
          </w:p>
        </w:tc>
      </w:tr>
      <w:tr w:rsidR="00D254EE" w:rsidRPr="006D69E0" w14:paraId="61731D6F" w14:textId="77777777" w:rsidTr="005E01BF">
        <w:trPr>
          <w:trHeight w:val="255"/>
        </w:trPr>
        <w:tc>
          <w:tcPr>
            <w:tcW w:w="2941" w:type="dxa"/>
          </w:tcPr>
          <w:p w14:paraId="5982B9A5" w14:textId="77777777" w:rsidR="00D254EE" w:rsidRPr="006D69E0" w:rsidRDefault="00D254EE" w:rsidP="005E01B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0718E76E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Pitanja objektivnog tipa (višestruki odabir, prepoznavanje, povezivanje), zadaci esejskog tipa (kratki odgovori na pitanja otvorenog tipa), usmeni ispit</w:t>
            </w:r>
          </w:p>
        </w:tc>
      </w:tr>
      <w:tr w:rsidR="00D254EE" w:rsidRPr="006D69E0" w14:paraId="3850C7E6" w14:textId="77777777" w:rsidTr="005E01BF">
        <w:trPr>
          <w:trHeight w:val="255"/>
        </w:trPr>
        <w:tc>
          <w:tcPr>
            <w:tcW w:w="2941" w:type="dxa"/>
            <w:shd w:val="clear" w:color="auto" w:fill="DEEAF6" w:themeFill="accent1" w:themeFillTint="33"/>
          </w:tcPr>
          <w:p w14:paraId="183D0730" w14:textId="77777777" w:rsidR="00D254EE" w:rsidRPr="006D69E0" w:rsidRDefault="00D254EE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EEAF6" w:themeFill="accent1" w:themeFillTint="33"/>
          </w:tcPr>
          <w:p w14:paraId="78498A6F" w14:textId="77777777" w:rsidR="00D254EE" w:rsidRPr="006D69E0" w:rsidRDefault="00D254EE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temeljna načela proračuna i tijek proračunskog ciklusa (planiranje, usvajanje, izvršenje i kontrola proračuna)</w:t>
            </w:r>
          </w:p>
        </w:tc>
      </w:tr>
      <w:tr w:rsidR="00D254EE" w:rsidRPr="006D69E0" w14:paraId="79775B04" w14:textId="77777777" w:rsidTr="005E01BF">
        <w:trPr>
          <w:trHeight w:val="255"/>
        </w:trPr>
        <w:tc>
          <w:tcPr>
            <w:tcW w:w="2941" w:type="dxa"/>
          </w:tcPr>
          <w:p w14:paraId="0E119AE6" w14:textId="77777777" w:rsidR="00D254EE" w:rsidRPr="006D69E0" w:rsidRDefault="00D254EE" w:rsidP="00667BEF">
            <w:pPr>
              <w:numPr>
                <w:ilvl w:val="0"/>
                <w:numId w:val="254"/>
              </w:numPr>
              <w:ind w:left="287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547022F3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Objasniti procese i instrumente financiranja javne uprave i upravljanja javnim financijama.</w:t>
            </w:r>
          </w:p>
          <w:p w14:paraId="6CF9A35C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3FFCED85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Opisati opći pravni okvir koji uređuje hrvatsku javnu upravu.</w:t>
            </w:r>
          </w:p>
          <w:p w14:paraId="6530CCC6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1C2CB062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Prikazati akte koje u svojem djelovanju donosi javna uprava.</w:t>
            </w:r>
          </w:p>
        </w:tc>
      </w:tr>
      <w:tr w:rsidR="00D254EE" w:rsidRPr="006D69E0" w14:paraId="357EB08F" w14:textId="77777777" w:rsidTr="005E01BF">
        <w:trPr>
          <w:trHeight w:val="255"/>
        </w:trPr>
        <w:tc>
          <w:tcPr>
            <w:tcW w:w="2941" w:type="dxa"/>
          </w:tcPr>
          <w:p w14:paraId="72EBAA3A" w14:textId="77777777" w:rsidR="00D254EE" w:rsidRPr="006D69E0" w:rsidRDefault="00D254EE" w:rsidP="00667BEF">
            <w:pPr>
              <w:numPr>
                <w:ilvl w:val="0"/>
                <w:numId w:val="2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55EE63FC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254EE" w:rsidRPr="006D69E0" w14:paraId="0F4245C7" w14:textId="77777777" w:rsidTr="005E01BF">
        <w:trPr>
          <w:trHeight w:val="255"/>
        </w:trPr>
        <w:tc>
          <w:tcPr>
            <w:tcW w:w="2941" w:type="dxa"/>
          </w:tcPr>
          <w:p w14:paraId="58483B02" w14:textId="77777777" w:rsidR="00D254EE" w:rsidRPr="006D69E0" w:rsidRDefault="00D254EE" w:rsidP="00667BEF">
            <w:pPr>
              <w:numPr>
                <w:ilvl w:val="0"/>
                <w:numId w:val="2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660CAC7E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istraživačke vještine, sposobnost učenja</w:t>
            </w:r>
          </w:p>
        </w:tc>
      </w:tr>
      <w:tr w:rsidR="00D254EE" w:rsidRPr="006D69E0" w14:paraId="1842F69B" w14:textId="77777777" w:rsidTr="005E01BF">
        <w:trPr>
          <w:trHeight w:val="255"/>
        </w:trPr>
        <w:tc>
          <w:tcPr>
            <w:tcW w:w="2941" w:type="dxa"/>
          </w:tcPr>
          <w:p w14:paraId="7C7B9B43" w14:textId="77777777" w:rsidR="00D254EE" w:rsidRPr="006D69E0" w:rsidRDefault="00D254EE" w:rsidP="00667BEF">
            <w:pPr>
              <w:numPr>
                <w:ilvl w:val="0"/>
                <w:numId w:val="2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2D004D7B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FA93023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Državni proračun, proračun EU</w:t>
            </w:r>
          </w:p>
          <w:p w14:paraId="18A8A15C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Javni dug, javni izdaci, djelovanje fiskalnih instrumenata.</w:t>
            </w:r>
          </w:p>
        </w:tc>
      </w:tr>
      <w:tr w:rsidR="00D254EE" w:rsidRPr="006D69E0" w14:paraId="522C042B" w14:textId="77777777" w:rsidTr="005E01BF">
        <w:trPr>
          <w:trHeight w:val="255"/>
        </w:trPr>
        <w:tc>
          <w:tcPr>
            <w:tcW w:w="2941" w:type="dxa"/>
          </w:tcPr>
          <w:p w14:paraId="5BFB43EA" w14:textId="77777777" w:rsidR="00D254EE" w:rsidRPr="006D69E0" w:rsidRDefault="00D254EE" w:rsidP="00667BEF">
            <w:pPr>
              <w:numPr>
                <w:ilvl w:val="0"/>
                <w:numId w:val="2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51695D45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rješavanje problemskih zadataka, samostalno čitanje literature</w:t>
            </w:r>
          </w:p>
        </w:tc>
      </w:tr>
      <w:tr w:rsidR="00D254EE" w:rsidRPr="006D69E0" w14:paraId="6A55490F" w14:textId="77777777" w:rsidTr="005E01BF">
        <w:trPr>
          <w:trHeight w:val="255"/>
        </w:trPr>
        <w:tc>
          <w:tcPr>
            <w:tcW w:w="2941" w:type="dxa"/>
          </w:tcPr>
          <w:p w14:paraId="7DA8D93B" w14:textId="77777777" w:rsidR="00D254EE" w:rsidRPr="006D69E0" w:rsidRDefault="00D254EE" w:rsidP="00667BEF">
            <w:pPr>
              <w:numPr>
                <w:ilvl w:val="0"/>
                <w:numId w:val="2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51A2B70D" w14:textId="77777777" w:rsidR="00D254EE" w:rsidRPr="006D69E0" w:rsidRDefault="00D254EE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Pitanja objektivnog tipa (višestruki odabir, prepoznavanje, povezivanje), zadaci esejskog tipa (kratki odgovori na pitanja otvorenog tipa), usmeni ispit</w:t>
            </w:r>
          </w:p>
        </w:tc>
      </w:tr>
    </w:tbl>
    <w:p w14:paraId="64E0AE65" w14:textId="77777777" w:rsidR="00D254EE" w:rsidRPr="006D69E0" w:rsidRDefault="00D254EE" w:rsidP="00D254EE">
      <w:pPr>
        <w:rPr>
          <w:rFonts w:ascii="Times New Roman" w:hAnsi="Times New Roman" w:cs="Times New Roman"/>
          <w:sz w:val="24"/>
          <w:szCs w:val="24"/>
        </w:rPr>
      </w:pPr>
    </w:p>
    <w:p w14:paraId="1A8F52C1" w14:textId="77777777" w:rsidR="00D174CD" w:rsidRPr="006D69E0" w:rsidRDefault="00D174CD" w:rsidP="00D174CD">
      <w:pPr>
        <w:spacing w:line="21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666579" w14:textId="77777777" w:rsidR="00D174CD" w:rsidRPr="006D69E0" w:rsidRDefault="00D174CD" w:rsidP="00D174CD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</w:rPr>
        <w:t xml:space="preserve">TABLICA ZA POPUNJAVANJE ISHODA UČENJA </w:t>
      </w:r>
    </w:p>
    <w:p w14:paraId="7E4F7EA3" w14:textId="77777777" w:rsidR="00D174CD" w:rsidRPr="006D69E0" w:rsidRDefault="00D174CD" w:rsidP="00D174CD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D174CD" w:rsidRPr="006D69E0" w14:paraId="1943BE6D" w14:textId="77777777" w:rsidTr="00D174CD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4ABA2F72" w14:textId="77777777" w:rsidR="00D174CD" w:rsidRPr="006D69E0" w:rsidRDefault="00D174CD" w:rsidP="00D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63BB088C" w14:textId="77777777" w:rsidR="00D174CD" w:rsidRPr="006D69E0" w:rsidRDefault="00D174CD" w:rsidP="00D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USTAVNO PRAVO REPUBLIKE HRVATSKE</w:t>
            </w:r>
          </w:p>
        </w:tc>
      </w:tr>
      <w:tr w:rsidR="00D174CD" w:rsidRPr="006D69E0" w14:paraId="774FF7C2" w14:textId="77777777" w:rsidTr="00D174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6ED0DB9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F345FE7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Obavezni/1.</w:t>
            </w:r>
          </w:p>
        </w:tc>
      </w:tr>
      <w:tr w:rsidR="00D174CD" w:rsidRPr="006D69E0" w14:paraId="68A3E905" w14:textId="77777777" w:rsidTr="00D174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1E0BB52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57F1DB8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D174CD" w:rsidRPr="006D69E0" w14:paraId="60F5A5FE" w14:textId="77777777" w:rsidTr="00D174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32F4219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7707BEC0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 ECTS bodova (cca 200 radnih sati), od toga:</w:t>
            </w:r>
          </w:p>
          <w:p w14:paraId="7F2DCDBF" w14:textId="77777777" w:rsidR="00D174CD" w:rsidRPr="006D69E0" w:rsidRDefault="00D174CD" w:rsidP="00667BEF">
            <w:pPr>
              <w:pStyle w:val="ListParagraph"/>
              <w:numPr>
                <w:ilvl w:val="0"/>
                <w:numId w:val="234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predavanja: 60 sati (3 ECTS)</w:t>
            </w:r>
          </w:p>
          <w:p w14:paraId="1B3B1E49" w14:textId="77777777" w:rsidR="00D174CD" w:rsidRPr="006D69E0" w:rsidRDefault="00D174CD" w:rsidP="00667BEF">
            <w:pPr>
              <w:pStyle w:val="ListParagraph"/>
              <w:numPr>
                <w:ilvl w:val="0"/>
                <w:numId w:val="234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predavanja (čitanje i analiza materijala, priprema za diskusiju):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30  sati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9E0">
              <w:rPr>
                <w:rFonts w:ascii="Times New Roman" w:hAnsi="Times New Roman" w:cs="Times New Roman"/>
                <w:bCs/>
                <w:sz w:val="24"/>
                <w:szCs w:val="24"/>
              </w:rPr>
              <w:t>1 ECTS)</w:t>
            </w:r>
          </w:p>
          <w:p w14:paraId="4605A0C6" w14:textId="77777777" w:rsidR="00D174CD" w:rsidRPr="006D69E0" w:rsidRDefault="00D174CD" w:rsidP="00667BEF">
            <w:pPr>
              <w:pStyle w:val="ListParagraph"/>
              <w:numPr>
                <w:ilvl w:val="0"/>
                <w:numId w:val="234"/>
              </w:numPr>
              <w:ind w:left="3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Pripreme kolokvije i za ispit (samostalno čitanje i učenje literature):  110 sati (</w:t>
            </w:r>
            <w:r w:rsidRPr="006D69E0">
              <w:rPr>
                <w:rFonts w:ascii="Times New Roman" w:hAnsi="Times New Roman" w:cs="Times New Roman"/>
                <w:bCs/>
                <w:sz w:val="24"/>
                <w:szCs w:val="24"/>
              </w:rPr>
              <w:t>5 ECTS)</w:t>
            </w:r>
          </w:p>
        </w:tc>
      </w:tr>
      <w:tr w:rsidR="00D174CD" w:rsidRPr="006D69E0" w14:paraId="0BBF510F" w14:textId="77777777" w:rsidTr="00D174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AEDE7DA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14:paraId="23E46339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D174CD" w:rsidRPr="006D69E0" w14:paraId="471788F2" w14:textId="77777777" w:rsidTr="00D174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5956DA3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14:paraId="109BE11B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st</w:t>
            </w:r>
          </w:p>
        </w:tc>
      </w:tr>
      <w:tr w:rsidR="00D174CD" w:rsidRPr="006D69E0" w14:paraId="1C47A372" w14:textId="77777777" w:rsidTr="00D174CD">
        <w:trPr>
          <w:trHeight w:val="255"/>
        </w:trPr>
        <w:tc>
          <w:tcPr>
            <w:tcW w:w="2440" w:type="dxa"/>
          </w:tcPr>
          <w:p w14:paraId="6CED9855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71F9EEB6" w14:textId="77777777" w:rsidR="00D174CD" w:rsidRPr="006D69E0" w:rsidRDefault="00D174CD" w:rsidP="00D1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D174CD" w:rsidRPr="006D69E0" w14:paraId="25985FC7" w14:textId="77777777" w:rsidTr="00D174CD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356127A" w14:textId="77777777" w:rsidR="00D174CD" w:rsidRPr="006D69E0" w:rsidRDefault="00D174CD" w:rsidP="00D174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80F7F6E" w14:textId="77777777" w:rsidR="00D174CD" w:rsidRPr="006D69E0" w:rsidRDefault="00D174CD" w:rsidP="00D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Razlikovati temeljna načela ustavnog prava</w:t>
            </w:r>
          </w:p>
        </w:tc>
      </w:tr>
      <w:tr w:rsidR="00D174CD" w:rsidRPr="006D69E0" w14:paraId="57250C0A" w14:textId="77777777" w:rsidTr="00D174CD">
        <w:trPr>
          <w:trHeight w:val="255"/>
        </w:trPr>
        <w:tc>
          <w:tcPr>
            <w:tcW w:w="2440" w:type="dxa"/>
          </w:tcPr>
          <w:p w14:paraId="619F0D56" w14:textId="77777777" w:rsidR="00D174CD" w:rsidRPr="006D69E0" w:rsidRDefault="00D174CD" w:rsidP="00667BEF">
            <w:pPr>
              <w:numPr>
                <w:ilvl w:val="0"/>
                <w:numId w:val="23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DCF975A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3. Opisati elemente strukture i načina funkcioniranja javne uprave (osobito državnu upravu, teritorijalnu samoupravu i javne službe).</w:t>
            </w:r>
          </w:p>
          <w:p w14:paraId="0FEE1BE2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4. Opisati opći pravni okvir koji uređuje hrvatsku javnu upravu.</w:t>
            </w:r>
          </w:p>
          <w:p w14:paraId="3CB06BD1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7. Upotrijebiti stečena znanja za sudjelovanje u pripremanju, analizi i predlaganju resornih javnih politika.</w:t>
            </w:r>
          </w:p>
        </w:tc>
      </w:tr>
      <w:tr w:rsidR="00D174CD" w:rsidRPr="006D69E0" w14:paraId="41ECE4E0" w14:textId="77777777" w:rsidTr="00D174CD">
        <w:trPr>
          <w:trHeight w:val="255"/>
        </w:trPr>
        <w:tc>
          <w:tcPr>
            <w:tcW w:w="2440" w:type="dxa"/>
          </w:tcPr>
          <w:p w14:paraId="434BB0AD" w14:textId="77777777" w:rsidR="00D174CD" w:rsidRPr="006D69E0" w:rsidRDefault="00D174CD" w:rsidP="00667BEF">
            <w:pPr>
              <w:numPr>
                <w:ilvl w:val="0"/>
                <w:numId w:val="2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C5BCE8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D174CD" w:rsidRPr="006D69E0" w14:paraId="3B651803" w14:textId="77777777" w:rsidTr="00D174CD">
        <w:trPr>
          <w:trHeight w:val="255"/>
        </w:trPr>
        <w:tc>
          <w:tcPr>
            <w:tcW w:w="2440" w:type="dxa"/>
          </w:tcPr>
          <w:p w14:paraId="381541FD" w14:textId="77777777" w:rsidR="00D174CD" w:rsidRPr="006D69E0" w:rsidRDefault="00D174CD" w:rsidP="00667BEF">
            <w:pPr>
              <w:numPr>
                <w:ilvl w:val="0"/>
                <w:numId w:val="2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914DDF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kreativno mišljenje, sposobnost primjene znanja u praksi, sposobnost učenja, vještina jasnog i razgovijetnoga usmenog i pisanog izražavanja</w:t>
            </w:r>
          </w:p>
        </w:tc>
      </w:tr>
      <w:tr w:rsidR="00D174CD" w:rsidRPr="006D69E0" w14:paraId="45F45413" w14:textId="77777777" w:rsidTr="00D174CD">
        <w:trPr>
          <w:trHeight w:val="255"/>
        </w:trPr>
        <w:tc>
          <w:tcPr>
            <w:tcW w:w="2440" w:type="dxa"/>
          </w:tcPr>
          <w:p w14:paraId="3057072E" w14:textId="77777777" w:rsidR="00D174CD" w:rsidRPr="006D69E0" w:rsidRDefault="00D174CD" w:rsidP="00667BEF">
            <w:pPr>
              <w:numPr>
                <w:ilvl w:val="0"/>
                <w:numId w:val="2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BB2C42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jedinice:</w:t>
            </w:r>
          </w:p>
          <w:p w14:paraId="489D8A76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Ustav i ustavna vladavina</w:t>
            </w:r>
          </w:p>
          <w:p w14:paraId="5ED5AA54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Ustav kao pravni akt</w:t>
            </w:r>
          </w:p>
        </w:tc>
      </w:tr>
      <w:tr w:rsidR="00D174CD" w:rsidRPr="006D69E0" w14:paraId="0C6F4AA0" w14:textId="77777777" w:rsidTr="00D174CD">
        <w:trPr>
          <w:trHeight w:val="255"/>
        </w:trPr>
        <w:tc>
          <w:tcPr>
            <w:tcW w:w="2440" w:type="dxa"/>
          </w:tcPr>
          <w:p w14:paraId="494A2489" w14:textId="77777777" w:rsidR="00D174CD" w:rsidRPr="006D69E0" w:rsidRDefault="00D174CD" w:rsidP="00667BEF">
            <w:pPr>
              <w:numPr>
                <w:ilvl w:val="0"/>
                <w:numId w:val="2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68681F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literature.</w:t>
            </w:r>
          </w:p>
        </w:tc>
      </w:tr>
      <w:tr w:rsidR="00D174CD" w:rsidRPr="006D69E0" w14:paraId="7156A8A3" w14:textId="77777777" w:rsidTr="00D174CD">
        <w:trPr>
          <w:trHeight w:val="255"/>
        </w:trPr>
        <w:tc>
          <w:tcPr>
            <w:tcW w:w="2440" w:type="dxa"/>
          </w:tcPr>
          <w:p w14:paraId="248E9C0A" w14:textId="77777777" w:rsidR="00D174CD" w:rsidRPr="006D69E0" w:rsidRDefault="00D174CD" w:rsidP="00667BEF">
            <w:pPr>
              <w:numPr>
                <w:ilvl w:val="0"/>
                <w:numId w:val="2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050327" w14:textId="77777777" w:rsidR="00D174CD" w:rsidRPr="006D69E0" w:rsidRDefault="00D174CD" w:rsidP="00D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174CD" w:rsidRPr="006D69E0" w14:paraId="0DCD20CA" w14:textId="77777777" w:rsidTr="00D174CD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4905B45" w14:textId="77777777" w:rsidR="00D174CD" w:rsidRPr="006D69E0" w:rsidRDefault="00D174CD" w:rsidP="00D174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0A28D4" w14:textId="77777777" w:rsidR="00D174CD" w:rsidRPr="006D69E0" w:rsidRDefault="00D174CD" w:rsidP="00D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Objasniti temeljne značajke razvitka ustavnosti u Hrvatskoj.</w:t>
            </w:r>
          </w:p>
        </w:tc>
      </w:tr>
      <w:tr w:rsidR="00D174CD" w:rsidRPr="006D69E0" w14:paraId="276EFF9B" w14:textId="77777777" w:rsidTr="00D174CD">
        <w:trPr>
          <w:trHeight w:val="255"/>
        </w:trPr>
        <w:tc>
          <w:tcPr>
            <w:tcW w:w="2440" w:type="dxa"/>
          </w:tcPr>
          <w:p w14:paraId="116F9BB6" w14:textId="77777777" w:rsidR="00D174CD" w:rsidRPr="006D69E0" w:rsidRDefault="00D174CD" w:rsidP="00667BEF">
            <w:pPr>
              <w:numPr>
                <w:ilvl w:val="0"/>
                <w:numId w:val="23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1B53CAF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3. Opisati elemente strukture i načina funkcioniranja javne uprave (osobito državnu upravu, teritorijalnu samoupravu i javne službe).</w:t>
            </w:r>
          </w:p>
          <w:p w14:paraId="20E5B575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4. Opisati opći pravni okvir koji uređuje hrvatsku javnu upravu.</w:t>
            </w:r>
          </w:p>
        </w:tc>
      </w:tr>
      <w:tr w:rsidR="00D174CD" w:rsidRPr="006D69E0" w14:paraId="49BD3808" w14:textId="77777777" w:rsidTr="00D174CD">
        <w:trPr>
          <w:trHeight w:val="255"/>
        </w:trPr>
        <w:tc>
          <w:tcPr>
            <w:tcW w:w="2440" w:type="dxa"/>
          </w:tcPr>
          <w:p w14:paraId="6850AD54" w14:textId="77777777" w:rsidR="00D174CD" w:rsidRPr="006D69E0" w:rsidRDefault="00D174CD" w:rsidP="00667BEF">
            <w:pPr>
              <w:numPr>
                <w:ilvl w:val="0"/>
                <w:numId w:val="2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166F6A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D174CD" w:rsidRPr="006D69E0" w14:paraId="28A20260" w14:textId="77777777" w:rsidTr="00D174CD">
        <w:trPr>
          <w:trHeight w:val="255"/>
        </w:trPr>
        <w:tc>
          <w:tcPr>
            <w:tcW w:w="2440" w:type="dxa"/>
          </w:tcPr>
          <w:p w14:paraId="7B1B74ED" w14:textId="77777777" w:rsidR="00D174CD" w:rsidRPr="006D69E0" w:rsidRDefault="00D174CD" w:rsidP="00667BEF">
            <w:pPr>
              <w:numPr>
                <w:ilvl w:val="0"/>
                <w:numId w:val="2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61A91F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kreativno mišljenje, sposobnost primjene znanja u praksi, sposobnost učenja, vještina jasnog i razgovijetnoga usmenog i pisanog izražavanja.</w:t>
            </w:r>
          </w:p>
        </w:tc>
      </w:tr>
      <w:tr w:rsidR="00D174CD" w:rsidRPr="006D69E0" w14:paraId="1C9CEE59" w14:textId="77777777" w:rsidTr="00D174CD">
        <w:trPr>
          <w:trHeight w:val="255"/>
        </w:trPr>
        <w:tc>
          <w:tcPr>
            <w:tcW w:w="2440" w:type="dxa"/>
          </w:tcPr>
          <w:p w14:paraId="6A41D6DE" w14:textId="77777777" w:rsidR="00D174CD" w:rsidRPr="006D69E0" w:rsidRDefault="00D174CD" w:rsidP="00667BEF">
            <w:pPr>
              <w:numPr>
                <w:ilvl w:val="0"/>
                <w:numId w:val="2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DCF31D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jedinice:</w:t>
            </w:r>
          </w:p>
          <w:p w14:paraId="09679207" w14:textId="77777777" w:rsidR="00D174CD" w:rsidRPr="006D69E0" w:rsidRDefault="00D174CD" w:rsidP="00D174C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Uspostavljanje samostalne Republike Hrvatske</w:t>
            </w:r>
          </w:p>
          <w:p w14:paraId="6559DEFF" w14:textId="77777777" w:rsidR="00D174CD" w:rsidRPr="006D69E0" w:rsidRDefault="00D174CD" w:rsidP="00D174C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Jamstva sloboda i prava u Ustavu Republike Hrvatske</w:t>
            </w:r>
          </w:p>
          <w:p w14:paraId="43CCCF47" w14:textId="77777777" w:rsidR="00D174CD" w:rsidRPr="006D69E0" w:rsidRDefault="00D174CD" w:rsidP="00D17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Nadzor ustavnosti i zakonitosti</w:t>
            </w:r>
          </w:p>
          <w:p w14:paraId="2338AD30" w14:textId="77777777" w:rsidR="00D174CD" w:rsidRPr="006D69E0" w:rsidRDefault="00D174CD" w:rsidP="00D17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Ustavni sud Republike Hrvatske</w:t>
            </w:r>
          </w:p>
          <w:p w14:paraId="5058CE79" w14:textId="77777777" w:rsidR="00D174CD" w:rsidRPr="006D69E0" w:rsidRDefault="00D174CD" w:rsidP="00D17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Osnovne institucije demokratske ustavnosti</w:t>
            </w:r>
          </w:p>
          <w:p w14:paraId="79F5CF18" w14:textId="77777777" w:rsidR="00D174CD" w:rsidRPr="006D69E0" w:rsidRDefault="00D174CD" w:rsidP="00D17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Referendum u Republici Hrvatskoj</w:t>
            </w:r>
          </w:p>
          <w:p w14:paraId="6616D56F" w14:textId="77777777" w:rsidR="00D174CD" w:rsidRPr="006D69E0" w:rsidRDefault="00D174CD" w:rsidP="00D17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Ustrojstvo i odgovornost vlasti</w:t>
            </w:r>
          </w:p>
          <w:p w14:paraId="1506FE22" w14:textId="77777777" w:rsidR="00D174CD" w:rsidRPr="006D69E0" w:rsidRDefault="00D174CD" w:rsidP="00D17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Hrvatski sabor</w:t>
            </w:r>
          </w:p>
          <w:p w14:paraId="48502D07" w14:textId="77777777" w:rsidR="00D174CD" w:rsidRPr="006D69E0" w:rsidRDefault="00D174CD" w:rsidP="00D17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Predsjednik Republike Hrvatske</w:t>
            </w:r>
          </w:p>
          <w:p w14:paraId="46DC34BE" w14:textId="77777777" w:rsidR="00D174CD" w:rsidRPr="006D69E0" w:rsidRDefault="00D174CD" w:rsidP="00D174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Vlada i središnja uprava</w:t>
            </w:r>
          </w:p>
          <w:p w14:paraId="08E036A4" w14:textId="77777777" w:rsidR="00D174CD" w:rsidRPr="006D69E0" w:rsidRDefault="00D174CD" w:rsidP="00D174C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Sudbena vlast</w:t>
            </w:r>
          </w:p>
        </w:tc>
      </w:tr>
      <w:tr w:rsidR="00D174CD" w:rsidRPr="006D69E0" w14:paraId="03B17E05" w14:textId="77777777" w:rsidTr="00D174CD">
        <w:trPr>
          <w:trHeight w:val="255"/>
        </w:trPr>
        <w:tc>
          <w:tcPr>
            <w:tcW w:w="2440" w:type="dxa"/>
          </w:tcPr>
          <w:p w14:paraId="4B708BB9" w14:textId="77777777" w:rsidR="00D174CD" w:rsidRPr="006D69E0" w:rsidRDefault="00D174CD" w:rsidP="00667BEF">
            <w:pPr>
              <w:numPr>
                <w:ilvl w:val="0"/>
                <w:numId w:val="2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AD054F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literature.</w:t>
            </w:r>
          </w:p>
        </w:tc>
      </w:tr>
      <w:tr w:rsidR="00D174CD" w:rsidRPr="006D69E0" w14:paraId="3793D9C4" w14:textId="77777777" w:rsidTr="00D174CD">
        <w:trPr>
          <w:trHeight w:val="255"/>
        </w:trPr>
        <w:tc>
          <w:tcPr>
            <w:tcW w:w="2440" w:type="dxa"/>
          </w:tcPr>
          <w:p w14:paraId="4B3C42E2" w14:textId="77777777" w:rsidR="00D174CD" w:rsidRPr="006D69E0" w:rsidRDefault="00D174CD" w:rsidP="00667BEF">
            <w:pPr>
              <w:numPr>
                <w:ilvl w:val="0"/>
                <w:numId w:val="2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DEB35D" w14:textId="77777777" w:rsidR="00D174CD" w:rsidRPr="006D69E0" w:rsidRDefault="00D174CD" w:rsidP="00D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174CD" w:rsidRPr="006D69E0" w14:paraId="6D4B8776" w14:textId="77777777" w:rsidTr="00D174CD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E160C05" w14:textId="77777777" w:rsidR="00D174CD" w:rsidRPr="006D69E0" w:rsidRDefault="00D174CD" w:rsidP="00D174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ED7F128" w14:textId="77777777" w:rsidR="00D174CD" w:rsidRPr="006D69E0" w:rsidRDefault="00D174CD" w:rsidP="00D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Prepoznati temeljna prava i slobode zajamčena Ustavom Republike Hrvatske</w:t>
            </w:r>
          </w:p>
        </w:tc>
      </w:tr>
      <w:tr w:rsidR="00D174CD" w:rsidRPr="006D69E0" w14:paraId="30C91D72" w14:textId="77777777" w:rsidTr="00D174CD">
        <w:trPr>
          <w:trHeight w:val="255"/>
        </w:trPr>
        <w:tc>
          <w:tcPr>
            <w:tcW w:w="2440" w:type="dxa"/>
          </w:tcPr>
          <w:p w14:paraId="0598A47E" w14:textId="77777777" w:rsidR="00D174CD" w:rsidRPr="006D69E0" w:rsidRDefault="00D174CD" w:rsidP="00667BEF">
            <w:pPr>
              <w:numPr>
                <w:ilvl w:val="0"/>
                <w:numId w:val="23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BEB3B88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3. Opisati elemente strukture i načina funkcioniranja javne uprave (osobito državnu upravu, teritorijalnu samoupravu i javne službe).</w:t>
            </w:r>
          </w:p>
          <w:p w14:paraId="1A57AE5E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4. Opisati opći pravni okvir koji uređuje hrvatsku javnu upravu.</w:t>
            </w:r>
          </w:p>
        </w:tc>
      </w:tr>
      <w:tr w:rsidR="00D174CD" w:rsidRPr="006D69E0" w14:paraId="2353EA6E" w14:textId="77777777" w:rsidTr="00D174CD">
        <w:trPr>
          <w:trHeight w:val="255"/>
        </w:trPr>
        <w:tc>
          <w:tcPr>
            <w:tcW w:w="2440" w:type="dxa"/>
          </w:tcPr>
          <w:p w14:paraId="2E7B7B54" w14:textId="77777777" w:rsidR="00D174CD" w:rsidRPr="006D69E0" w:rsidRDefault="00D174CD" w:rsidP="00667BEF">
            <w:pPr>
              <w:numPr>
                <w:ilvl w:val="0"/>
                <w:numId w:val="2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3701FB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Razumijevanje </w:t>
            </w:r>
          </w:p>
        </w:tc>
      </w:tr>
      <w:tr w:rsidR="00D174CD" w:rsidRPr="006D69E0" w14:paraId="6788BC58" w14:textId="77777777" w:rsidTr="00D174CD">
        <w:trPr>
          <w:trHeight w:val="255"/>
        </w:trPr>
        <w:tc>
          <w:tcPr>
            <w:tcW w:w="2440" w:type="dxa"/>
          </w:tcPr>
          <w:p w14:paraId="6555352E" w14:textId="77777777" w:rsidR="00D174CD" w:rsidRPr="006D69E0" w:rsidRDefault="00D174CD" w:rsidP="00667BEF">
            <w:pPr>
              <w:numPr>
                <w:ilvl w:val="0"/>
                <w:numId w:val="2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E620E5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kreativno mišljenje, sposobnost primjene znanja u praksi, sposobnost učenja, vještina jasnog i razgovijetnoga usmenog i pisanog izražavanja</w:t>
            </w:r>
          </w:p>
        </w:tc>
      </w:tr>
      <w:tr w:rsidR="00D174CD" w:rsidRPr="006D69E0" w14:paraId="0C6D1DA1" w14:textId="77777777" w:rsidTr="00D174CD">
        <w:trPr>
          <w:trHeight w:val="255"/>
        </w:trPr>
        <w:tc>
          <w:tcPr>
            <w:tcW w:w="2440" w:type="dxa"/>
          </w:tcPr>
          <w:p w14:paraId="03AE5CEE" w14:textId="77777777" w:rsidR="00D174CD" w:rsidRPr="006D69E0" w:rsidRDefault="00D174CD" w:rsidP="00667BEF">
            <w:pPr>
              <w:numPr>
                <w:ilvl w:val="0"/>
                <w:numId w:val="2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2FCB96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Nastavne jedinice: </w:t>
            </w:r>
          </w:p>
          <w:p w14:paraId="6BA20B03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Ljudska prava i temeljne slobode</w:t>
            </w:r>
          </w:p>
          <w:p w14:paraId="428D63E8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Nadzor ustavnosti i zakonitosti</w:t>
            </w:r>
          </w:p>
          <w:p w14:paraId="453E91D3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CD" w:rsidRPr="006D69E0" w14:paraId="4E2681C5" w14:textId="77777777" w:rsidTr="00D174CD">
        <w:trPr>
          <w:trHeight w:val="255"/>
        </w:trPr>
        <w:tc>
          <w:tcPr>
            <w:tcW w:w="2440" w:type="dxa"/>
          </w:tcPr>
          <w:p w14:paraId="51165206" w14:textId="77777777" w:rsidR="00D174CD" w:rsidRPr="006D69E0" w:rsidRDefault="00D174CD" w:rsidP="00667BEF">
            <w:pPr>
              <w:numPr>
                <w:ilvl w:val="0"/>
                <w:numId w:val="2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0559448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literature.</w:t>
            </w:r>
          </w:p>
        </w:tc>
      </w:tr>
      <w:tr w:rsidR="00D174CD" w:rsidRPr="006D69E0" w14:paraId="77E54154" w14:textId="77777777" w:rsidTr="00D174CD">
        <w:trPr>
          <w:trHeight w:val="255"/>
        </w:trPr>
        <w:tc>
          <w:tcPr>
            <w:tcW w:w="2440" w:type="dxa"/>
          </w:tcPr>
          <w:p w14:paraId="364D46D2" w14:textId="77777777" w:rsidR="00D174CD" w:rsidRPr="006D69E0" w:rsidRDefault="00D174CD" w:rsidP="00667BEF">
            <w:pPr>
              <w:numPr>
                <w:ilvl w:val="0"/>
                <w:numId w:val="2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A2C17A" w14:textId="77777777" w:rsidR="00D174CD" w:rsidRPr="006D69E0" w:rsidRDefault="00D174CD" w:rsidP="00D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174CD" w:rsidRPr="006D69E0" w14:paraId="21727527" w14:textId="77777777" w:rsidTr="00D174CD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10835D1" w14:textId="77777777" w:rsidR="00D174CD" w:rsidRPr="006D69E0" w:rsidRDefault="00D174CD" w:rsidP="00D174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30567F9" w14:textId="77777777" w:rsidR="00D174CD" w:rsidRPr="006D69E0" w:rsidRDefault="00D174CD" w:rsidP="00D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Prikazati položaj temeljnih državnih tijela normiranih u Ustavu Republike Hrvatske</w:t>
            </w:r>
          </w:p>
        </w:tc>
      </w:tr>
      <w:tr w:rsidR="00D174CD" w:rsidRPr="006D69E0" w14:paraId="68075A67" w14:textId="77777777" w:rsidTr="00D174CD">
        <w:trPr>
          <w:trHeight w:val="255"/>
        </w:trPr>
        <w:tc>
          <w:tcPr>
            <w:tcW w:w="2440" w:type="dxa"/>
          </w:tcPr>
          <w:p w14:paraId="3F052DC3" w14:textId="77777777" w:rsidR="00D174CD" w:rsidRPr="006D69E0" w:rsidRDefault="00D174CD" w:rsidP="00667BEF">
            <w:pPr>
              <w:numPr>
                <w:ilvl w:val="0"/>
                <w:numId w:val="23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4B96E74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3. Opisati elemente strukture i načina funkcioniranja javne uprave (osobito državnu upravu, teritorijalnu samoupravu i javne službe).</w:t>
            </w:r>
          </w:p>
          <w:p w14:paraId="18CF1F1A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4. Opisati opći pravni okvir koji uređuje hrvatsku javnu upravu.</w:t>
            </w:r>
          </w:p>
          <w:p w14:paraId="5CE8DC72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7. Upotrijebiti stečena znanja za sudjelovanje u pripremanju, analizi i predlaganju resornih javnih politika.</w:t>
            </w:r>
          </w:p>
          <w:p w14:paraId="6C5DDD80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CD" w:rsidRPr="006D69E0" w14:paraId="43A4B2FC" w14:textId="77777777" w:rsidTr="00D174CD">
        <w:trPr>
          <w:trHeight w:val="255"/>
        </w:trPr>
        <w:tc>
          <w:tcPr>
            <w:tcW w:w="2440" w:type="dxa"/>
          </w:tcPr>
          <w:p w14:paraId="7D2418A0" w14:textId="77777777" w:rsidR="00D174CD" w:rsidRPr="006D69E0" w:rsidRDefault="00D174CD" w:rsidP="00667BEF">
            <w:pPr>
              <w:numPr>
                <w:ilvl w:val="0"/>
                <w:numId w:val="2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D1B1F3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174CD" w:rsidRPr="006D69E0" w14:paraId="7E8186B9" w14:textId="77777777" w:rsidTr="00D174CD">
        <w:trPr>
          <w:trHeight w:val="255"/>
        </w:trPr>
        <w:tc>
          <w:tcPr>
            <w:tcW w:w="2440" w:type="dxa"/>
          </w:tcPr>
          <w:p w14:paraId="20734331" w14:textId="77777777" w:rsidR="00D174CD" w:rsidRPr="006D69E0" w:rsidRDefault="00D174CD" w:rsidP="00667BEF">
            <w:pPr>
              <w:numPr>
                <w:ilvl w:val="0"/>
                <w:numId w:val="2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E579E2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kreativno mišljenje, sposobnost primjene znanja u praksi, sposobnost učenja, vještina jasnog i razgovijetnoga usmenog i pisanog izražavanja.</w:t>
            </w:r>
          </w:p>
        </w:tc>
      </w:tr>
      <w:tr w:rsidR="00D174CD" w:rsidRPr="006D69E0" w14:paraId="23A326AB" w14:textId="77777777" w:rsidTr="00D174CD">
        <w:trPr>
          <w:trHeight w:val="255"/>
        </w:trPr>
        <w:tc>
          <w:tcPr>
            <w:tcW w:w="2440" w:type="dxa"/>
          </w:tcPr>
          <w:p w14:paraId="4A1A6D2E" w14:textId="77777777" w:rsidR="00D174CD" w:rsidRPr="006D69E0" w:rsidRDefault="00D174CD" w:rsidP="00667BEF">
            <w:pPr>
              <w:numPr>
                <w:ilvl w:val="0"/>
                <w:numId w:val="2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DB5A65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jedinice:</w:t>
            </w:r>
          </w:p>
          <w:p w14:paraId="6427C8FA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Ustavni sud Republike Hrvatske</w:t>
            </w:r>
          </w:p>
          <w:p w14:paraId="65561B6D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Osnovne institucije demokratske ustavnosti</w:t>
            </w:r>
          </w:p>
          <w:p w14:paraId="3367010F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Referendum u Republici Hrvatskoj</w:t>
            </w:r>
          </w:p>
          <w:p w14:paraId="11A07BD6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Ustrojstvo i odgovornost vlasti</w:t>
            </w:r>
          </w:p>
          <w:p w14:paraId="54BB7CFC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Hrvatski sabor</w:t>
            </w:r>
          </w:p>
          <w:p w14:paraId="37B6AAE3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Predsjednik Republike Hrvatske</w:t>
            </w:r>
          </w:p>
          <w:p w14:paraId="75C68A0C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Vlada i središnja uprava</w:t>
            </w:r>
          </w:p>
          <w:p w14:paraId="5CAAE86B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Sudbena vlast</w:t>
            </w:r>
          </w:p>
        </w:tc>
      </w:tr>
      <w:tr w:rsidR="00D174CD" w:rsidRPr="006D69E0" w14:paraId="0BA45635" w14:textId="77777777" w:rsidTr="00D174CD">
        <w:trPr>
          <w:trHeight w:val="255"/>
        </w:trPr>
        <w:tc>
          <w:tcPr>
            <w:tcW w:w="2440" w:type="dxa"/>
          </w:tcPr>
          <w:p w14:paraId="450F20C6" w14:textId="77777777" w:rsidR="00D174CD" w:rsidRPr="006D69E0" w:rsidRDefault="00D174CD" w:rsidP="00667BEF">
            <w:pPr>
              <w:numPr>
                <w:ilvl w:val="0"/>
                <w:numId w:val="2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0691DAC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literature.</w:t>
            </w:r>
          </w:p>
        </w:tc>
      </w:tr>
      <w:tr w:rsidR="00D174CD" w:rsidRPr="006D69E0" w14:paraId="58305F75" w14:textId="77777777" w:rsidTr="00D174CD">
        <w:trPr>
          <w:trHeight w:val="255"/>
        </w:trPr>
        <w:tc>
          <w:tcPr>
            <w:tcW w:w="2440" w:type="dxa"/>
          </w:tcPr>
          <w:p w14:paraId="3A8BF982" w14:textId="77777777" w:rsidR="00D174CD" w:rsidRPr="006D69E0" w:rsidRDefault="00D174CD" w:rsidP="00667BEF">
            <w:pPr>
              <w:numPr>
                <w:ilvl w:val="0"/>
                <w:numId w:val="2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EFCA4B" w14:textId="77777777" w:rsidR="00D174CD" w:rsidRPr="006D69E0" w:rsidRDefault="00D174CD" w:rsidP="00D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174CD" w:rsidRPr="006D69E0" w14:paraId="5AE7A3AF" w14:textId="77777777" w:rsidTr="00D174CD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2CAFEE5" w14:textId="77777777" w:rsidR="00D174CD" w:rsidRPr="006D69E0" w:rsidRDefault="00D174CD" w:rsidP="00D174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0A1668A" w14:textId="77777777" w:rsidR="00D174CD" w:rsidRPr="006D69E0" w:rsidRDefault="00D174CD" w:rsidP="00D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Analizirati dosege razvoja ustavne vladavine u hrvatskom ustavnom pravu</w:t>
            </w:r>
          </w:p>
        </w:tc>
      </w:tr>
      <w:tr w:rsidR="00D174CD" w:rsidRPr="006D69E0" w14:paraId="087D59D5" w14:textId="77777777" w:rsidTr="00D174CD">
        <w:trPr>
          <w:trHeight w:val="255"/>
        </w:trPr>
        <w:tc>
          <w:tcPr>
            <w:tcW w:w="2440" w:type="dxa"/>
          </w:tcPr>
          <w:p w14:paraId="037F4B77" w14:textId="77777777" w:rsidR="00D174CD" w:rsidRPr="006D69E0" w:rsidRDefault="00D174CD" w:rsidP="00667BEF">
            <w:pPr>
              <w:numPr>
                <w:ilvl w:val="0"/>
                <w:numId w:val="23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57ED45E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3. Opisati elemente strukture i načina funkcioniranja javne uprave (osobito državnu upravu, teritorijalnu samoupravu i javne službe).</w:t>
            </w:r>
          </w:p>
          <w:p w14:paraId="2DA60692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4. Opisati opći pravni okvir koji uređuje hrvatsku javnu upravu.</w:t>
            </w:r>
          </w:p>
          <w:p w14:paraId="5556E282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  <w:p w14:paraId="013C7C68" w14:textId="77777777" w:rsidR="00D174CD" w:rsidRPr="006D69E0" w:rsidRDefault="00D174CD" w:rsidP="00D174CD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15. Argumentirati donesene odluke na način koji osigurava njihovu zakonitost i pravilnost.</w:t>
            </w:r>
          </w:p>
        </w:tc>
      </w:tr>
      <w:tr w:rsidR="00D174CD" w:rsidRPr="006D69E0" w14:paraId="1389CE5F" w14:textId="77777777" w:rsidTr="00D174CD">
        <w:trPr>
          <w:trHeight w:val="255"/>
        </w:trPr>
        <w:tc>
          <w:tcPr>
            <w:tcW w:w="2440" w:type="dxa"/>
          </w:tcPr>
          <w:p w14:paraId="4BEBEEC3" w14:textId="77777777" w:rsidR="00D174CD" w:rsidRPr="006D69E0" w:rsidRDefault="00D174CD" w:rsidP="00667BEF">
            <w:pPr>
              <w:numPr>
                <w:ilvl w:val="0"/>
                <w:numId w:val="2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337E87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174CD" w:rsidRPr="006D69E0" w14:paraId="445CC027" w14:textId="77777777" w:rsidTr="00D174CD">
        <w:trPr>
          <w:trHeight w:val="255"/>
        </w:trPr>
        <w:tc>
          <w:tcPr>
            <w:tcW w:w="2440" w:type="dxa"/>
          </w:tcPr>
          <w:p w14:paraId="28BED75F" w14:textId="77777777" w:rsidR="00D174CD" w:rsidRPr="006D69E0" w:rsidRDefault="00D174CD" w:rsidP="00667BEF">
            <w:pPr>
              <w:numPr>
                <w:ilvl w:val="0"/>
                <w:numId w:val="2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592E94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kreativno mišljenje, sposobnost primjene znanja u praksi, sposobnost učenja, vještina jasnog i razgovijetnoga usmenog i pisanog izražavanja.</w:t>
            </w:r>
          </w:p>
        </w:tc>
      </w:tr>
      <w:tr w:rsidR="00D174CD" w:rsidRPr="006D69E0" w14:paraId="7A686E61" w14:textId="77777777" w:rsidTr="00D174CD">
        <w:trPr>
          <w:trHeight w:val="255"/>
        </w:trPr>
        <w:tc>
          <w:tcPr>
            <w:tcW w:w="2440" w:type="dxa"/>
          </w:tcPr>
          <w:p w14:paraId="35447096" w14:textId="77777777" w:rsidR="00D174CD" w:rsidRPr="006D69E0" w:rsidRDefault="00D174CD" w:rsidP="00667BEF">
            <w:pPr>
              <w:numPr>
                <w:ilvl w:val="0"/>
                <w:numId w:val="2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9FEADC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Nastavne jedinice: </w:t>
            </w:r>
          </w:p>
          <w:p w14:paraId="1B01AE86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Temeljne odrednice ustavnog uređenja Republike Hrvatske</w:t>
            </w:r>
          </w:p>
          <w:p w14:paraId="2A9111CA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Ljudska prava i temeljne slobode</w:t>
            </w:r>
          </w:p>
          <w:p w14:paraId="1A643453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Jamstva sloboda i prava u Ustavu Republike Hrvatske</w:t>
            </w:r>
          </w:p>
          <w:p w14:paraId="113801A3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Nadzor ustavnosti i zakonitosti</w:t>
            </w:r>
          </w:p>
          <w:p w14:paraId="2CA38782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Ustavni sud Republike Hrvatske</w:t>
            </w:r>
          </w:p>
          <w:p w14:paraId="18925009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Osnovne institucije demokratske ustavnosti</w:t>
            </w:r>
          </w:p>
          <w:p w14:paraId="40151986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Referendum u Republici Hrvatskoj</w:t>
            </w:r>
          </w:p>
          <w:p w14:paraId="048102A0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Ustrojstvo i odgovornost vlasti</w:t>
            </w:r>
          </w:p>
          <w:p w14:paraId="644E588A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Hrvatski sabor</w:t>
            </w:r>
          </w:p>
          <w:p w14:paraId="2CA78A9D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Predsjednik Republike Hrvatske</w:t>
            </w:r>
          </w:p>
          <w:p w14:paraId="327D72C4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Vlada i središnja uprava</w:t>
            </w:r>
          </w:p>
          <w:p w14:paraId="11A898DB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Sudbena vlast</w:t>
            </w:r>
          </w:p>
          <w:p w14:paraId="0BFCC042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CD" w:rsidRPr="006D69E0" w14:paraId="345D6EEA" w14:textId="77777777" w:rsidTr="00D174CD">
        <w:trPr>
          <w:trHeight w:val="255"/>
        </w:trPr>
        <w:tc>
          <w:tcPr>
            <w:tcW w:w="2440" w:type="dxa"/>
          </w:tcPr>
          <w:p w14:paraId="135F673E" w14:textId="77777777" w:rsidR="00D174CD" w:rsidRPr="006D69E0" w:rsidRDefault="00D174CD" w:rsidP="00667BEF">
            <w:pPr>
              <w:numPr>
                <w:ilvl w:val="0"/>
                <w:numId w:val="2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086D7F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literature.</w:t>
            </w:r>
          </w:p>
        </w:tc>
      </w:tr>
      <w:tr w:rsidR="00D174CD" w:rsidRPr="006D69E0" w14:paraId="652381D6" w14:textId="77777777" w:rsidTr="00D174CD">
        <w:trPr>
          <w:trHeight w:val="255"/>
        </w:trPr>
        <w:tc>
          <w:tcPr>
            <w:tcW w:w="2440" w:type="dxa"/>
          </w:tcPr>
          <w:p w14:paraId="7F74CF4F" w14:textId="77777777" w:rsidR="00D174CD" w:rsidRPr="006D69E0" w:rsidRDefault="00D174CD" w:rsidP="00667BEF">
            <w:pPr>
              <w:numPr>
                <w:ilvl w:val="0"/>
                <w:numId w:val="2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4214C4" w14:textId="77777777" w:rsidR="00D174CD" w:rsidRPr="006D69E0" w:rsidRDefault="00D174CD" w:rsidP="00D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174CD" w:rsidRPr="006D69E0" w14:paraId="70B451CA" w14:textId="77777777" w:rsidTr="00D174CD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E38D865" w14:textId="77777777" w:rsidR="00D174CD" w:rsidRPr="006D69E0" w:rsidRDefault="00D174CD" w:rsidP="00D174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5D25284" w14:textId="77777777" w:rsidR="00D174CD" w:rsidRPr="006D69E0" w:rsidRDefault="00D174CD" w:rsidP="00D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Vrednovati procese razvoja ustavno uređenih instituta u Republici Hrvatskoj</w:t>
            </w:r>
          </w:p>
        </w:tc>
      </w:tr>
      <w:tr w:rsidR="00D174CD" w:rsidRPr="006D69E0" w14:paraId="178AB4A0" w14:textId="77777777" w:rsidTr="00D174CD">
        <w:trPr>
          <w:trHeight w:val="255"/>
        </w:trPr>
        <w:tc>
          <w:tcPr>
            <w:tcW w:w="2440" w:type="dxa"/>
          </w:tcPr>
          <w:p w14:paraId="50B2A94B" w14:textId="77777777" w:rsidR="00D174CD" w:rsidRPr="006D69E0" w:rsidRDefault="00D174CD" w:rsidP="00667BEF">
            <w:pPr>
              <w:numPr>
                <w:ilvl w:val="0"/>
                <w:numId w:val="24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1158646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7. Upotrijebiti stečena znanja za sudjelovanje u pripremanju, analizi i predlaganju resornih javnih politika.</w:t>
            </w:r>
          </w:p>
          <w:p w14:paraId="61CD1813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  <w:p w14:paraId="1421796E" w14:textId="77777777" w:rsidR="00D174CD" w:rsidRPr="006D69E0" w:rsidRDefault="00D174CD" w:rsidP="00D174CD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15. Argumentirati donesene odluke na način koji osigurava njihovu zakonitost i pravilnost.</w:t>
            </w:r>
          </w:p>
          <w:p w14:paraId="633C3358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20. Izabrati i primijeniti prikladne metode i tehnike u javnom upravljanju (</w:t>
            </w:r>
            <w:proofErr w:type="gramStart"/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menadžmentu)  javnog</w:t>
            </w:r>
            <w:proofErr w:type="gramEnd"/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upravljanja.</w:t>
            </w:r>
          </w:p>
        </w:tc>
      </w:tr>
      <w:tr w:rsidR="00D174CD" w:rsidRPr="006D69E0" w14:paraId="441E8891" w14:textId="77777777" w:rsidTr="00D174CD">
        <w:trPr>
          <w:trHeight w:val="255"/>
        </w:trPr>
        <w:tc>
          <w:tcPr>
            <w:tcW w:w="2440" w:type="dxa"/>
          </w:tcPr>
          <w:p w14:paraId="3F40290E" w14:textId="77777777" w:rsidR="00D174CD" w:rsidRPr="006D69E0" w:rsidRDefault="00D174CD" w:rsidP="00667BEF">
            <w:pPr>
              <w:numPr>
                <w:ilvl w:val="0"/>
                <w:numId w:val="2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73CA24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D174CD" w:rsidRPr="006D69E0" w14:paraId="0E4D264B" w14:textId="77777777" w:rsidTr="00D174CD">
        <w:trPr>
          <w:trHeight w:val="255"/>
        </w:trPr>
        <w:tc>
          <w:tcPr>
            <w:tcW w:w="2440" w:type="dxa"/>
          </w:tcPr>
          <w:p w14:paraId="6269F312" w14:textId="77777777" w:rsidR="00D174CD" w:rsidRPr="006D69E0" w:rsidRDefault="00D174CD" w:rsidP="00667BEF">
            <w:pPr>
              <w:numPr>
                <w:ilvl w:val="0"/>
                <w:numId w:val="2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br w:type="page"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9EF5EC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kreativno mišljenje, sposobnost primjene znanja u praksi, sposobnost učenja, vještina jasnog i razgovijetnoga usmenog i pisanog izražavanja.</w:t>
            </w:r>
          </w:p>
        </w:tc>
      </w:tr>
      <w:tr w:rsidR="00D174CD" w:rsidRPr="006D69E0" w14:paraId="0C148B6F" w14:textId="77777777" w:rsidTr="00D174CD">
        <w:trPr>
          <w:trHeight w:val="255"/>
        </w:trPr>
        <w:tc>
          <w:tcPr>
            <w:tcW w:w="2440" w:type="dxa"/>
          </w:tcPr>
          <w:p w14:paraId="40C2D0A1" w14:textId="77777777" w:rsidR="00D174CD" w:rsidRPr="006D69E0" w:rsidRDefault="00D174CD" w:rsidP="00667BEF">
            <w:pPr>
              <w:numPr>
                <w:ilvl w:val="0"/>
                <w:numId w:val="2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CA91F9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Nastavne jedinice: </w:t>
            </w:r>
          </w:p>
          <w:p w14:paraId="524EBCFF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Temeljne odrednice ustavnog uređenja Republike Hrvatske</w:t>
            </w:r>
          </w:p>
          <w:p w14:paraId="31B55DAD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Uspostavljanje samostalne Republike Hrvatske</w:t>
            </w:r>
          </w:p>
          <w:p w14:paraId="15D783ED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Jamstva sloboda i prava u Ustavu Republike Hrvatske</w:t>
            </w:r>
          </w:p>
          <w:p w14:paraId="07ECD8EB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Ustavni sud Republike Hrvatske</w:t>
            </w:r>
          </w:p>
          <w:p w14:paraId="244A5D3B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Posebne institucije nadzora ustavnosti i zakonitosti</w:t>
            </w:r>
          </w:p>
          <w:p w14:paraId="53E75A34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Referendum u Republici Hrvatskoj</w:t>
            </w:r>
          </w:p>
          <w:p w14:paraId="6D7C5873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Hrvatski sabor</w:t>
            </w:r>
          </w:p>
          <w:p w14:paraId="565A32A1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Predsjednik Republike Hrvatske</w:t>
            </w:r>
          </w:p>
          <w:p w14:paraId="5D553842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Vlada i središnja uprava</w:t>
            </w:r>
          </w:p>
          <w:p w14:paraId="295C19CA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Sudbena vlast</w:t>
            </w:r>
          </w:p>
          <w:p w14:paraId="4D561DBE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Mjesna, lokalna i područna (regionalna) samouprava</w:t>
            </w:r>
          </w:p>
          <w:p w14:paraId="7BBFE72C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CD" w:rsidRPr="006D69E0" w14:paraId="52B22BBB" w14:textId="77777777" w:rsidTr="00D174CD">
        <w:trPr>
          <w:trHeight w:val="255"/>
        </w:trPr>
        <w:tc>
          <w:tcPr>
            <w:tcW w:w="2440" w:type="dxa"/>
          </w:tcPr>
          <w:p w14:paraId="0B35CBF6" w14:textId="77777777" w:rsidR="00D174CD" w:rsidRPr="006D69E0" w:rsidRDefault="00D174CD" w:rsidP="00667BEF">
            <w:pPr>
              <w:numPr>
                <w:ilvl w:val="0"/>
                <w:numId w:val="2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9DE5D68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literature.</w:t>
            </w:r>
          </w:p>
        </w:tc>
      </w:tr>
      <w:tr w:rsidR="00D174CD" w:rsidRPr="006D69E0" w14:paraId="17ABABD5" w14:textId="77777777" w:rsidTr="00D174CD">
        <w:trPr>
          <w:trHeight w:val="255"/>
        </w:trPr>
        <w:tc>
          <w:tcPr>
            <w:tcW w:w="2440" w:type="dxa"/>
          </w:tcPr>
          <w:p w14:paraId="184493AE" w14:textId="77777777" w:rsidR="00D174CD" w:rsidRPr="006D69E0" w:rsidRDefault="00D174CD" w:rsidP="00667BEF">
            <w:pPr>
              <w:numPr>
                <w:ilvl w:val="0"/>
                <w:numId w:val="2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E23F86" w14:textId="77777777" w:rsidR="00D174CD" w:rsidRPr="006D69E0" w:rsidRDefault="00D174CD" w:rsidP="00D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174CD" w:rsidRPr="006D69E0" w14:paraId="79E5A534" w14:textId="77777777" w:rsidTr="00D174CD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FEBCE0A" w14:textId="77777777" w:rsidR="00D174CD" w:rsidRPr="006D69E0" w:rsidRDefault="00D174CD" w:rsidP="00D174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44C304D" w14:textId="77777777" w:rsidR="00D174CD" w:rsidRPr="006D69E0" w:rsidRDefault="00D174CD" w:rsidP="00D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Kritički ocijeniti funkcioniranje tijela državne i lokalne vlasti u Republici Hrvatskoj sa stajališta ostvarivanja načela ustavnosti</w:t>
            </w:r>
          </w:p>
        </w:tc>
      </w:tr>
      <w:tr w:rsidR="00D174CD" w:rsidRPr="006D69E0" w14:paraId="4BDDA6A7" w14:textId="77777777" w:rsidTr="00D174CD">
        <w:trPr>
          <w:trHeight w:val="255"/>
        </w:trPr>
        <w:tc>
          <w:tcPr>
            <w:tcW w:w="2440" w:type="dxa"/>
          </w:tcPr>
          <w:p w14:paraId="79FFB4AC" w14:textId="77777777" w:rsidR="00D174CD" w:rsidRPr="006D69E0" w:rsidRDefault="00D174CD" w:rsidP="00667BEF">
            <w:pPr>
              <w:numPr>
                <w:ilvl w:val="0"/>
                <w:numId w:val="24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1C32331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  <w:p w14:paraId="162A009F" w14:textId="77777777" w:rsidR="00D174CD" w:rsidRPr="006D69E0" w:rsidRDefault="00D174CD" w:rsidP="00D174CD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15. Argumentirati donesene odluke na način koji osigurava njihovu zakonitost i pravilnost.</w:t>
            </w:r>
          </w:p>
          <w:p w14:paraId="646683DD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20. Izabrati i primijeniti prikladne metode i tehnike u javnom upravljanju (</w:t>
            </w:r>
            <w:proofErr w:type="gramStart"/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menadžmentu)  javnog</w:t>
            </w:r>
            <w:proofErr w:type="gramEnd"/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upravljanja.</w:t>
            </w:r>
          </w:p>
        </w:tc>
      </w:tr>
      <w:tr w:rsidR="00D174CD" w:rsidRPr="006D69E0" w14:paraId="6C4C66E4" w14:textId="77777777" w:rsidTr="00D174CD">
        <w:trPr>
          <w:trHeight w:val="255"/>
        </w:trPr>
        <w:tc>
          <w:tcPr>
            <w:tcW w:w="2440" w:type="dxa"/>
          </w:tcPr>
          <w:p w14:paraId="114F27B1" w14:textId="77777777" w:rsidR="00D174CD" w:rsidRPr="006D69E0" w:rsidRDefault="00D174CD" w:rsidP="00667BEF">
            <w:pPr>
              <w:numPr>
                <w:ilvl w:val="0"/>
                <w:numId w:val="24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B26EAB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D174CD" w:rsidRPr="006D69E0" w14:paraId="6BD692BD" w14:textId="77777777" w:rsidTr="00D174CD">
        <w:trPr>
          <w:trHeight w:val="255"/>
        </w:trPr>
        <w:tc>
          <w:tcPr>
            <w:tcW w:w="2440" w:type="dxa"/>
          </w:tcPr>
          <w:p w14:paraId="4A1431B0" w14:textId="77777777" w:rsidR="00D174CD" w:rsidRPr="006D69E0" w:rsidRDefault="00D174CD" w:rsidP="00667BEF">
            <w:pPr>
              <w:numPr>
                <w:ilvl w:val="0"/>
                <w:numId w:val="24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30655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kreativno mišljenje, sposobnost primjene znanja u praksi, sposobnost učenja, vještina jasnog i razgovijetnoga usmenog i pisanog izražavanja.</w:t>
            </w:r>
          </w:p>
        </w:tc>
      </w:tr>
      <w:tr w:rsidR="00D174CD" w:rsidRPr="006D69E0" w14:paraId="3F48A102" w14:textId="77777777" w:rsidTr="00D174CD">
        <w:trPr>
          <w:trHeight w:val="255"/>
        </w:trPr>
        <w:tc>
          <w:tcPr>
            <w:tcW w:w="2440" w:type="dxa"/>
          </w:tcPr>
          <w:p w14:paraId="21C84EC7" w14:textId="77777777" w:rsidR="00D174CD" w:rsidRPr="006D69E0" w:rsidRDefault="00D174CD" w:rsidP="00667BEF">
            <w:pPr>
              <w:numPr>
                <w:ilvl w:val="0"/>
                <w:numId w:val="24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82F459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jedinice:</w:t>
            </w:r>
          </w:p>
          <w:p w14:paraId="66E4BBD1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Hrvatski sabor</w:t>
            </w:r>
          </w:p>
          <w:p w14:paraId="700637AF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Predsjednik Republike Hrvatske</w:t>
            </w:r>
          </w:p>
          <w:p w14:paraId="399330F5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Vlada i središnja uprava</w:t>
            </w:r>
          </w:p>
          <w:p w14:paraId="5EC9EE8F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Ustavni sud Republike Hrvatske</w:t>
            </w:r>
          </w:p>
          <w:p w14:paraId="03D1CFB3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Sudbena vlast</w:t>
            </w:r>
          </w:p>
          <w:p w14:paraId="2319C126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Mjesna, lokalna i područna (regionalna) samouprava</w:t>
            </w:r>
          </w:p>
          <w:p w14:paraId="2E138E58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CD" w:rsidRPr="006D69E0" w14:paraId="6FD415E3" w14:textId="77777777" w:rsidTr="00D174CD">
        <w:trPr>
          <w:trHeight w:val="255"/>
        </w:trPr>
        <w:tc>
          <w:tcPr>
            <w:tcW w:w="2440" w:type="dxa"/>
          </w:tcPr>
          <w:p w14:paraId="605597CD" w14:textId="77777777" w:rsidR="00D174CD" w:rsidRPr="006D69E0" w:rsidRDefault="00D174CD" w:rsidP="00667BEF">
            <w:pPr>
              <w:numPr>
                <w:ilvl w:val="0"/>
                <w:numId w:val="24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AD77A7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literature.</w:t>
            </w:r>
          </w:p>
        </w:tc>
      </w:tr>
      <w:tr w:rsidR="00D174CD" w:rsidRPr="006D69E0" w14:paraId="079CB5CE" w14:textId="77777777" w:rsidTr="00D174CD">
        <w:trPr>
          <w:trHeight w:val="255"/>
        </w:trPr>
        <w:tc>
          <w:tcPr>
            <w:tcW w:w="2440" w:type="dxa"/>
          </w:tcPr>
          <w:p w14:paraId="36588599" w14:textId="77777777" w:rsidR="00D174CD" w:rsidRPr="006D69E0" w:rsidRDefault="00D174CD" w:rsidP="00667BEF">
            <w:pPr>
              <w:numPr>
                <w:ilvl w:val="0"/>
                <w:numId w:val="24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0A1A37" w14:textId="77777777" w:rsidR="00D174CD" w:rsidRPr="006D69E0" w:rsidRDefault="00D174CD" w:rsidP="00D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174CD" w:rsidRPr="006D69E0" w14:paraId="2486B782" w14:textId="77777777" w:rsidTr="00D174CD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F76333" w14:textId="77777777" w:rsidR="00D174CD" w:rsidRPr="006D69E0" w:rsidRDefault="00D174CD" w:rsidP="00D174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AA55A52" w14:textId="77777777" w:rsidR="00D174CD" w:rsidRPr="006D69E0" w:rsidRDefault="00D174CD" w:rsidP="00D1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Objasniti dosege razvoja ustavnosti u Republici Hrvatskoj od donošenja Ustava iz 1990. godine nadalje</w:t>
            </w:r>
          </w:p>
        </w:tc>
      </w:tr>
      <w:tr w:rsidR="00D174CD" w:rsidRPr="006D69E0" w14:paraId="16F0A669" w14:textId="77777777" w:rsidTr="00D174CD">
        <w:trPr>
          <w:trHeight w:val="255"/>
        </w:trPr>
        <w:tc>
          <w:tcPr>
            <w:tcW w:w="2440" w:type="dxa"/>
          </w:tcPr>
          <w:p w14:paraId="5F3AC726" w14:textId="77777777" w:rsidR="00D174CD" w:rsidRPr="006D69E0" w:rsidRDefault="00D174CD" w:rsidP="00667BEF">
            <w:pPr>
              <w:numPr>
                <w:ilvl w:val="0"/>
                <w:numId w:val="24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F6DD3C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7. Upotrijebiti stečena znanja za sudjelovanje u pripremanju, analizi i predlaganju resornih javnih politika.</w:t>
            </w:r>
          </w:p>
          <w:p w14:paraId="55923E3B" w14:textId="77777777" w:rsidR="00D174CD" w:rsidRPr="006D69E0" w:rsidRDefault="00D174CD" w:rsidP="00D174CD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15. Argumentirati donesene odluke na način koji osigurava njihovu zakonitost i pravilnost.</w:t>
            </w:r>
          </w:p>
          <w:p w14:paraId="666A4BF3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20. Izabrati i primijeniti prikladne metode i tehnike u javnom upravljanju (</w:t>
            </w:r>
            <w:proofErr w:type="gramStart"/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menadžmentu)  javnog</w:t>
            </w:r>
            <w:proofErr w:type="gramEnd"/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upravljanja.</w:t>
            </w:r>
          </w:p>
        </w:tc>
      </w:tr>
      <w:tr w:rsidR="00D174CD" w:rsidRPr="006D69E0" w14:paraId="3A70CAB1" w14:textId="77777777" w:rsidTr="00D174CD">
        <w:trPr>
          <w:trHeight w:val="255"/>
        </w:trPr>
        <w:tc>
          <w:tcPr>
            <w:tcW w:w="2440" w:type="dxa"/>
          </w:tcPr>
          <w:p w14:paraId="292CCAA9" w14:textId="77777777" w:rsidR="00D174CD" w:rsidRPr="006D69E0" w:rsidRDefault="00D174CD" w:rsidP="00667BEF">
            <w:pPr>
              <w:numPr>
                <w:ilvl w:val="0"/>
                <w:numId w:val="242"/>
              </w:numPr>
              <w:ind w:left="291" w:hanging="3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6777EF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D174CD" w:rsidRPr="006D69E0" w14:paraId="4D9BBEED" w14:textId="77777777" w:rsidTr="00D174CD">
        <w:trPr>
          <w:trHeight w:val="255"/>
        </w:trPr>
        <w:tc>
          <w:tcPr>
            <w:tcW w:w="2440" w:type="dxa"/>
          </w:tcPr>
          <w:p w14:paraId="141CAAFD" w14:textId="77777777" w:rsidR="00D174CD" w:rsidRPr="006D69E0" w:rsidRDefault="00D174CD" w:rsidP="00667BEF">
            <w:pPr>
              <w:numPr>
                <w:ilvl w:val="0"/>
                <w:numId w:val="2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D878B7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kreativno mišljenje, sposobnost primjene znanja u praksi, sposobnost učenja, vještina jasnog i razgovijetnoga usmenog i pisanog izražavanja.</w:t>
            </w:r>
          </w:p>
        </w:tc>
      </w:tr>
      <w:tr w:rsidR="00D174CD" w:rsidRPr="006D69E0" w14:paraId="2CD2DE66" w14:textId="77777777" w:rsidTr="00D174CD">
        <w:trPr>
          <w:trHeight w:val="255"/>
        </w:trPr>
        <w:tc>
          <w:tcPr>
            <w:tcW w:w="2440" w:type="dxa"/>
          </w:tcPr>
          <w:p w14:paraId="6AF857A5" w14:textId="77777777" w:rsidR="00D174CD" w:rsidRPr="006D69E0" w:rsidRDefault="00D174CD" w:rsidP="00667BEF">
            <w:pPr>
              <w:numPr>
                <w:ilvl w:val="0"/>
                <w:numId w:val="2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475511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jedinice:</w:t>
            </w:r>
          </w:p>
          <w:p w14:paraId="4F975E64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Uspostavljanje samostalne Republike Hrvatske</w:t>
            </w:r>
          </w:p>
          <w:p w14:paraId="7D0D0DC6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Temeljne odrednice ustavnog uređenja Republike Hrvatske</w:t>
            </w:r>
          </w:p>
          <w:p w14:paraId="78D650E6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Jamstva sloboda i prava u Ustavu Republike Hrvatske</w:t>
            </w:r>
          </w:p>
          <w:p w14:paraId="50EA7E04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Ustavni sud Republike Hrvatske</w:t>
            </w:r>
          </w:p>
          <w:p w14:paraId="4EF14009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Posebne institucije nadzora ustavnosti i zakonitosti</w:t>
            </w:r>
          </w:p>
          <w:p w14:paraId="18327848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Referendum u Republici Hrvatskoj</w:t>
            </w:r>
          </w:p>
          <w:p w14:paraId="633D21EB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Hrvatski sabor</w:t>
            </w:r>
          </w:p>
          <w:p w14:paraId="3B4B2451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Predsjednik Republike Hrvatske</w:t>
            </w:r>
          </w:p>
          <w:p w14:paraId="4CBCF923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Vlada i središnja uprava</w:t>
            </w:r>
          </w:p>
          <w:p w14:paraId="08AE9906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Sudbena vlast</w:t>
            </w:r>
          </w:p>
          <w:p w14:paraId="2D311E79" w14:textId="77777777" w:rsidR="00D174CD" w:rsidRPr="006D69E0" w:rsidRDefault="00D174CD" w:rsidP="00D1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Mjesna, lokalna i područna (regionalna) samouprava</w:t>
            </w:r>
          </w:p>
          <w:p w14:paraId="506AD0A3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Konsolidacija hrvatskog pravnog sustava</w:t>
            </w:r>
          </w:p>
        </w:tc>
      </w:tr>
      <w:tr w:rsidR="00D174CD" w:rsidRPr="006D69E0" w14:paraId="1A0F12BF" w14:textId="77777777" w:rsidTr="00D174CD">
        <w:trPr>
          <w:trHeight w:val="255"/>
        </w:trPr>
        <w:tc>
          <w:tcPr>
            <w:tcW w:w="2440" w:type="dxa"/>
          </w:tcPr>
          <w:p w14:paraId="30AAB916" w14:textId="77777777" w:rsidR="00D174CD" w:rsidRPr="006D69E0" w:rsidRDefault="00D174CD" w:rsidP="00667BEF">
            <w:pPr>
              <w:numPr>
                <w:ilvl w:val="0"/>
                <w:numId w:val="2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8B4627" w14:textId="77777777" w:rsidR="00D174CD" w:rsidRPr="006D69E0" w:rsidRDefault="00D174CD" w:rsidP="00D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literature.</w:t>
            </w:r>
          </w:p>
        </w:tc>
      </w:tr>
      <w:tr w:rsidR="00D174CD" w:rsidRPr="006D69E0" w14:paraId="5B5CF7C0" w14:textId="77777777" w:rsidTr="00D174CD">
        <w:trPr>
          <w:trHeight w:val="255"/>
        </w:trPr>
        <w:tc>
          <w:tcPr>
            <w:tcW w:w="2440" w:type="dxa"/>
          </w:tcPr>
          <w:p w14:paraId="4F4EF54A" w14:textId="77777777" w:rsidR="00D174CD" w:rsidRPr="006D69E0" w:rsidRDefault="00D174CD" w:rsidP="00667BEF">
            <w:pPr>
              <w:numPr>
                <w:ilvl w:val="0"/>
                <w:numId w:val="2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24F1CD" w14:textId="77777777" w:rsidR="00D174CD" w:rsidRPr="006D69E0" w:rsidRDefault="00D174CD" w:rsidP="00D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18995605" w14:textId="77777777" w:rsidR="00D174CD" w:rsidRPr="006D69E0" w:rsidRDefault="00D174CD" w:rsidP="00804B61">
      <w:pPr>
        <w:rPr>
          <w:rFonts w:ascii="Times New Roman" w:hAnsi="Times New Roman" w:cs="Times New Roman"/>
          <w:sz w:val="24"/>
          <w:szCs w:val="24"/>
        </w:rPr>
      </w:pPr>
    </w:p>
    <w:p w14:paraId="4D85CC6A" w14:textId="77777777" w:rsidR="00596244" w:rsidRPr="006D69E0" w:rsidRDefault="00596244" w:rsidP="00596244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20FFED1B" w14:textId="77777777" w:rsidR="00596244" w:rsidRPr="006D69E0" w:rsidRDefault="00596244" w:rsidP="00596244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60"/>
      </w:tblGrid>
      <w:tr w:rsidR="00596244" w:rsidRPr="006D69E0" w14:paraId="6B1FC581" w14:textId="77777777" w:rsidTr="00AB60AB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537DC2F" w14:textId="77777777" w:rsidR="00596244" w:rsidRPr="006D69E0" w:rsidRDefault="00596244" w:rsidP="00AB60A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14:paraId="1B06B378" w14:textId="77777777" w:rsidR="00596244" w:rsidRPr="006D69E0" w:rsidRDefault="00596244" w:rsidP="00AB60A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POREDBENO USTAVNO PRAVO</w:t>
            </w:r>
          </w:p>
        </w:tc>
      </w:tr>
      <w:tr w:rsidR="00596244" w:rsidRPr="006D69E0" w14:paraId="444863B9" w14:textId="77777777" w:rsidTr="00AB60A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CE8C792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93D007C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predmet modula/3. godina </w:t>
            </w:r>
          </w:p>
        </w:tc>
      </w:tr>
      <w:tr w:rsidR="00596244" w:rsidRPr="006D69E0" w14:paraId="5FE70FD2" w14:textId="77777777" w:rsidTr="00AB60A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8267F68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OBLIK NASTAVE (PREDAVANJA, SEMINAR, VJEŽBE, (I/ILI) PRAKTIČNA NASTAVA</w:t>
            </w:r>
          </w:p>
        </w:tc>
        <w:tc>
          <w:tcPr>
            <w:tcW w:w="6890" w:type="dxa"/>
          </w:tcPr>
          <w:p w14:paraId="67F29265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596244" w:rsidRPr="006D69E0" w14:paraId="21663EAF" w14:textId="77777777" w:rsidTr="00AB60A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E56D10B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239E6019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 ECTS bodova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(30 sati predavanja)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D97567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Predavanja 1 ECTS</w:t>
            </w:r>
          </w:p>
          <w:p w14:paraId="6A79AD7B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Priprema za predavanja 1 ECTS</w:t>
            </w:r>
          </w:p>
          <w:p w14:paraId="5901494F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Ispit 3 ECTS</w:t>
            </w:r>
          </w:p>
        </w:tc>
      </w:tr>
      <w:tr w:rsidR="00596244" w:rsidRPr="006D69E0" w14:paraId="021C5009" w14:textId="77777777" w:rsidTr="00AB60A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A7F7106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361FEEE3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Preddiplomski stručni studij javne uprave </w:t>
            </w:r>
          </w:p>
        </w:tc>
      </w:tr>
      <w:tr w:rsidR="00596244" w:rsidRPr="006D69E0" w14:paraId="6AE40C91" w14:textId="77777777" w:rsidTr="00AB60A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3372D62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6D4C05A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6.st.</w:t>
            </w:r>
          </w:p>
        </w:tc>
      </w:tr>
      <w:tr w:rsidR="00596244" w:rsidRPr="006D69E0" w14:paraId="6684E92D" w14:textId="77777777" w:rsidTr="00AB60AB">
        <w:trPr>
          <w:trHeight w:val="255"/>
        </w:trPr>
        <w:tc>
          <w:tcPr>
            <w:tcW w:w="2440" w:type="dxa"/>
          </w:tcPr>
          <w:p w14:paraId="49C308A4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5A2F600E" w14:textId="77777777" w:rsidR="00596244" w:rsidRPr="006D69E0" w:rsidRDefault="00596244" w:rsidP="00AB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596244" w:rsidRPr="006D69E0" w14:paraId="646E8E73" w14:textId="77777777" w:rsidTr="00AB60A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3F2595D" w14:textId="77777777" w:rsidR="00596244" w:rsidRPr="006D69E0" w:rsidRDefault="00596244" w:rsidP="00AB60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535AFB7B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Identificirati</w:t>
            </w:r>
            <w:r w:rsidRPr="006D69E0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 </w:t>
            </w:r>
            <w:r w:rsidRPr="006D6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temeljne značajke parlamentarnog, predsjedničkog i polupredsjedničkog sustava prema ustavnim sredstvima nadzora i ograničavanja nositelja vlasti</w:t>
            </w:r>
          </w:p>
        </w:tc>
      </w:tr>
      <w:tr w:rsidR="00596244" w:rsidRPr="006D69E0" w14:paraId="409C4A65" w14:textId="77777777" w:rsidTr="00AB60AB">
        <w:trPr>
          <w:trHeight w:val="255"/>
        </w:trPr>
        <w:tc>
          <w:tcPr>
            <w:tcW w:w="2440" w:type="dxa"/>
          </w:tcPr>
          <w:p w14:paraId="005BB9C8" w14:textId="77777777" w:rsidR="00596244" w:rsidRPr="006D69E0" w:rsidRDefault="00596244" w:rsidP="00667BEF">
            <w:pPr>
              <w:numPr>
                <w:ilvl w:val="0"/>
                <w:numId w:val="24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2E5A0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3. Opisati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elemente strukture i načina funkcioniranja javne uprave (osobito državnu upravu, teritorijalnu samoupravu i javne službe)</w:t>
            </w:r>
          </w:p>
          <w:p w14:paraId="56601F44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13. Analizirati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položaj javne uprave u društvu i u odnosu na politički sustav i ustavnopravni okvir</w:t>
            </w:r>
          </w:p>
        </w:tc>
      </w:tr>
      <w:tr w:rsidR="00596244" w:rsidRPr="006D69E0" w14:paraId="18DB2ECD" w14:textId="77777777" w:rsidTr="00AB60AB">
        <w:trPr>
          <w:trHeight w:val="255"/>
        </w:trPr>
        <w:tc>
          <w:tcPr>
            <w:tcW w:w="2440" w:type="dxa"/>
          </w:tcPr>
          <w:p w14:paraId="46DEE499" w14:textId="77777777" w:rsidR="00596244" w:rsidRPr="006D69E0" w:rsidRDefault="00596244" w:rsidP="00667BEF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F4AE9A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96244" w:rsidRPr="006D69E0" w14:paraId="3273D81D" w14:textId="77777777" w:rsidTr="00AB60AB">
        <w:trPr>
          <w:trHeight w:val="255"/>
        </w:trPr>
        <w:tc>
          <w:tcPr>
            <w:tcW w:w="2440" w:type="dxa"/>
          </w:tcPr>
          <w:p w14:paraId="2B9F34D5" w14:textId="77777777" w:rsidR="00596244" w:rsidRPr="006D69E0" w:rsidRDefault="00596244" w:rsidP="00667BEF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BA985D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</w:t>
            </w:r>
          </w:p>
        </w:tc>
      </w:tr>
      <w:tr w:rsidR="00596244" w:rsidRPr="006D69E0" w14:paraId="503301D2" w14:textId="77777777" w:rsidTr="00AB60AB">
        <w:trPr>
          <w:trHeight w:val="255"/>
        </w:trPr>
        <w:tc>
          <w:tcPr>
            <w:tcW w:w="2440" w:type="dxa"/>
          </w:tcPr>
          <w:p w14:paraId="2136B072" w14:textId="77777777" w:rsidR="00596244" w:rsidRPr="006D69E0" w:rsidRDefault="00596244" w:rsidP="00667BEF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1BCC12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770B365" w14:textId="77777777" w:rsidR="00596244" w:rsidRPr="006D69E0" w:rsidRDefault="00596244" w:rsidP="00667BEF">
            <w:pPr>
              <w:pStyle w:val="ListParagraph"/>
              <w:numPr>
                <w:ilvl w:val="0"/>
                <w:numId w:val="2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Temeljna načela i opća pitanja ustavnog prava. Predmet komparativnog ustavnog prava. Metode izučavanja ustavnog prava</w:t>
            </w:r>
          </w:p>
          <w:p w14:paraId="299EEFE7" w14:textId="77777777" w:rsidR="00596244" w:rsidRPr="006D69E0" w:rsidRDefault="00596244" w:rsidP="00667BEF">
            <w:pPr>
              <w:pStyle w:val="ListParagraph"/>
              <w:numPr>
                <w:ilvl w:val="0"/>
                <w:numId w:val="2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Funkcije ustava u demokratskom društvu: ustav kao pravni i politički akt</w:t>
            </w:r>
          </w:p>
          <w:p w14:paraId="51662BF6" w14:textId="77777777" w:rsidR="00596244" w:rsidRPr="006D69E0" w:rsidRDefault="00596244" w:rsidP="00667BEF">
            <w:pPr>
              <w:pStyle w:val="ListParagraph"/>
              <w:numPr>
                <w:ilvl w:val="0"/>
                <w:numId w:val="2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Ustavna vladavina i demokracija, vladavina prava i pravna država, konstitucionalizam, obilježja ustavne vladavine</w:t>
            </w:r>
          </w:p>
          <w:p w14:paraId="57B15B4D" w14:textId="77777777" w:rsidR="00596244" w:rsidRPr="006D69E0" w:rsidRDefault="00596244" w:rsidP="00667BEF">
            <w:pPr>
              <w:pStyle w:val="ListParagraph"/>
              <w:numPr>
                <w:ilvl w:val="0"/>
                <w:numId w:val="2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Razvoj teorija ustavne vladavine</w:t>
            </w:r>
          </w:p>
          <w:p w14:paraId="4A087822" w14:textId="77777777" w:rsidR="00596244" w:rsidRPr="006D69E0" w:rsidRDefault="00596244" w:rsidP="00667BEF">
            <w:pPr>
              <w:pStyle w:val="ListParagraph"/>
              <w:numPr>
                <w:ilvl w:val="0"/>
                <w:numId w:val="2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Razvitak ustavnosti u svijetu: povijest ustavnosti, revolucionarna ustavnost 18. stoljeća, uspostavljanje ustavnog poretka, ustavni trenutak i ustavni proces, metode uspostavljanja ustavnog poretka.</w:t>
            </w:r>
          </w:p>
          <w:p w14:paraId="41F57E0D" w14:textId="77777777" w:rsidR="00596244" w:rsidRPr="006D69E0" w:rsidRDefault="00596244" w:rsidP="00667BEF">
            <w:pPr>
              <w:pStyle w:val="ListParagraph"/>
              <w:numPr>
                <w:ilvl w:val="0"/>
                <w:numId w:val="2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Ustav Sjedinjenih Američkih Država</w:t>
            </w:r>
          </w:p>
          <w:p w14:paraId="01F1A06D" w14:textId="77777777" w:rsidR="00596244" w:rsidRPr="006D69E0" w:rsidRDefault="00596244" w:rsidP="00667BEF">
            <w:pPr>
              <w:pStyle w:val="ListParagraph"/>
              <w:numPr>
                <w:ilvl w:val="0"/>
                <w:numId w:val="2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Ujedinjeno Kraljevstvo</w:t>
            </w:r>
          </w:p>
          <w:p w14:paraId="2DA4380F" w14:textId="77777777" w:rsidR="00596244" w:rsidRPr="006D69E0" w:rsidRDefault="00596244" w:rsidP="00667BEF">
            <w:pPr>
              <w:pStyle w:val="ListParagraph"/>
              <w:numPr>
                <w:ilvl w:val="0"/>
                <w:numId w:val="2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Francuska.</w:t>
            </w:r>
          </w:p>
          <w:p w14:paraId="100775B7" w14:textId="77777777" w:rsidR="00596244" w:rsidRPr="006D69E0" w:rsidRDefault="00596244" w:rsidP="00667BEF">
            <w:pPr>
              <w:pStyle w:val="ListParagraph"/>
              <w:numPr>
                <w:ilvl w:val="0"/>
                <w:numId w:val="2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Ustavna tranzicija suvremenih europskih država, ustavna vladavina i "dobra vladavina".</w:t>
            </w:r>
          </w:p>
          <w:p w14:paraId="093BA4EE" w14:textId="77777777" w:rsidR="00596244" w:rsidRPr="006D69E0" w:rsidRDefault="00596244" w:rsidP="00667BEF">
            <w:pPr>
              <w:pStyle w:val="ListParagraph"/>
              <w:numPr>
                <w:ilvl w:val="0"/>
                <w:numId w:val="2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Ustrojstvo vlasti: problem efikasne i odgovorne vlasti, modeli ustrojstva vlasti i odgovornost</w:t>
            </w:r>
          </w:p>
        </w:tc>
      </w:tr>
      <w:tr w:rsidR="00596244" w:rsidRPr="006D69E0" w14:paraId="1831E047" w14:textId="77777777" w:rsidTr="00AB60AB">
        <w:trPr>
          <w:trHeight w:val="255"/>
        </w:trPr>
        <w:tc>
          <w:tcPr>
            <w:tcW w:w="2440" w:type="dxa"/>
          </w:tcPr>
          <w:p w14:paraId="4FD9BA71" w14:textId="77777777" w:rsidR="00596244" w:rsidRPr="006D69E0" w:rsidRDefault="00596244" w:rsidP="00667BEF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D26321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</w:t>
            </w:r>
          </w:p>
        </w:tc>
      </w:tr>
      <w:tr w:rsidR="00596244" w:rsidRPr="006D69E0" w14:paraId="37C249CB" w14:textId="77777777" w:rsidTr="00AB60AB">
        <w:trPr>
          <w:trHeight w:val="255"/>
        </w:trPr>
        <w:tc>
          <w:tcPr>
            <w:tcW w:w="2440" w:type="dxa"/>
          </w:tcPr>
          <w:p w14:paraId="4C75BDDD" w14:textId="77777777" w:rsidR="00596244" w:rsidRPr="006D69E0" w:rsidRDefault="00596244" w:rsidP="00667BEF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01985B" w14:textId="77777777" w:rsidR="00596244" w:rsidRPr="006D69E0" w:rsidRDefault="00596244" w:rsidP="00667BEF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(pitanja objektivnog tipa: višestruki odabir ili/i zadatak esejskog tipa)</w:t>
            </w:r>
          </w:p>
          <w:p w14:paraId="443EC96E" w14:textId="77777777" w:rsidR="00596244" w:rsidRPr="006D69E0" w:rsidRDefault="00596244" w:rsidP="00667BEF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96244" w:rsidRPr="006D69E0" w14:paraId="4A350B93" w14:textId="77777777" w:rsidTr="00AB60A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395B981" w14:textId="77777777" w:rsidR="00596244" w:rsidRPr="006D69E0" w:rsidRDefault="00596244" w:rsidP="00AB60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1FA4BA7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Diskutirati </w:t>
            </w:r>
            <w:r w:rsidRPr="006D6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o različitim sustavima ustrojstva vlasti, načinima amortizacije tendencije egzekutive za dominacijom u suvremenim demokracijama te vezanom položaju parlamenta</w:t>
            </w:r>
          </w:p>
        </w:tc>
      </w:tr>
      <w:tr w:rsidR="00596244" w:rsidRPr="006D69E0" w14:paraId="13836D8D" w14:textId="77777777" w:rsidTr="00AB60AB">
        <w:trPr>
          <w:trHeight w:val="255"/>
        </w:trPr>
        <w:tc>
          <w:tcPr>
            <w:tcW w:w="2440" w:type="dxa"/>
          </w:tcPr>
          <w:p w14:paraId="7009F24C" w14:textId="77777777" w:rsidR="00596244" w:rsidRPr="006D69E0" w:rsidRDefault="00596244" w:rsidP="00667BEF">
            <w:pPr>
              <w:numPr>
                <w:ilvl w:val="0"/>
                <w:numId w:val="24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8A13D07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13. Analizirati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položaj javne uprave u društvu i u odnosu na politički sustav i ustavnopravni okvir </w:t>
            </w:r>
          </w:p>
          <w:p w14:paraId="6CAF1347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18. Razviti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teorijske, komparativno-analitičke i istraživačke kompetencije i znanja o javnoj upravi</w:t>
            </w:r>
          </w:p>
        </w:tc>
      </w:tr>
      <w:tr w:rsidR="00596244" w:rsidRPr="006D69E0" w14:paraId="4CE8DEAD" w14:textId="77777777" w:rsidTr="00AB60AB">
        <w:trPr>
          <w:trHeight w:val="255"/>
        </w:trPr>
        <w:tc>
          <w:tcPr>
            <w:tcW w:w="2440" w:type="dxa"/>
          </w:tcPr>
          <w:p w14:paraId="340E7D49" w14:textId="77777777" w:rsidR="00596244" w:rsidRPr="006D69E0" w:rsidRDefault="00596244" w:rsidP="00667BEF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922CD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96244" w:rsidRPr="006D69E0" w14:paraId="1D384EDB" w14:textId="77777777" w:rsidTr="00AB60AB">
        <w:trPr>
          <w:trHeight w:val="255"/>
        </w:trPr>
        <w:tc>
          <w:tcPr>
            <w:tcW w:w="2440" w:type="dxa"/>
          </w:tcPr>
          <w:p w14:paraId="1CB36246" w14:textId="77777777" w:rsidR="00596244" w:rsidRPr="006D69E0" w:rsidRDefault="00596244" w:rsidP="00667BEF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8CDDF96" w14:textId="77777777" w:rsidR="00596244" w:rsidRPr="006D69E0" w:rsidRDefault="00596244" w:rsidP="00AB60AB">
            <w:pPr>
              <w:pStyle w:val="NormalWeb"/>
              <w:shd w:val="clear" w:color="auto" w:fill="F5F5F5"/>
              <w:spacing w:before="0" w:beforeAutospacing="0" w:after="158" w:afterAutospacing="0"/>
              <w:rPr>
                <w:lang w:val="hr-HR"/>
              </w:rPr>
            </w:pPr>
            <w:r w:rsidRPr="006D69E0">
              <w:rPr>
                <w:lang w:val="hr-HR"/>
              </w:rPr>
              <w:t>Vještina upravljanja informacijama, vještina jasnog i razgovijetnoga izražavanja, logičko argumentiranje uz uvažavanje drugačijeg mišljenja</w:t>
            </w:r>
          </w:p>
          <w:p w14:paraId="7D075441" w14:textId="77777777" w:rsidR="00596244" w:rsidRPr="006D69E0" w:rsidRDefault="00596244" w:rsidP="00AB60AB">
            <w:pPr>
              <w:pStyle w:val="NormalWeb"/>
              <w:shd w:val="clear" w:color="auto" w:fill="F5F5F5"/>
              <w:spacing w:before="0" w:beforeAutospacing="0" w:after="158" w:afterAutospacing="0"/>
              <w:rPr>
                <w:lang w:val="hr-HR"/>
              </w:rPr>
            </w:pPr>
          </w:p>
        </w:tc>
      </w:tr>
      <w:tr w:rsidR="00596244" w:rsidRPr="006D69E0" w14:paraId="3A376D9E" w14:textId="77777777" w:rsidTr="00AB60AB">
        <w:trPr>
          <w:trHeight w:val="255"/>
        </w:trPr>
        <w:tc>
          <w:tcPr>
            <w:tcW w:w="2440" w:type="dxa"/>
          </w:tcPr>
          <w:p w14:paraId="1435EA2C" w14:textId="77777777" w:rsidR="00596244" w:rsidRPr="006D69E0" w:rsidRDefault="00596244" w:rsidP="00667BEF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655FD1" w14:textId="77777777" w:rsidR="00596244" w:rsidRPr="006D69E0" w:rsidRDefault="00596244" w:rsidP="00AB60A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319B9DB" w14:textId="77777777" w:rsidR="00596244" w:rsidRPr="006D69E0" w:rsidRDefault="00596244" w:rsidP="00667BEF">
            <w:pPr>
              <w:pStyle w:val="ListParagraph"/>
              <w:numPr>
                <w:ilvl w:val="0"/>
                <w:numId w:val="2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Temeljna načela i opća pitanja ustavnog prava. Predmet komparativnog ustavnog prava. Metode izučavanja ustavnog prava</w:t>
            </w:r>
          </w:p>
          <w:p w14:paraId="5CFBD3CF" w14:textId="77777777" w:rsidR="00596244" w:rsidRPr="006D69E0" w:rsidRDefault="00596244" w:rsidP="00667BEF">
            <w:pPr>
              <w:pStyle w:val="ListParagraph"/>
              <w:numPr>
                <w:ilvl w:val="0"/>
                <w:numId w:val="2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Funkcije ustava u demokratskom društvu: ustav kao pravni i politički akt</w:t>
            </w:r>
          </w:p>
          <w:p w14:paraId="43F99074" w14:textId="77777777" w:rsidR="00596244" w:rsidRPr="006D69E0" w:rsidRDefault="00596244" w:rsidP="00667BEF">
            <w:pPr>
              <w:pStyle w:val="ListParagraph"/>
              <w:numPr>
                <w:ilvl w:val="0"/>
                <w:numId w:val="2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Ustavna vladavina i demokracija, vladavina prava i pravna država, konstitucionalizam, obilježja ustavne vladavine</w:t>
            </w:r>
          </w:p>
          <w:p w14:paraId="58278D54" w14:textId="77777777" w:rsidR="00596244" w:rsidRPr="006D69E0" w:rsidRDefault="00596244" w:rsidP="00667BEF">
            <w:pPr>
              <w:pStyle w:val="ListParagraph"/>
              <w:numPr>
                <w:ilvl w:val="0"/>
                <w:numId w:val="2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Razvoj teorija ustavne vladavine</w:t>
            </w:r>
          </w:p>
          <w:p w14:paraId="0065AB88" w14:textId="77777777" w:rsidR="00596244" w:rsidRPr="006D69E0" w:rsidRDefault="00596244" w:rsidP="00667BEF">
            <w:pPr>
              <w:pStyle w:val="ListParagraph"/>
              <w:numPr>
                <w:ilvl w:val="0"/>
                <w:numId w:val="2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Razvitak ustavnosti u svijetu: povijest ustavnosti, revolucionarna ustavnost 18. stoljeća, uspostavljanje ustavnog poretka, ustavni trenutak i ustavni proces, metode uspostavljanja ustavnog poretka.</w:t>
            </w:r>
          </w:p>
          <w:p w14:paraId="577235FB" w14:textId="77777777" w:rsidR="00596244" w:rsidRPr="006D69E0" w:rsidRDefault="00596244" w:rsidP="00667BEF">
            <w:pPr>
              <w:pStyle w:val="ListParagraph"/>
              <w:numPr>
                <w:ilvl w:val="0"/>
                <w:numId w:val="2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Ustav Sjedinjenih Američkih Država</w:t>
            </w:r>
          </w:p>
          <w:p w14:paraId="538DB327" w14:textId="77777777" w:rsidR="00596244" w:rsidRPr="006D69E0" w:rsidRDefault="00596244" w:rsidP="00667BEF">
            <w:pPr>
              <w:pStyle w:val="ListParagraph"/>
              <w:numPr>
                <w:ilvl w:val="0"/>
                <w:numId w:val="2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Ujedinjeno Kraljevstvo</w:t>
            </w:r>
          </w:p>
          <w:p w14:paraId="7E1EC6A4" w14:textId="77777777" w:rsidR="00596244" w:rsidRPr="006D69E0" w:rsidRDefault="00596244" w:rsidP="00667BEF">
            <w:pPr>
              <w:pStyle w:val="ListParagraph"/>
              <w:numPr>
                <w:ilvl w:val="0"/>
                <w:numId w:val="2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Francuska.</w:t>
            </w:r>
          </w:p>
          <w:p w14:paraId="7DB77BDC" w14:textId="77777777" w:rsidR="00596244" w:rsidRPr="006D69E0" w:rsidRDefault="00596244" w:rsidP="00667BEF">
            <w:pPr>
              <w:pStyle w:val="ListParagraph"/>
              <w:numPr>
                <w:ilvl w:val="0"/>
                <w:numId w:val="2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Ustavna tranzicija suvremenih europskih država, ustavna vladavina i "dobra vladavina".</w:t>
            </w:r>
          </w:p>
          <w:p w14:paraId="0317918D" w14:textId="77777777" w:rsidR="00596244" w:rsidRPr="006D69E0" w:rsidRDefault="00596244" w:rsidP="00667BEF">
            <w:pPr>
              <w:pStyle w:val="ListParagraph"/>
              <w:numPr>
                <w:ilvl w:val="0"/>
                <w:numId w:val="2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Ustrojstvo vlasti: problem efikasne i odgovorne vlasti, modeli ustrojstva vlasti i odgovornost</w:t>
            </w:r>
          </w:p>
        </w:tc>
      </w:tr>
      <w:tr w:rsidR="00596244" w:rsidRPr="006D69E0" w14:paraId="30AE1E0E" w14:textId="77777777" w:rsidTr="00AB60AB">
        <w:trPr>
          <w:trHeight w:val="255"/>
        </w:trPr>
        <w:tc>
          <w:tcPr>
            <w:tcW w:w="2440" w:type="dxa"/>
          </w:tcPr>
          <w:p w14:paraId="7B75245C" w14:textId="77777777" w:rsidR="00596244" w:rsidRPr="006D69E0" w:rsidRDefault="00596244" w:rsidP="00667BEF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00C5B9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literature.</w:t>
            </w:r>
          </w:p>
        </w:tc>
      </w:tr>
      <w:tr w:rsidR="00596244" w:rsidRPr="006D69E0" w14:paraId="043D42FB" w14:textId="77777777" w:rsidTr="00AB60AB">
        <w:trPr>
          <w:trHeight w:val="255"/>
        </w:trPr>
        <w:tc>
          <w:tcPr>
            <w:tcW w:w="2440" w:type="dxa"/>
          </w:tcPr>
          <w:p w14:paraId="22C3BC61" w14:textId="77777777" w:rsidR="00596244" w:rsidRPr="006D69E0" w:rsidRDefault="00596244" w:rsidP="00667BEF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1E9F0B" w14:textId="77777777" w:rsidR="00596244" w:rsidRPr="006D69E0" w:rsidRDefault="00596244" w:rsidP="00667BEF">
            <w:pPr>
              <w:pStyle w:val="ListParagraph"/>
              <w:numPr>
                <w:ilvl w:val="0"/>
                <w:numId w:val="2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(pitanja objektivnog tipa: višestruki odabir ili/i zadatak esejskog tipa)</w:t>
            </w:r>
          </w:p>
          <w:p w14:paraId="13C83F9E" w14:textId="77777777" w:rsidR="00596244" w:rsidRPr="006D69E0" w:rsidRDefault="00596244" w:rsidP="00667BEF">
            <w:pPr>
              <w:pStyle w:val="ListParagraph"/>
              <w:numPr>
                <w:ilvl w:val="0"/>
                <w:numId w:val="2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96244" w:rsidRPr="006D69E0" w14:paraId="1272CC8C" w14:textId="77777777" w:rsidTr="00AB60A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D3F3B99" w14:textId="77777777" w:rsidR="00596244" w:rsidRPr="006D69E0" w:rsidRDefault="00596244" w:rsidP="00AB60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DE4110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Usporediti </w:t>
            </w:r>
            <w:r w:rsidRPr="006D6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oblike složenih državnih zajednica (konfederaciju, federaciju i EU) i njihov odnos prema oživotvorenju federalnog načela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. </w:t>
            </w:r>
          </w:p>
        </w:tc>
      </w:tr>
      <w:tr w:rsidR="00596244" w:rsidRPr="006D69E0" w14:paraId="5E5CAEB9" w14:textId="77777777" w:rsidTr="00AB60AB">
        <w:trPr>
          <w:trHeight w:val="255"/>
        </w:trPr>
        <w:tc>
          <w:tcPr>
            <w:tcW w:w="2440" w:type="dxa"/>
          </w:tcPr>
          <w:p w14:paraId="591DC025" w14:textId="77777777" w:rsidR="00596244" w:rsidRPr="006D69E0" w:rsidRDefault="00596244" w:rsidP="00667BEF">
            <w:pPr>
              <w:numPr>
                <w:ilvl w:val="0"/>
                <w:numId w:val="24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5612880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5. Opisati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položaj države u međunarodnom okruženju, temeljne pravne, političke i upravne procese na razini Europske unije</w:t>
            </w:r>
            <w:r w:rsidRPr="006D69E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 njihov utjecaj na javnu upravu država članica</w:t>
            </w:r>
          </w:p>
          <w:p w14:paraId="5B5BA744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18. Razviti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teorijske, komparativno-analitičke i istraživačke kompetencije i znanja o javnoj upravi</w:t>
            </w:r>
          </w:p>
          <w:p w14:paraId="662CC3B4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96244" w:rsidRPr="006D69E0" w14:paraId="6B7E72EB" w14:textId="77777777" w:rsidTr="00AB60AB">
        <w:trPr>
          <w:trHeight w:val="255"/>
        </w:trPr>
        <w:tc>
          <w:tcPr>
            <w:tcW w:w="2440" w:type="dxa"/>
          </w:tcPr>
          <w:p w14:paraId="24A7E359" w14:textId="77777777" w:rsidR="00596244" w:rsidRPr="006D69E0" w:rsidRDefault="00596244" w:rsidP="00667BEF">
            <w:pPr>
              <w:numPr>
                <w:ilvl w:val="0"/>
                <w:numId w:val="2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C995A3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96244" w:rsidRPr="006D69E0" w14:paraId="46882A78" w14:textId="77777777" w:rsidTr="00AB60AB">
        <w:trPr>
          <w:trHeight w:val="255"/>
        </w:trPr>
        <w:tc>
          <w:tcPr>
            <w:tcW w:w="2440" w:type="dxa"/>
          </w:tcPr>
          <w:p w14:paraId="6D0B8001" w14:textId="77777777" w:rsidR="00596244" w:rsidRPr="006D69E0" w:rsidRDefault="00596244" w:rsidP="00667BEF">
            <w:pPr>
              <w:numPr>
                <w:ilvl w:val="0"/>
                <w:numId w:val="2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3A9016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kritike, sposobnost primjene znanja u praksi, sposobnost učenja, jasno i razgovijetno izražavanje.</w:t>
            </w:r>
          </w:p>
          <w:p w14:paraId="7AB68138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96244" w:rsidRPr="006D69E0" w14:paraId="1C26E2A9" w14:textId="77777777" w:rsidTr="00AB60AB">
        <w:trPr>
          <w:trHeight w:val="255"/>
        </w:trPr>
        <w:tc>
          <w:tcPr>
            <w:tcW w:w="2440" w:type="dxa"/>
          </w:tcPr>
          <w:p w14:paraId="70D21170" w14:textId="77777777" w:rsidR="00596244" w:rsidRPr="006D69E0" w:rsidRDefault="00596244" w:rsidP="00667BEF">
            <w:pPr>
              <w:numPr>
                <w:ilvl w:val="0"/>
                <w:numId w:val="2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F3D958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6E5CEED" w14:textId="77777777" w:rsidR="00596244" w:rsidRPr="006D69E0" w:rsidRDefault="00596244" w:rsidP="00667BEF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Složene države i državne zajednice: povijesni razvoj federalizma, pravno razlikovanje 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federacije, konfederacije i Europske unije, drugi oblici složenih država i državnih zajednica, </w:t>
            </w:r>
          </w:p>
          <w:p w14:paraId="2940184A" w14:textId="77777777" w:rsidR="00596244" w:rsidRPr="006D69E0" w:rsidRDefault="00596244" w:rsidP="00667BEF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poseban oblik složene države - Bosna i Hercegovina, </w:t>
            </w:r>
          </w:p>
          <w:p w14:paraId="1AF09F95" w14:textId="77777777" w:rsidR="00596244" w:rsidRPr="006D69E0" w:rsidRDefault="00596244" w:rsidP="00667BEF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aktualnost federalističke teorije, federalno načelo i perspektive razvoja Europske unije</w:t>
            </w:r>
          </w:p>
        </w:tc>
      </w:tr>
      <w:tr w:rsidR="00596244" w:rsidRPr="006D69E0" w14:paraId="15A9D9B8" w14:textId="77777777" w:rsidTr="00AB60AB">
        <w:trPr>
          <w:trHeight w:val="255"/>
        </w:trPr>
        <w:tc>
          <w:tcPr>
            <w:tcW w:w="2440" w:type="dxa"/>
          </w:tcPr>
          <w:p w14:paraId="1AD22478" w14:textId="77777777" w:rsidR="00596244" w:rsidRPr="006D69E0" w:rsidRDefault="00596244" w:rsidP="00667BEF">
            <w:pPr>
              <w:numPr>
                <w:ilvl w:val="0"/>
                <w:numId w:val="2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CDD67B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literature.</w:t>
            </w:r>
          </w:p>
        </w:tc>
      </w:tr>
      <w:tr w:rsidR="00596244" w:rsidRPr="006D69E0" w14:paraId="60CC756F" w14:textId="77777777" w:rsidTr="00AB60AB">
        <w:trPr>
          <w:trHeight w:val="255"/>
        </w:trPr>
        <w:tc>
          <w:tcPr>
            <w:tcW w:w="2440" w:type="dxa"/>
          </w:tcPr>
          <w:p w14:paraId="301221B1" w14:textId="77777777" w:rsidR="00596244" w:rsidRPr="006D69E0" w:rsidRDefault="00596244" w:rsidP="00667BEF">
            <w:pPr>
              <w:numPr>
                <w:ilvl w:val="0"/>
                <w:numId w:val="2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A33F78" w14:textId="77777777" w:rsidR="00596244" w:rsidRPr="006D69E0" w:rsidRDefault="00596244" w:rsidP="00667BEF">
            <w:pPr>
              <w:pStyle w:val="ListParagraph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(pitanja objektivnog tipa: višestruki odabir ili/i zadatak esejskog tipa)</w:t>
            </w:r>
          </w:p>
          <w:p w14:paraId="0BC6B2F7" w14:textId="77777777" w:rsidR="00596244" w:rsidRPr="006D69E0" w:rsidRDefault="00596244" w:rsidP="00667BEF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596244" w:rsidRPr="006D69E0" w14:paraId="7B482061" w14:textId="77777777" w:rsidTr="00AB60A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EC21D03" w14:textId="77777777" w:rsidR="00596244" w:rsidRPr="006D69E0" w:rsidRDefault="00596244" w:rsidP="00AB60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DFAEF8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Prikazati </w:t>
            </w:r>
            <w:r w:rsidRPr="006D6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ustavne institucije u poredbenoj perspektivi u njihovom odnosu prema temeljnim načelima ustavne vladavine u suvremenim demokracijama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</w:tr>
      <w:tr w:rsidR="00596244" w:rsidRPr="006D69E0" w14:paraId="0D024CE3" w14:textId="77777777" w:rsidTr="00AB60AB">
        <w:trPr>
          <w:trHeight w:val="255"/>
        </w:trPr>
        <w:tc>
          <w:tcPr>
            <w:tcW w:w="2440" w:type="dxa"/>
          </w:tcPr>
          <w:p w14:paraId="190F2399" w14:textId="77777777" w:rsidR="00596244" w:rsidRPr="006D69E0" w:rsidRDefault="00596244" w:rsidP="00667BEF">
            <w:pPr>
              <w:numPr>
                <w:ilvl w:val="0"/>
                <w:numId w:val="25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4D56FE2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Cs/>
                <w:sz w:val="24"/>
                <w:szCs w:val="24"/>
              </w:rPr>
              <w:t>13. Analizirati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položaj javne uprave u društvu i u odnosu na politički sustav i ustavnopravni okvir</w:t>
            </w:r>
          </w:p>
          <w:p w14:paraId="3B321FFF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Cs/>
                <w:sz w:val="24"/>
                <w:szCs w:val="24"/>
              </w:rPr>
              <w:t>18. Razviti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teorijske, komparativno-analitičke i istraživačke kompetencije i znanja o javnoj upravi </w:t>
            </w:r>
          </w:p>
        </w:tc>
      </w:tr>
      <w:tr w:rsidR="00596244" w:rsidRPr="006D69E0" w14:paraId="4BC29B24" w14:textId="77777777" w:rsidTr="00AB60AB">
        <w:trPr>
          <w:trHeight w:val="255"/>
        </w:trPr>
        <w:tc>
          <w:tcPr>
            <w:tcW w:w="2440" w:type="dxa"/>
          </w:tcPr>
          <w:p w14:paraId="2C4C4C60" w14:textId="77777777" w:rsidR="00596244" w:rsidRPr="006D69E0" w:rsidRDefault="00596244" w:rsidP="00667BEF">
            <w:pPr>
              <w:numPr>
                <w:ilvl w:val="0"/>
                <w:numId w:val="2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1AC34A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96244" w:rsidRPr="006D69E0" w14:paraId="1C204192" w14:textId="77777777" w:rsidTr="00AB60AB">
        <w:trPr>
          <w:trHeight w:val="255"/>
        </w:trPr>
        <w:tc>
          <w:tcPr>
            <w:tcW w:w="2440" w:type="dxa"/>
          </w:tcPr>
          <w:p w14:paraId="03C682D5" w14:textId="77777777" w:rsidR="00596244" w:rsidRPr="006D69E0" w:rsidRDefault="00596244" w:rsidP="00667BEF">
            <w:pPr>
              <w:numPr>
                <w:ilvl w:val="0"/>
                <w:numId w:val="2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95D52E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sposobnost precizne formulacije stavova, sposobnost stvaranja novih ideja</w:t>
            </w:r>
          </w:p>
        </w:tc>
      </w:tr>
      <w:tr w:rsidR="00596244" w:rsidRPr="006D69E0" w14:paraId="456648A2" w14:textId="77777777" w:rsidTr="00AB60AB">
        <w:trPr>
          <w:trHeight w:val="255"/>
        </w:trPr>
        <w:tc>
          <w:tcPr>
            <w:tcW w:w="2440" w:type="dxa"/>
          </w:tcPr>
          <w:p w14:paraId="1C803B42" w14:textId="77777777" w:rsidR="00596244" w:rsidRPr="006D69E0" w:rsidRDefault="00596244" w:rsidP="00667BEF">
            <w:pPr>
              <w:numPr>
                <w:ilvl w:val="0"/>
                <w:numId w:val="2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6E15CF" w14:textId="77777777" w:rsidR="00596244" w:rsidRPr="006D69E0" w:rsidRDefault="00596244" w:rsidP="00AB60A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047A74D" w14:textId="77777777" w:rsidR="00596244" w:rsidRPr="006D69E0" w:rsidRDefault="00596244" w:rsidP="00667BEF">
            <w:pPr>
              <w:pStyle w:val="ListParagraph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Funkcije ustava u demokratskom društvu: ustav kao pravni i politički akt</w:t>
            </w:r>
          </w:p>
          <w:p w14:paraId="37EA0D9D" w14:textId="77777777" w:rsidR="00596244" w:rsidRPr="006D69E0" w:rsidRDefault="00596244" w:rsidP="00667BEF">
            <w:pPr>
              <w:pStyle w:val="ListParagraph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Ustavna vladavina i demokracija, vladavina prava i pravna država, konstitucionalizam, obilježja ustavne vladavine</w:t>
            </w:r>
          </w:p>
          <w:p w14:paraId="2919154E" w14:textId="77777777" w:rsidR="00596244" w:rsidRPr="006D69E0" w:rsidRDefault="00596244" w:rsidP="00667BEF">
            <w:pPr>
              <w:pStyle w:val="ListParagraph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Razvoj teorija ustavne vladavine</w:t>
            </w:r>
          </w:p>
          <w:p w14:paraId="42531FF0" w14:textId="77777777" w:rsidR="00596244" w:rsidRPr="006D69E0" w:rsidRDefault="00596244" w:rsidP="00667BEF">
            <w:pPr>
              <w:pStyle w:val="ListParagraph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Razvitak ustavnosti u svijetu: povijest ustavnosti, revolucionarna ustavnost 18. stoljeća, uspostavljanje ustavnog poretka, ustavni trenutak i ustavni proces, metode uspostavljanja ustavnog poretka.</w:t>
            </w:r>
          </w:p>
          <w:p w14:paraId="09FD026C" w14:textId="77777777" w:rsidR="00596244" w:rsidRPr="006D69E0" w:rsidRDefault="00596244" w:rsidP="00667BEF">
            <w:pPr>
              <w:pStyle w:val="ListParagraph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Ustav Sjedinjenih Američkih Država</w:t>
            </w:r>
          </w:p>
          <w:p w14:paraId="4A52A09B" w14:textId="77777777" w:rsidR="00596244" w:rsidRPr="006D69E0" w:rsidRDefault="00596244" w:rsidP="00667BEF">
            <w:pPr>
              <w:pStyle w:val="ListParagraph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Ujedinjeno Kraljevstvo</w:t>
            </w:r>
          </w:p>
          <w:p w14:paraId="5EE83D10" w14:textId="77777777" w:rsidR="00596244" w:rsidRPr="006D69E0" w:rsidRDefault="00596244" w:rsidP="00667BEF">
            <w:pPr>
              <w:pStyle w:val="ListParagraph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Francuska.</w:t>
            </w:r>
          </w:p>
          <w:p w14:paraId="0E7B7817" w14:textId="77777777" w:rsidR="00596244" w:rsidRPr="006D69E0" w:rsidRDefault="00596244" w:rsidP="00667BEF">
            <w:pPr>
              <w:pStyle w:val="ListParagraph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Ustavna tranzicija suvremenih europskih država, ustavna vladavina i "dobra vladavina"</w:t>
            </w:r>
          </w:p>
          <w:p w14:paraId="31BAC5B3" w14:textId="77777777" w:rsidR="00596244" w:rsidRPr="006D69E0" w:rsidRDefault="00596244" w:rsidP="00667BEF">
            <w:pPr>
              <w:pStyle w:val="ListParagraph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Ustrojstvo vlasti: problem efikasne i odgovorne vlasti, modeli ustrojstva vlasti i odgovornost</w:t>
            </w:r>
          </w:p>
          <w:p w14:paraId="653F3878" w14:textId="77777777" w:rsidR="00596244" w:rsidRPr="006D69E0" w:rsidRDefault="00596244" w:rsidP="00667BEF">
            <w:pPr>
              <w:pStyle w:val="ListParagraph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poseban oblik složene države - Bosna i Hercegovina, </w:t>
            </w:r>
          </w:p>
        </w:tc>
      </w:tr>
      <w:tr w:rsidR="00596244" w:rsidRPr="006D69E0" w14:paraId="585D905F" w14:textId="77777777" w:rsidTr="00AB60AB">
        <w:trPr>
          <w:trHeight w:val="255"/>
        </w:trPr>
        <w:tc>
          <w:tcPr>
            <w:tcW w:w="2440" w:type="dxa"/>
          </w:tcPr>
          <w:p w14:paraId="7FFD3E0C" w14:textId="77777777" w:rsidR="00596244" w:rsidRPr="006D69E0" w:rsidRDefault="00596244" w:rsidP="00667BEF">
            <w:pPr>
              <w:numPr>
                <w:ilvl w:val="0"/>
                <w:numId w:val="2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425257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literature.</w:t>
            </w:r>
          </w:p>
        </w:tc>
      </w:tr>
      <w:tr w:rsidR="00596244" w:rsidRPr="006D69E0" w14:paraId="01115B9A" w14:textId="77777777" w:rsidTr="00AB60AB">
        <w:trPr>
          <w:trHeight w:val="255"/>
        </w:trPr>
        <w:tc>
          <w:tcPr>
            <w:tcW w:w="2440" w:type="dxa"/>
          </w:tcPr>
          <w:p w14:paraId="18787244" w14:textId="77777777" w:rsidR="00596244" w:rsidRPr="006D69E0" w:rsidRDefault="00596244" w:rsidP="00667BEF">
            <w:pPr>
              <w:numPr>
                <w:ilvl w:val="0"/>
                <w:numId w:val="2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C467CD" w14:textId="77777777" w:rsidR="00596244" w:rsidRPr="006D69E0" w:rsidRDefault="00596244" w:rsidP="00667BEF">
            <w:pPr>
              <w:pStyle w:val="ListParagraph"/>
              <w:numPr>
                <w:ilvl w:val="0"/>
                <w:numId w:val="67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tipa) i</w:t>
            </w:r>
          </w:p>
          <w:p w14:paraId="0CCF2028" w14:textId="77777777" w:rsidR="00596244" w:rsidRPr="006D69E0" w:rsidRDefault="00596244" w:rsidP="00667BEF">
            <w:pPr>
              <w:pStyle w:val="ListParagraph"/>
              <w:numPr>
                <w:ilvl w:val="0"/>
                <w:numId w:val="67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596244" w:rsidRPr="006D69E0" w14:paraId="39638B18" w14:textId="77777777" w:rsidTr="00AB60A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1F3D7D9" w14:textId="77777777" w:rsidR="00596244" w:rsidRPr="006D69E0" w:rsidRDefault="00596244" w:rsidP="00AB60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2AC5C73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Debatirati </w:t>
            </w:r>
            <w:r w:rsidRPr="006D6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aktualnost federalističke teorije i federalnog načela u perspektivi razvoja BiH i EU</w:t>
            </w:r>
          </w:p>
        </w:tc>
      </w:tr>
      <w:tr w:rsidR="00596244" w:rsidRPr="006D69E0" w14:paraId="19AEA065" w14:textId="77777777" w:rsidTr="00AB60AB">
        <w:trPr>
          <w:trHeight w:val="255"/>
        </w:trPr>
        <w:tc>
          <w:tcPr>
            <w:tcW w:w="2440" w:type="dxa"/>
          </w:tcPr>
          <w:p w14:paraId="3ADBFBAC" w14:textId="77777777" w:rsidR="00596244" w:rsidRPr="006D69E0" w:rsidRDefault="00596244" w:rsidP="00667BEF">
            <w:pPr>
              <w:numPr>
                <w:ilvl w:val="0"/>
                <w:numId w:val="25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452DB2A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Cs/>
                <w:sz w:val="24"/>
                <w:szCs w:val="24"/>
              </w:rPr>
              <w:t>5. Opisati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položaj države u međunarodnom okruženju, temeljne pravne, političke i upravne procese na razini Europske unije te njihov utjecaj na javnu upravu država članica</w:t>
            </w:r>
          </w:p>
        </w:tc>
      </w:tr>
      <w:tr w:rsidR="00596244" w:rsidRPr="006D69E0" w14:paraId="0C7EE2C4" w14:textId="77777777" w:rsidTr="00AB60AB">
        <w:trPr>
          <w:trHeight w:val="255"/>
        </w:trPr>
        <w:tc>
          <w:tcPr>
            <w:tcW w:w="2440" w:type="dxa"/>
          </w:tcPr>
          <w:p w14:paraId="5B4BF6C4" w14:textId="77777777" w:rsidR="00596244" w:rsidRPr="006D69E0" w:rsidRDefault="00596244" w:rsidP="00667BEF">
            <w:pPr>
              <w:numPr>
                <w:ilvl w:val="0"/>
                <w:numId w:val="25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46A043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596244" w:rsidRPr="006D69E0" w14:paraId="4F40E38D" w14:textId="77777777" w:rsidTr="00AB60AB">
        <w:trPr>
          <w:trHeight w:val="255"/>
        </w:trPr>
        <w:tc>
          <w:tcPr>
            <w:tcW w:w="2440" w:type="dxa"/>
          </w:tcPr>
          <w:p w14:paraId="7ACE240F" w14:textId="77777777" w:rsidR="00596244" w:rsidRPr="006D69E0" w:rsidRDefault="00596244" w:rsidP="00667BEF">
            <w:pPr>
              <w:numPr>
                <w:ilvl w:val="0"/>
                <w:numId w:val="25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4A4FC1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učenja.</w:t>
            </w:r>
          </w:p>
          <w:p w14:paraId="2AE28624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96244" w:rsidRPr="006D69E0" w14:paraId="6C561419" w14:textId="77777777" w:rsidTr="00AB60AB">
        <w:trPr>
          <w:trHeight w:val="255"/>
        </w:trPr>
        <w:tc>
          <w:tcPr>
            <w:tcW w:w="2440" w:type="dxa"/>
          </w:tcPr>
          <w:p w14:paraId="07667536" w14:textId="77777777" w:rsidR="00596244" w:rsidRPr="006D69E0" w:rsidRDefault="00596244" w:rsidP="00667BEF">
            <w:pPr>
              <w:numPr>
                <w:ilvl w:val="0"/>
                <w:numId w:val="25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AB5C0F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8F74AD8" w14:textId="77777777" w:rsidR="00596244" w:rsidRPr="006D69E0" w:rsidRDefault="00596244" w:rsidP="00667BEF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Složene države i državne zajednice: povijesni razvoj federalizma, pravno razlikovanje federacije, konfederacije i Europske unije, drugi oblici složenih država i državnih zajednica, </w:t>
            </w:r>
          </w:p>
          <w:p w14:paraId="51FF1E6E" w14:textId="77777777" w:rsidR="00596244" w:rsidRPr="006D69E0" w:rsidRDefault="00596244" w:rsidP="00667BEF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poseban oblik složene države - Bosna i Hercegovina, </w:t>
            </w:r>
          </w:p>
          <w:p w14:paraId="433F3EB9" w14:textId="77777777" w:rsidR="00596244" w:rsidRPr="006D69E0" w:rsidRDefault="00596244" w:rsidP="00667BEF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aktualnost federalističke teorije, federalno načelo i perspektive razvoja Europske unije</w:t>
            </w:r>
          </w:p>
        </w:tc>
      </w:tr>
      <w:tr w:rsidR="00596244" w:rsidRPr="006D69E0" w14:paraId="12A46B74" w14:textId="77777777" w:rsidTr="00AB60AB">
        <w:trPr>
          <w:trHeight w:val="255"/>
        </w:trPr>
        <w:tc>
          <w:tcPr>
            <w:tcW w:w="2440" w:type="dxa"/>
          </w:tcPr>
          <w:p w14:paraId="3D4DFB91" w14:textId="77777777" w:rsidR="00596244" w:rsidRPr="006D69E0" w:rsidRDefault="00596244" w:rsidP="00667BEF">
            <w:pPr>
              <w:numPr>
                <w:ilvl w:val="0"/>
                <w:numId w:val="25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B8C682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literature.</w:t>
            </w:r>
          </w:p>
        </w:tc>
      </w:tr>
      <w:tr w:rsidR="00596244" w:rsidRPr="006D69E0" w14:paraId="6D48FADE" w14:textId="77777777" w:rsidTr="00AB60AB">
        <w:trPr>
          <w:trHeight w:val="255"/>
        </w:trPr>
        <w:tc>
          <w:tcPr>
            <w:tcW w:w="2440" w:type="dxa"/>
          </w:tcPr>
          <w:p w14:paraId="48BB0F4A" w14:textId="77777777" w:rsidR="00596244" w:rsidRPr="006D69E0" w:rsidRDefault="00596244" w:rsidP="00667BEF">
            <w:pPr>
              <w:numPr>
                <w:ilvl w:val="0"/>
                <w:numId w:val="25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467508" w14:textId="77777777" w:rsidR="00596244" w:rsidRPr="006D69E0" w:rsidRDefault="00596244" w:rsidP="00667BEF">
            <w:pPr>
              <w:pStyle w:val="ListParagraph"/>
              <w:numPr>
                <w:ilvl w:val="0"/>
                <w:numId w:val="13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tipa) i</w:t>
            </w:r>
          </w:p>
          <w:p w14:paraId="69048401" w14:textId="77777777" w:rsidR="00596244" w:rsidRPr="006D69E0" w:rsidRDefault="00596244" w:rsidP="00667BEF">
            <w:pPr>
              <w:pStyle w:val="ListParagraph"/>
              <w:numPr>
                <w:ilvl w:val="0"/>
                <w:numId w:val="139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596244" w:rsidRPr="006D69E0" w14:paraId="53C96288" w14:textId="77777777" w:rsidTr="00AB60A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3CD150E" w14:textId="77777777" w:rsidR="00596244" w:rsidRPr="006D69E0" w:rsidRDefault="00596244" w:rsidP="00AB60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DAD7E0D" w14:textId="77777777" w:rsidR="00596244" w:rsidRPr="006D69E0" w:rsidRDefault="00596244" w:rsidP="00AB60A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Analizirati</w:t>
            </w:r>
            <w:r w:rsidRPr="006D69E0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 </w:t>
            </w:r>
            <w:r w:rsidRPr="006D6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unutrašnju logiku nastanka i funkcioniranja komparativnih ustavnih modela i političkih institucija </w:t>
            </w:r>
          </w:p>
        </w:tc>
      </w:tr>
      <w:tr w:rsidR="00596244" w:rsidRPr="006D69E0" w14:paraId="2321A2D0" w14:textId="77777777" w:rsidTr="00AB60AB">
        <w:trPr>
          <w:trHeight w:val="255"/>
        </w:trPr>
        <w:tc>
          <w:tcPr>
            <w:tcW w:w="2440" w:type="dxa"/>
          </w:tcPr>
          <w:p w14:paraId="6FD5E2E1" w14:textId="77777777" w:rsidR="00596244" w:rsidRPr="006D69E0" w:rsidRDefault="00596244" w:rsidP="00667BEF">
            <w:pPr>
              <w:numPr>
                <w:ilvl w:val="0"/>
                <w:numId w:val="25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B6DCC05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13. Analizirati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položaj javne uprave u društvu i u odnosu na politički sustav i ustavnopravni okvir</w:t>
            </w:r>
          </w:p>
          <w:p w14:paraId="3E38C671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18. Razviti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teorijske, komparativno-analitičke i istraživačke kompetencije i znanja o javnoj upravi</w:t>
            </w:r>
          </w:p>
        </w:tc>
      </w:tr>
      <w:tr w:rsidR="00596244" w:rsidRPr="006D69E0" w14:paraId="56BFF7B6" w14:textId="77777777" w:rsidTr="00AB60AB">
        <w:trPr>
          <w:trHeight w:val="255"/>
        </w:trPr>
        <w:tc>
          <w:tcPr>
            <w:tcW w:w="2440" w:type="dxa"/>
          </w:tcPr>
          <w:p w14:paraId="5C6FBD28" w14:textId="77777777" w:rsidR="00596244" w:rsidRPr="006D69E0" w:rsidRDefault="00596244" w:rsidP="00667BEF">
            <w:pPr>
              <w:numPr>
                <w:ilvl w:val="0"/>
                <w:numId w:val="2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B89F31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596244" w:rsidRPr="006D69E0" w14:paraId="04BB82B9" w14:textId="77777777" w:rsidTr="00AB60AB">
        <w:trPr>
          <w:trHeight w:val="255"/>
        </w:trPr>
        <w:tc>
          <w:tcPr>
            <w:tcW w:w="2440" w:type="dxa"/>
          </w:tcPr>
          <w:p w14:paraId="1D8EE3F3" w14:textId="77777777" w:rsidR="00596244" w:rsidRPr="006D69E0" w:rsidRDefault="00596244" w:rsidP="00667BEF">
            <w:pPr>
              <w:numPr>
                <w:ilvl w:val="0"/>
                <w:numId w:val="2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CBAB29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sposobnost stvaranja novih ideja.</w:t>
            </w:r>
          </w:p>
          <w:p w14:paraId="5971FB1E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96244" w:rsidRPr="006D69E0" w14:paraId="55E775E8" w14:textId="77777777" w:rsidTr="00AB60AB">
        <w:trPr>
          <w:trHeight w:val="255"/>
        </w:trPr>
        <w:tc>
          <w:tcPr>
            <w:tcW w:w="2440" w:type="dxa"/>
          </w:tcPr>
          <w:p w14:paraId="28929800" w14:textId="77777777" w:rsidR="00596244" w:rsidRPr="006D69E0" w:rsidRDefault="00596244" w:rsidP="00667BEF">
            <w:pPr>
              <w:numPr>
                <w:ilvl w:val="0"/>
                <w:numId w:val="2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DDF299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FB08CB5" w14:textId="77777777" w:rsidR="00596244" w:rsidRPr="006D69E0" w:rsidRDefault="00596244" w:rsidP="00667BEF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Razvoj teorija ustavne vladavine</w:t>
            </w:r>
          </w:p>
          <w:p w14:paraId="4312CD47" w14:textId="77777777" w:rsidR="00596244" w:rsidRPr="006D69E0" w:rsidRDefault="00596244" w:rsidP="00667BEF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Razvitak ustavnosti u svijetu: povijest ustavnosti, revolucionarna ustavnost 18. stoljeća, uspostavljanje ustavnog poretka, ustavni trenutak i ustavni proces, metode uspostavljanja ustavnog poretka.</w:t>
            </w:r>
          </w:p>
          <w:p w14:paraId="4359E83F" w14:textId="77777777" w:rsidR="00596244" w:rsidRPr="006D69E0" w:rsidRDefault="00596244" w:rsidP="00667BEF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Ustav Sjedinjenih Američkih Država</w:t>
            </w:r>
          </w:p>
          <w:p w14:paraId="6B2F8F5A" w14:textId="77777777" w:rsidR="00596244" w:rsidRPr="006D69E0" w:rsidRDefault="00596244" w:rsidP="00667BEF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Ujedinjeno Kraljevstvo</w:t>
            </w:r>
          </w:p>
          <w:p w14:paraId="1A9B6110" w14:textId="77777777" w:rsidR="00596244" w:rsidRPr="006D69E0" w:rsidRDefault="00596244" w:rsidP="00667BEF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Francuska.</w:t>
            </w:r>
          </w:p>
        </w:tc>
      </w:tr>
      <w:tr w:rsidR="00596244" w:rsidRPr="006D69E0" w14:paraId="45E5F09D" w14:textId="77777777" w:rsidTr="00AB60AB">
        <w:trPr>
          <w:trHeight w:val="255"/>
        </w:trPr>
        <w:tc>
          <w:tcPr>
            <w:tcW w:w="2440" w:type="dxa"/>
          </w:tcPr>
          <w:p w14:paraId="2BA32FFB" w14:textId="77777777" w:rsidR="00596244" w:rsidRPr="006D69E0" w:rsidRDefault="00596244" w:rsidP="00667BEF">
            <w:pPr>
              <w:numPr>
                <w:ilvl w:val="0"/>
                <w:numId w:val="2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747CD6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literature.</w:t>
            </w:r>
          </w:p>
        </w:tc>
      </w:tr>
      <w:tr w:rsidR="00596244" w:rsidRPr="006D69E0" w14:paraId="04622508" w14:textId="77777777" w:rsidTr="00AB60AB">
        <w:trPr>
          <w:trHeight w:val="255"/>
        </w:trPr>
        <w:tc>
          <w:tcPr>
            <w:tcW w:w="2440" w:type="dxa"/>
          </w:tcPr>
          <w:p w14:paraId="214C8CD5" w14:textId="77777777" w:rsidR="00596244" w:rsidRPr="006D69E0" w:rsidRDefault="00596244" w:rsidP="00667BEF">
            <w:pPr>
              <w:numPr>
                <w:ilvl w:val="0"/>
                <w:numId w:val="2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C37A09" w14:textId="77777777" w:rsidR="00596244" w:rsidRPr="006D69E0" w:rsidRDefault="00596244" w:rsidP="00667BEF">
            <w:pPr>
              <w:pStyle w:val="ListParagraph"/>
              <w:numPr>
                <w:ilvl w:val="0"/>
                <w:numId w:val="62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tipa) i</w:t>
            </w:r>
          </w:p>
          <w:p w14:paraId="362D56A7" w14:textId="77777777" w:rsidR="00596244" w:rsidRPr="006D69E0" w:rsidRDefault="00596244" w:rsidP="00667BEF">
            <w:pPr>
              <w:pStyle w:val="ListParagraph"/>
              <w:numPr>
                <w:ilvl w:val="0"/>
                <w:numId w:val="62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596244" w:rsidRPr="006D69E0" w14:paraId="7002A5C7" w14:textId="77777777" w:rsidTr="00AB60A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43347A6" w14:textId="77777777" w:rsidR="00596244" w:rsidRPr="006D69E0" w:rsidRDefault="00596244" w:rsidP="00AB60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E50776E" w14:textId="77777777" w:rsidR="00596244" w:rsidRPr="006D69E0" w:rsidRDefault="00596244" w:rsidP="00AB6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Prosuditi</w:t>
            </w:r>
            <w:r w:rsidRPr="006D69E0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 </w:t>
            </w:r>
            <w:r w:rsidRPr="006D6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o važnosti izučavanja rješenja poredbenog ustavnog prava za razumijevanje i/ili usavršavanje pojedinih instituta hrvatskog ustavnopravnog sustava</w:t>
            </w:r>
          </w:p>
        </w:tc>
      </w:tr>
      <w:tr w:rsidR="00596244" w:rsidRPr="006D69E0" w14:paraId="06123A25" w14:textId="77777777" w:rsidTr="00AB60AB">
        <w:trPr>
          <w:trHeight w:val="255"/>
        </w:trPr>
        <w:tc>
          <w:tcPr>
            <w:tcW w:w="2440" w:type="dxa"/>
          </w:tcPr>
          <w:p w14:paraId="309EB602" w14:textId="77777777" w:rsidR="00596244" w:rsidRPr="006D69E0" w:rsidRDefault="00596244" w:rsidP="00667BEF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3B94829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18. Razviti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teorijske, komparativno-analitičke i istraživačke kompetencije i znanja o javnoj upravi</w:t>
            </w:r>
          </w:p>
        </w:tc>
      </w:tr>
      <w:tr w:rsidR="00596244" w:rsidRPr="006D69E0" w14:paraId="35F401CA" w14:textId="77777777" w:rsidTr="00AB60AB">
        <w:trPr>
          <w:trHeight w:val="255"/>
        </w:trPr>
        <w:tc>
          <w:tcPr>
            <w:tcW w:w="2440" w:type="dxa"/>
          </w:tcPr>
          <w:p w14:paraId="044D4A7A" w14:textId="77777777" w:rsidR="00596244" w:rsidRPr="006D69E0" w:rsidRDefault="00596244" w:rsidP="00667BEF">
            <w:pPr>
              <w:numPr>
                <w:ilvl w:val="0"/>
                <w:numId w:val="2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2EE42B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596244" w:rsidRPr="006D69E0" w14:paraId="78BBF8AE" w14:textId="77777777" w:rsidTr="00AB60AB">
        <w:trPr>
          <w:trHeight w:val="255"/>
        </w:trPr>
        <w:tc>
          <w:tcPr>
            <w:tcW w:w="2440" w:type="dxa"/>
          </w:tcPr>
          <w:p w14:paraId="6CF576C0" w14:textId="77777777" w:rsidR="00596244" w:rsidRPr="006D69E0" w:rsidRDefault="00596244" w:rsidP="00667BEF">
            <w:pPr>
              <w:numPr>
                <w:ilvl w:val="0"/>
                <w:numId w:val="2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D991D2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sposobnost stvaranja novih ideja</w:t>
            </w:r>
          </w:p>
        </w:tc>
      </w:tr>
      <w:tr w:rsidR="00596244" w:rsidRPr="006D69E0" w14:paraId="675332B9" w14:textId="77777777" w:rsidTr="00AB60AB">
        <w:trPr>
          <w:trHeight w:val="255"/>
        </w:trPr>
        <w:tc>
          <w:tcPr>
            <w:tcW w:w="2440" w:type="dxa"/>
          </w:tcPr>
          <w:p w14:paraId="5E4031C8" w14:textId="77777777" w:rsidR="00596244" w:rsidRPr="006D69E0" w:rsidRDefault="00596244" w:rsidP="00667BEF">
            <w:pPr>
              <w:numPr>
                <w:ilvl w:val="0"/>
                <w:numId w:val="2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C2A82F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9BB0DCE" w14:textId="77777777" w:rsidR="00596244" w:rsidRPr="006D69E0" w:rsidRDefault="00596244" w:rsidP="00667BEF">
            <w:pPr>
              <w:pStyle w:val="ListParagraph"/>
              <w:numPr>
                <w:ilvl w:val="0"/>
                <w:numId w:val="65"/>
              </w:numPr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Ustav Sjedinjenih Američkih Država</w:t>
            </w:r>
          </w:p>
          <w:p w14:paraId="280D85E8" w14:textId="77777777" w:rsidR="00596244" w:rsidRPr="006D69E0" w:rsidRDefault="00596244" w:rsidP="00667BEF">
            <w:pPr>
              <w:pStyle w:val="ListParagraph"/>
              <w:numPr>
                <w:ilvl w:val="0"/>
                <w:numId w:val="65"/>
              </w:numPr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Ujedinjeno Kraljevstvo</w:t>
            </w:r>
          </w:p>
          <w:p w14:paraId="29D6E89A" w14:textId="77777777" w:rsidR="00596244" w:rsidRPr="006D69E0" w:rsidRDefault="00596244" w:rsidP="00667BEF">
            <w:pPr>
              <w:pStyle w:val="ListParagraph"/>
              <w:numPr>
                <w:ilvl w:val="0"/>
                <w:numId w:val="65"/>
              </w:numPr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Pregled velikih ustavnih sustava: Francuska.</w:t>
            </w:r>
          </w:p>
          <w:p w14:paraId="34A63530" w14:textId="77777777" w:rsidR="00596244" w:rsidRPr="006D69E0" w:rsidRDefault="00596244" w:rsidP="00667BEF">
            <w:pPr>
              <w:pStyle w:val="ListParagraph"/>
              <w:numPr>
                <w:ilvl w:val="0"/>
                <w:numId w:val="65"/>
              </w:numPr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Ustavna tranzicija suvremenih europskih država, ustavna vladavina i "dobra vladavina".</w:t>
            </w:r>
          </w:p>
        </w:tc>
      </w:tr>
      <w:tr w:rsidR="00596244" w:rsidRPr="006D69E0" w14:paraId="3C435BD8" w14:textId="77777777" w:rsidTr="00AB60AB">
        <w:trPr>
          <w:trHeight w:val="255"/>
        </w:trPr>
        <w:tc>
          <w:tcPr>
            <w:tcW w:w="2440" w:type="dxa"/>
          </w:tcPr>
          <w:p w14:paraId="7DCDDD90" w14:textId="77777777" w:rsidR="00596244" w:rsidRPr="006D69E0" w:rsidRDefault="00596244" w:rsidP="00667BEF">
            <w:pPr>
              <w:numPr>
                <w:ilvl w:val="0"/>
                <w:numId w:val="2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DB9CEE7" w14:textId="77777777" w:rsidR="00596244" w:rsidRPr="006D69E0" w:rsidRDefault="00596244" w:rsidP="00AB60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rad na tekstu. </w:t>
            </w:r>
          </w:p>
        </w:tc>
      </w:tr>
      <w:tr w:rsidR="00596244" w:rsidRPr="006D69E0" w14:paraId="0EF0E153" w14:textId="77777777" w:rsidTr="00AB60AB">
        <w:trPr>
          <w:trHeight w:val="255"/>
        </w:trPr>
        <w:tc>
          <w:tcPr>
            <w:tcW w:w="2440" w:type="dxa"/>
          </w:tcPr>
          <w:p w14:paraId="7F2744D5" w14:textId="77777777" w:rsidR="00596244" w:rsidRPr="006D69E0" w:rsidRDefault="00596244" w:rsidP="00667BEF">
            <w:pPr>
              <w:numPr>
                <w:ilvl w:val="0"/>
                <w:numId w:val="2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8897A4" w14:textId="77777777" w:rsidR="00596244" w:rsidRPr="006D69E0" w:rsidRDefault="00596244" w:rsidP="00667BEF">
            <w:pPr>
              <w:pStyle w:val="ListParagraph"/>
              <w:numPr>
                <w:ilvl w:val="0"/>
                <w:numId w:val="68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tipa) i</w:t>
            </w:r>
          </w:p>
          <w:p w14:paraId="332E3696" w14:textId="77777777" w:rsidR="00596244" w:rsidRPr="006D69E0" w:rsidRDefault="00596244" w:rsidP="00667BEF">
            <w:pPr>
              <w:pStyle w:val="ListParagraph"/>
              <w:numPr>
                <w:ilvl w:val="0"/>
                <w:numId w:val="68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4A00F5E8" w14:textId="77777777" w:rsidR="00596244" w:rsidRPr="006D69E0" w:rsidRDefault="00596244" w:rsidP="00804B61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0"/>
        <w:id w:val="250946032"/>
      </w:sdtPr>
      <w:sdtContent>
        <w:p w14:paraId="21E6AD6F" w14:textId="77777777" w:rsidR="00804B61" w:rsidRPr="006D69E0" w:rsidRDefault="00804B61" w:rsidP="00804B61">
          <w:pPr>
            <w:spacing w:before="20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69E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TABLICA ZA POPUNJAVANJE ISHODA UČENJA </w:t>
          </w:r>
        </w:p>
      </w:sdtContent>
    </w:sdt>
    <w:p w14:paraId="2998413C" w14:textId="77777777" w:rsidR="00804B61" w:rsidRPr="006D69E0" w:rsidRDefault="00804B61" w:rsidP="0080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3669"/>
        <w:gridCol w:w="5393"/>
      </w:tblGrid>
      <w:tr w:rsidR="00804B61" w:rsidRPr="006D69E0" w14:paraId="65025F7C" w14:textId="77777777" w:rsidTr="00804B61">
        <w:trPr>
          <w:trHeight w:val="57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0B6054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B65EF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POLITOLOGIJE</w:t>
            </w:r>
          </w:p>
        </w:tc>
      </w:tr>
      <w:tr w:rsidR="00804B61" w:rsidRPr="006D69E0" w14:paraId="5427D043" w14:textId="77777777" w:rsidTr="00804B61">
        <w:trPr>
          <w:trHeight w:val="46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5F3D6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 ILI IZBORNI / GODINA STUDIJA NA KOJOJ SE KOLEGIJ IZVODI 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81FC7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OBAVEZNI/1. GODINA</w:t>
            </w:r>
          </w:p>
        </w:tc>
      </w:tr>
      <w:tr w:rsidR="00804B61" w:rsidRPr="006D69E0" w14:paraId="0FFC63BA" w14:textId="77777777" w:rsidTr="00804B61">
        <w:trPr>
          <w:trHeight w:val="30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D724F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6FD9D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804B61" w:rsidRPr="006D69E0" w14:paraId="77D33468" w14:textId="77777777" w:rsidTr="00804B61">
        <w:trPr>
          <w:trHeight w:val="2542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A9B6E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 KOLEGIJA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9A207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 bodova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549C2EF" w14:textId="77777777" w:rsidR="00804B61" w:rsidRPr="006D69E0" w:rsidRDefault="00804B61" w:rsidP="00667BEF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Pohađanje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 –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</w:p>
          <w:p w14:paraId="49C7FCE0" w14:textId="77777777" w:rsidR="00804B61" w:rsidRPr="006D69E0" w:rsidRDefault="00804B61" w:rsidP="00667BEF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</w:p>
          <w:p w14:paraId="183D041B" w14:textId="77777777" w:rsidR="00804B61" w:rsidRPr="006D69E0" w:rsidRDefault="00804B61" w:rsidP="00667BEF">
            <w:pPr>
              <w:numPr>
                <w:ilvl w:val="0"/>
                <w:numId w:val="20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za kolokvij i ispit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samostalno učenje i čitanje literature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</w:t>
            </w:r>
          </w:p>
        </w:tc>
      </w:tr>
      <w:tr w:rsidR="00804B61" w:rsidRPr="006D69E0" w14:paraId="1004D704" w14:textId="77777777" w:rsidTr="00804B61">
        <w:trPr>
          <w:trHeight w:val="33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8E6740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STUDIJSKI PROGRAM NA KOJEM SE KOLEGIJ IZVODI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BEA9F" w14:textId="77777777" w:rsidR="00804B61" w:rsidRPr="006D69E0" w:rsidRDefault="002928EA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804B61" w:rsidRPr="006D69E0" w14:paraId="78762E27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974AB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RAZINA STUDIJSKOG PROGRAMA (6.st, 6.sv, 7.1.st, 7.1.sv, 7.2, 8.2.)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D9125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804B61" w:rsidRPr="006D69E0" w14:paraId="1949AC33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575CB" w14:textId="77777777" w:rsidR="00804B61" w:rsidRPr="006D69E0" w:rsidRDefault="00804B61" w:rsidP="0080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4CEAD" w14:textId="77777777" w:rsidR="00804B61" w:rsidRPr="006D69E0" w:rsidRDefault="00804B61" w:rsidP="00804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804B61" w:rsidRPr="006D69E0" w14:paraId="66CBA502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FE2D7" w14:textId="77777777" w:rsidR="00804B61" w:rsidRPr="006D69E0" w:rsidRDefault="00804B61" w:rsidP="00804B6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E226F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Identificirati političke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čimbenike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relevantne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za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razumijevanje odnosa političke zajednice, političkih institucija i javne uprave. </w:t>
            </w:r>
          </w:p>
        </w:tc>
      </w:tr>
      <w:tr w:rsidR="00804B61" w:rsidRPr="006D69E0" w14:paraId="2A62AD06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62FC5" w14:textId="77777777" w:rsidR="00804B61" w:rsidRPr="006D69E0" w:rsidRDefault="00804B61" w:rsidP="00667BEF">
            <w:pPr>
              <w:numPr>
                <w:ilvl w:val="0"/>
                <w:numId w:val="20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35D94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Opisati elemente strukture i načina funkcioniranja javne uprave (osobito državnu upravu, teritorijalnu samoupravu i javne službe).</w:t>
            </w:r>
          </w:p>
          <w:p w14:paraId="2089B568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Opisati položaj države u međunarodnom okruženju, temeljne pravne, političke i upravne procese na razini Europske unije te njihov utjecaj na javnu upravu država članica.  </w:t>
            </w:r>
          </w:p>
          <w:p w14:paraId="5E012AED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Objasniti i primijeniti načela etike i integriteta te dobrog upravljanja u radu javne uprave (odnos prema građanima, pravnim osobama, političkoj vlasti i dr.).  </w:t>
            </w:r>
          </w:p>
          <w:p w14:paraId="6DD89F43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</w:tc>
      </w:tr>
      <w:tr w:rsidR="00804B61" w:rsidRPr="006D69E0" w14:paraId="1F274935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4975F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7FE956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804B61" w:rsidRPr="006D69E0" w14:paraId="42E98AB1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03C3D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3BCA9" w14:textId="77777777" w:rsidR="00804B61" w:rsidRPr="006D69E0" w:rsidRDefault="00804B61" w:rsidP="00804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804B61" w:rsidRPr="006D69E0" w14:paraId="2F3DAAB8" w14:textId="77777777" w:rsidTr="00804B61">
        <w:trPr>
          <w:trHeight w:val="3827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7A8657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06982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485C7904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Politologija kao znanost</w:t>
            </w:r>
          </w:p>
          <w:p w14:paraId="1E9B71A9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Temeljni politološki pristupi i orijentacije</w:t>
            </w:r>
          </w:p>
          <w:p w14:paraId="4C6426C0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Osnovni pojmovi političke znanosti</w:t>
            </w:r>
          </w:p>
          <w:p w14:paraId="392F8318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ideje i ideali</w:t>
            </w:r>
          </w:p>
          <w:p w14:paraId="6EC50669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14:paraId="1793CA0E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14:paraId="1BBB41BF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Država</w:t>
            </w:r>
          </w:p>
          <w:p w14:paraId="79D5FAE0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demokratske države</w:t>
            </w:r>
          </w:p>
          <w:p w14:paraId="21064FF3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Institucionalne promjene</w:t>
            </w:r>
          </w:p>
          <w:p w14:paraId="0A35D866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stranke</w:t>
            </w:r>
          </w:p>
          <w:p w14:paraId="4EBB8098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Interesne grupa</w:t>
            </w:r>
          </w:p>
          <w:p w14:paraId="0A412243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Mediji</w:t>
            </w:r>
          </w:p>
          <w:p w14:paraId="7FCC0C0C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Nacionalna država u međunarodnom prostoru</w:t>
            </w:r>
          </w:p>
          <w:p w14:paraId="51F732E7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Europska unija kao nova politička zajednica</w:t>
            </w:r>
          </w:p>
          <w:p w14:paraId="13689C37" w14:textId="77777777" w:rsidR="00804B61" w:rsidRPr="006D69E0" w:rsidRDefault="00804B61" w:rsidP="00667BEF">
            <w:pPr>
              <w:numPr>
                <w:ilvl w:val="0"/>
                <w:numId w:val="2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Vanjska politika i globalni problemi</w:t>
            </w:r>
          </w:p>
        </w:tc>
      </w:tr>
      <w:tr w:rsidR="00804B61" w:rsidRPr="006D69E0" w14:paraId="70972AEC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B2C48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EC562" w14:textId="77777777" w:rsidR="00804B61" w:rsidRPr="006D69E0" w:rsidRDefault="00804B61" w:rsidP="00804B61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04B61" w:rsidRPr="006D69E0" w14:paraId="70CA3E40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69658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29C7C" w14:textId="77777777" w:rsidR="00804B61" w:rsidRPr="006D69E0" w:rsidRDefault="00804B61" w:rsidP="0080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804B61" w:rsidRPr="006D69E0" w14:paraId="3F374380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30B2C" w14:textId="77777777" w:rsidR="00804B61" w:rsidRPr="006D69E0" w:rsidRDefault="00804B61" w:rsidP="00804B6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905C71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Diskutirati o ulozi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politoloških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istraživanja u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radu javne uprave. </w:t>
            </w:r>
          </w:p>
        </w:tc>
      </w:tr>
      <w:tr w:rsidR="00804B61" w:rsidRPr="006D69E0" w14:paraId="1E789073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56748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1. 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81092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Opisati elemente strukture i načina funkcioniranja javne uprave (osobito državnu upravu, teritorijalnu samoupravu i javne službe). </w:t>
            </w:r>
          </w:p>
          <w:p w14:paraId="7EA07B97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7.Upotrijebiti stečena znanja za sudjelovanje u pripremanju, analizi i predlaganju resornih javnih politika.  </w:t>
            </w:r>
          </w:p>
          <w:p w14:paraId="6DB245CA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  <w:p w14:paraId="6B2C52FC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804B61" w:rsidRPr="006D69E0" w14:paraId="5787B18A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A4BD8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C5C8F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804B61" w:rsidRPr="006D69E0" w14:paraId="54D62876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2E1F0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26FC1" w14:textId="77777777" w:rsidR="00804B61" w:rsidRPr="006D69E0" w:rsidRDefault="00804B61" w:rsidP="00804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804B61" w:rsidRPr="006D69E0" w14:paraId="5592D7C9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B1F8B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4. 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5E7D3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6DAB3256" w14:textId="77777777" w:rsidR="00804B61" w:rsidRPr="006D69E0" w:rsidRDefault="00804B61" w:rsidP="00667BEF">
            <w:pPr>
              <w:numPr>
                <w:ilvl w:val="0"/>
                <w:numId w:val="2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Politologija kao znanost</w:t>
            </w:r>
          </w:p>
          <w:p w14:paraId="5BB6FF48" w14:textId="77777777" w:rsidR="00804B61" w:rsidRPr="006D69E0" w:rsidRDefault="00804B61" w:rsidP="00667BEF">
            <w:pPr>
              <w:numPr>
                <w:ilvl w:val="0"/>
                <w:numId w:val="2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Temeljni politološki pristupi i orijentacije</w:t>
            </w:r>
          </w:p>
          <w:p w14:paraId="166C58AE" w14:textId="77777777" w:rsidR="00804B61" w:rsidRPr="006D69E0" w:rsidRDefault="00804B61" w:rsidP="00667BEF">
            <w:pPr>
              <w:numPr>
                <w:ilvl w:val="0"/>
                <w:numId w:val="2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Osnovni pojmovi političke znanosti</w:t>
            </w:r>
          </w:p>
        </w:tc>
      </w:tr>
      <w:tr w:rsidR="00804B61" w:rsidRPr="006D69E0" w14:paraId="62F168F6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D2C48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8C66F" w14:textId="77777777" w:rsidR="00804B61" w:rsidRPr="006D69E0" w:rsidRDefault="00804B61" w:rsidP="00804B61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04B61" w:rsidRPr="006D69E0" w14:paraId="23AE1B2E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4A0FF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14B99" w14:textId="77777777" w:rsidR="00804B61" w:rsidRPr="006D69E0" w:rsidRDefault="00804B61" w:rsidP="0080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804B61" w:rsidRPr="006D69E0" w14:paraId="6A2E83E0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56B15" w14:textId="77777777" w:rsidR="00804B61" w:rsidRPr="006D69E0" w:rsidRDefault="00804B61" w:rsidP="00804B6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9E763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Diskutirati o ideološkim, političkim, pravnim i drugim društvenim čimbenicima razvoja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države i javne uprave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njihovoj međuovisnosti. </w:t>
            </w:r>
          </w:p>
        </w:tc>
      </w:tr>
      <w:tr w:rsidR="00804B61" w:rsidRPr="006D69E0" w14:paraId="5FF89458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60A16" w14:textId="77777777" w:rsidR="00804B61" w:rsidRPr="006D69E0" w:rsidRDefault="00804B61" w:rsidP="00667BEF">
            <w:pPr>
              <w:numPr>
                <w:ilvl w:val="0"/>
                <w:numId w:val="21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3D9C13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Opisati položaj države u međunarodnom okruženju, temeljne pravne, političke i upravne procese na razini Europske unijete njihov utjecaj na javnu upravu država članica.   </w:t>
            </w:r>
          </w:p>
          <w:p w14:paraId="20995394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  <w:p w14:paraId="352823F7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804B61" w:rsidRPr="006D69E0" w14:paraId="2C8B41D8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FD719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BBFD6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804B61" w:rsidRPr="006D69E0" w14:paraId="1A6BEA1E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9D1C9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1EF72" w14:textId="77777777" w:rsidR="00804B61" w:rsidRPr="006D69E0" w:rsidRDefault="00804B61" w:rsidP="00804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804B61" w:rsidRPr="006D69E0" w14:paraId="71E6ADD4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1448F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FFC9E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7A7AE4A1" w14:textId="77777777" w:rsidR="00804B61" w:rsidRPr="006D69E0" w:rsidRDefault="00804B61" w:rsidP="00667BEF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ideje i ideali</w:t>
            </w:r>
          </w:p>
          <w:p w14:paraId="57A1ED46" w14:textId="77777777" w:rsidR="00804B61" w:rsidRPr="006D69E0" w:rsidRDefault="00804B61" w:rsidP="00667BEF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14:paraId="7A187450" w14:textId="77777777" w:rsidR="00804B61" w:rsidRPr="006D69E0" w:rsidRDefault="00804B61" w:rsidP="00667BEF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14:paraId="173311C2" w14:textId="77777777" w:rsidR="00804B61" w:rsidRPr="006D69E0" w:rsidRDefault="00804B61" w:rsidP="00667BEF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Država</w:t>
            </w:r>
          </w:p>
          <w:p w14:paraId="1D3CFA26" w14:textId="77777777" w:rsidR="00804B61" w:rsidRPr="006D69E0" w:rsidRDefault="00804B61" w:rsidP="00667BEF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demokratske države</w:t>
            </w:r>
          </w:p>
          <w:p w14:paraId="47553FE6" w14:textId="77777777" w:rsidR="00804B61" w:rsidRPr="006D69E0" w:rsidRDefault="00804B61" w:rsidP="00667BEF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Institucionalne promjene</w:t>
            </w:r>
          </w:p>
          <w:p w14:paraId="2C8127F5" w14:textId="77777777" w:rsidR="00804B61" w:rsidRPr="006D69E0" w:rsidRDefault="00804B61" w:rsidP="00667BEF">
            <w:pPr>
              <w:numPr>
                <w:ilvl w:val="0"/>
                <w:numId w:val="2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Vanjska politika i globalni problemi</w:t>
            </w:r>
          </w:p>
        </w:tc>
      </w:tr>
      <w:tr w:rsidR="00804B61" w:rsidRPr="006D69E0" w14:paraId="5CBBF0C5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79753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6527FC" w14:textId="77777777" w:rsidR="00804B61" w:rsidRPr="006D69E0" w:rsidRDefault="00804B61" w:rsidP="00804B61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04B61" w:rsidRPr="006D69E0" w14:paraId="76382E9A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0AA15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9AC69" w14:textId="77777777" w:rsidR="00804B61" w:rsidRPr="006D69E0" w:rsidRDefault="00804B61" w:rsidP="0080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804B61" w:rsidRPr="006D69E0" w14:paraId="01E622FC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60D0D0" w14:textId="77777777" w:rsidR="00804B61" w:rsidRPr="006D69E0" w:rsidRDefault="00804B61" w:rsidP="00804B6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7B9F7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Primijeniti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politološke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koncepte za razumijevanje određene teme.</w:t>
            </w:r>
          </w:p>
        </w:tc>
      </w:tr>
      <w:tr w:rsidR="00804B61" w:rsidRPr="006D69E0" w14:paraId="6FAEAFBD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8C089" w14:textId="77777777" w:rsidR="00804B61" w:rsidRPr="006D69E0" w:rsidRDefault="00804B61" w:rsidP="00667BEF">
            <w:pPr>
              <w:numPr>
                <w:ilvl w:val="0"/>
                <w:numId w:val="211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F414E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Opisati elemente strukture i načina funkcioniranja javne uprave (osobito državnu upravu, teritorijalnu samoupravu i javne službe).</w:t>
            </w:r>
          </w:p>
          <w:p w14:paraId="73592FB7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Opisati položaj države u međunarodnom okruženju, temeljne pravne, političke i upravne procese na razini Europske unije te njihov utjecaj na javnu upravu država članica.   </w:t>
            </w:r>
          </w:p>
          <w:p w14:paraId="3F886C47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</w:tc>
      </w:tr>
      <w:tr w:rsidR="00804B61" w:rsidRPr="006D69E0" w14:paraId="6ACFD0BD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8DE99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04DA7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Primjena</w:t>
            </w:r>
          </w:p>
        </w:tc>
      </w:tr>
      <w:tr w:rsidR="00804B61" w:rsidRPr="006D69E0" w14:paraId="2A72434A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7D108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AE8D1" w14:textId="77777777" w:rsidR="00804B61" w:rsidRPr="006D69E0" w:rsidRDefault="00804B61" w:rsidP="00804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804B61" w:rsidRPr="006D69E0" w14:paraId="460BD1DE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8C2B8C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F8682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5987EB63" w14:textId="77777777" w:rsidR="00804B61" w:rsidRPr="006D69E0" w:rsidRDefault="00804B61" w:rsidP="00667BEF">
            <w:pPr>
              <w:numPr>
                <w:ilvl w:val="0"/>
                <w:numId w:val="2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Osnovni pojmovi političke znanosti</w:t>
            </w:r>
          </w:p>
          <w:p w14:paraId="4E5E1DB7" w14:textId="77777777" w:rsidR="00804B61" w:rsidRPr="006D69E0" w:rsidRDefault="00804B61" w:rsidP="00667BEF">
            <w:pPr>
              <w:numPr>
                <w:ilvl w:val="0"/>
                <w:numId w:val="2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ideje i ideali</w:t>
            </w:r>
          </w:p>
          <w:p w14:paraId="0BA6CCC7" w14:textId="77777777" w:rsidR="00804B61" w:rsidRPr="006D69E0" w:rsidRDefault="00804B61" w:rsidP="00667BEF">
            <w:pPr>
              <w:numPr>
                <w:ilvl w:val="0"/>
                <w:numId w:val="2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14:paraId="190A92DC" w14:textId="77777777" w:rsidR="00804B61" w:rsidRPr="006D69E0" w:rsidRDefault="00804B61" w:rsidP="00667BEF">
            <w:pPr>
              <w:numPr>
                <w:ilvl w:val="0"/>
                <w:numId w:val="2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14:paraId="45B0CDF9" w14:textId="77777777" w:rsidR="00804B61" w:rsidRPr="006D69E0" w:rsidRDefault="00804B61" w:rsidP="00667BEF">
            <w:pPr>
              <w:numPr>
                <w:ilvl w:val="0"/>
                <w:numId w:val="2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Država</w:t>
            </w:r>
          </w:p>
          <w:p w14:paraId="2ADAB14F" w14:textId="77777777" w:rsidR="00804B61" w:rsidRPr="006D69E0" w:rsidRDefault="00804B61" w:rsidP="00667BEF">
            <w:pPr>
              <w:numPr>
                <w:ilvl w:val="0"/>
                <w:numId w:val="2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demokratske države</w:t>
            </w:r>
          </w:p>
          <w:p w14:paraId="22D0F419" w14:textId="77777777" w:rsidR="00804B61" w:rsidRPr="006D69E0" w:rsidRDefault="00804B61" w:rsidP="00667BEF">
            <w:pPr>
              <w:numPr>
                <w:ilvl w:val="0"/>
                <w:numId w:val="2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Institucionalne promjene</w:t>
            </w:r>
          </w:p>
          <w:p w14:paraId="4531391A" w14:textId="77777777" w:rsidR="00804B61" w:rsidRPr="006D69E0" w:rsidRDefault="00804B61" w:rsidP="00667BEF">
            <w:pPr>
              <w:numPr>
                <w:ilvl w:val="0"/>
                <w:numId w:val="2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stranke</w:t>
            </w:r>
          </w:p>
          <w:p w14:paraId="0C686201" w14:textId="77777777" w:rsidR="00804B61" w:rsidRPr="006D69E0" w:rsidRDefault="00804B61" w:rsidP="00667BEF">
            <w:pPr>
              <w:numPr>
                <w:ilvl w:val="0"/>
                <w:numId w:val="2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Interesne grupa</w:t>
            </w:r>
          </w:p>
          <w:p w14:paraId="1B8485C0" w14:textId="77777777" w:rsidR="00804B61" w:rsidRPr="006D69E0" w:rsidRDefault="00804B61" w:rsidP="00667BEF">
            <w:pPr>
              <w:numPr>
                <w:ilvl w:val="0"/>
                <w:numId w:val="21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Mediji</w:t>
            </w:r>
          </w:p>
        </w:tc>
      </w:tr>
      <w:tr w:rsidR="00804B61" w:rsidRPr="006D69E0" w14:paraId="209B736B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F178D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B75742" w14:textId="77777777" w:rsidR="00804B61" w:rsidRPr="006D69E0" w:rsidRDefault="00804B61" w:rsidP="00804B61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04B61" w:rsidRPr="006D69E0" w14:paraId="463C4B72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78DD7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92CE5" w14:textId="77777777" w:rsidR="00804B61" w:rsidRPr="006D69E0" w:rsidRDefault="00804B61" w:rsidP="0080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804B61" w:rsidRPr="006D69E0" w14:paraId="0250814E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2730BB" w14:textId="77777777" w:rsidR="00804B61" w:rsidRPr="006D69E0" w:rsidRDefault="00804B61" w:rsidP="00804B6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52105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Objasniti funkcioniranje političkih aktera i procesa korištenjem politoloških metoda i teorijskih zasada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 </w:t>
            </w:r>
          </w:p>
        </w:tc>
      </w:tr>
      <w:tr w:rsidR="00804B61" w:rsidRPr="006D69E0" w14:paraId="63634EA2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D418F" w14:textId="77777777" w:rsidR="00804B61" w:rsidRPr="006D69E0" w:rsidRDefault="00804B61" w:rsidP="00667BEF">
            <w:pPr>
              <w:numPr>
                <w:ilvl w:val="0"/>
                <w:numId w:val="20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8FBF2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Opisati položaj države u međunarodnom okruženju, temeljne pravne, političke i upravne procese na razini Europske unijete njihov utjecaj na javnu upravu država članica.  </w:t>
            </w:r>
          </w:p>
          <w:p w14:paraId="37F63A19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7.Upotrijebiti stečena znanja za sudjelovanje u pripremanju, analizi i predlaganju resornih javnih politika.  </w:t>
            </w:r>
          </w:p>
          <w:p w14:paraId="7C1F99FC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804B61" w:rsidRPr="006D69E0" w14:paraId="4D75AC20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C80E1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92463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Sinteza/Stvaranje</w:t>
            </w:r>
          </w:p>
        </w:tc>
      </w:tr>
      <w:tr w:rsidR="00804B61" w:rsidRPr="006D69E0" w14:paraId="5309FE8C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93060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1AA2B" w14:textId="77777777" w:rsidR="00804B61" w:rsidRPr="006D69E0" w:rsidRDefault="00804B61" w:rsidP="00804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804B61" w:rsidRPr="006D69E0" w14:paraId="0BBB468B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73346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6EC49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5FD3568D" w14:textId="77777777" w:rsidR="00804B61" w:rsidRPr="006D69E0" w:rsidRDefault="00804B61" w:rsidP="00667BEF">
            <w:pPr>
              <w:numPr>
                <w:ilvl w:val="0"/>
                <w:numId w:val="2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Politologija kao znanost</w:t>
            </w:r>
          </w:p>
          <w:p w14:paraId="49AC5B9A" w14:textId="77777777" w:rsidR="00804B61" w:rsidRPr="006D69E0" w:rsidRDefault="00804B61" w:rsidP="00667BEF">
            <w:pPr>
              <w:numPr>
                <w:ilvl w:val="0"/>
                <w:numId w:val="2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Temeljni politološki pristupi i orijentacije</w:t>
            </w:r>
          </w:p>
          <w:p w14:paraId="744310DD" w14:textId="77777777" w:rsidR="00804B61" w:rsidRPr="006D69E0" w:rsidRDefault="00804B61" w:rsidP="00667BEF">
            <w:pPr>
              <w:numPr>
                <w:ilvl w:val="0"/>
                <w:numId w:val="2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Nacionalna država u međunarodnom prostoru</w:t>
            </w:r>
          </w:p>
          <w:p w14:paraId="4BEADA08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B61" w:rsidRPr="006D69E0" w14:paraId="5C48426B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DE99C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7D878" w14:textId="77777777" w:rsidR="00804B61" w:rsidRPr="006D69E0" w:rsidRDefault="00804B61" w:rsidP="00804B61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04B61" w:rsidRPr="006D69E0" w14:paraId="41C068F6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8E001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67E19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04B61" w:rsidRPr="006D69E0" w14:paraId="6F8D7161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78414" w14:textId="77777777" w:rsidR="00804B61" w:rsidRPr="006D69E0" w:rsidRDefault="00804B61" w:rsidP="00804B6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2BD86" w14:textId="77777777" w:rsidR="00804B61" w:rsidRPr="006D69E0" w:rsidRDefault="00804B61" w:rsidP="00804B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Kategorizirati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načine političkog angažiranja i djelovanja unutar političkog sustava koristeći znanje o funkcioniranju i organiziranju političkih institucija i aktera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04B61" w:rsidRPr="006D69E0" w14:paraId="70162FF5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37CD1" w14:textId="77777777" w:rsidR="00804B61" w:rsidRPr="006D69E0" w:rsidRDefault="00804B61" w:rsidP="00667BEF">
            <w:pPr>
              <w:numPr>
                <w:ilvl w:val="0"/>
                <w:numId w:val="214"/>
              </w:numPr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DOPRINOSI OSTVARENJU ISHODA UČENJA NA RAZINI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82B07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Opisati elemente strukture i načina funkcioniranja javne uprave (osobito državnu upravu, teritorijalnu samoupravu i javne službe).</w:t>
            </w:r>
          </w:p>
          <w:p w14:paraId="323781DD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Opisati položaj države u međunarodnom okruženju, temeljne pravne, političke i upravne procese na razini Europske unije te njihov utjecaj na javnu upravu država članica.   </w:t>
            </w:r>
          </w:p>
          <w:p w14:paraId="167DB85B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</w:tc>
      </w:tr>
      <w:tr w:rsidR="00804B61" w:rsidRPr="006D69E0" w14:paraId="608EFFFF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AACFD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0B1770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Sinteza/Stvaranje</w:t>
            </w:r>
          </w:p>
        </w:tc>
      </w:tr>
      <w:tr w:rsidR="00804B61" w:rsidRPr="006D69E0" w14:paraId="2624FDEE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FD172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2ED43" w14:textId="77777777" w:rsidR="00804B61" w:rsidRPr="006D69E0" w:rsidRDefault="00804B61" w:rsidP="00804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804B61" w:rsidRPr="006D69E0" w14:paraId="5A2647F4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E5E16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C6EE6" w14:textId="77777777" w:rsidR="00804B61" w:rsidRPr="006D69E0" w:rsidRDefault="00804B61" w:rsidP="00804B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70973F99" w14:textId="77777777" w:rsidR="00804B61" w:rsidRPr="006D69E0" w:rsidRDefault="00804B61" w:rsidP="00667BEF">
            <w:pPr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14:paraId="756FCCCF" w14:textId="77777777" w:rsidR="00804B61" w:rsidRPr="006D69E0" w:rsidRDefault="00804B61" w:rsidP="00667BEF">
            <w:pPr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14:paraId="5D1127B2" w14:textId="77777777" w:rsidR="00804B61" w:rsidRPr="006D69E0" w:rsidRDefault="00804B61" w:rsidP="00667BEF">
            <w:pPr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Država</w:t>
            </w:r>
          </w:p>
          <w:p w14:paraId="762CB34C" w14:textId="77777777" w:rsidR="00804B61" w:rsidRPr="006D69E0" w:rsidRDefault="00804B61" w:rsidP="00667BEF">
            <w:pPr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demokratske države</w:t>
            </w:r>
          </w:p>
          <w:p w14:paraId="2BE7706F" w14:textId="77777777" w:rsidR="00804B61" w:rsidRPr="006D69E0" w:rsidRDefault="00804B61" w:rsidP="00667BEF">
            <w:pPr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Institucionalne promjene</w:t>
            </w:r>
          </w:p>
          <w:p w14:paraId="68D115AF" w14:textId="77777777" w:rsidR="00804B61" w:rsidRPr="006D69E0" w:rsidRDefault="00804B61" w:rsidP="00667BEF">
            <w:pPr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stranke</w:t>
            </w:r>
          </w:p>
          <w:p w14:paraId="3839BFBA" w14:textId="77777777" w:rsidR="00804B61" w:rsidRPr="006D69E0" w:rsidRDefault="00804B61" w:rsidP="00667BEF">
            <w:pPr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Interesne grupa</w:t>
            </w:r>
          </w:p>
          <w:p w14:paraId="1A7D24A7" w14:textId="77777777" w:rsidR="00804B61" w:rsidRPr="006D69E0" w:rsidRDefault="00804B61" w:rsidP="00667BEF">
            <w:pPr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Mediji</w:t>
            </w:r>
          </w:p>
          <w:p w14:paraId="4DF3EB97" w14:textId="77777777" w:rsidR="00804B61" w:rsidRPr="006D69E0" w:rsidRDefault="00804B61" w:rsidP="00667BEF">
            <w:pPr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Nacionalna država u međunarodnom prostoru</w:t>
            </w:r>
          </w:p>
          <w:p w14:paraId="21A1E04A" w14:textId="77777777" w:rsidR="00804B61" w:rsidRPr="006D69E0" w:rsidRDefault="00804B61" w:rsidP="00667BEF">
            <w:pPr>
              <w:numPr>
                <w:ilvl w:val="0"/>
                <w:numId w:val="23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Europska unija kao nova politička zajednica</w:t>
            </w:r>
          </w:p>
        </w:tc>
      </w:tr>
      <w:tr w:rsidR="00804B61" w:rsidRPr="006D69E0" w14:paraId="3A97AF7E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A34A03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B1DEB" w14:textId="77777777" w:rsidR="00804B61" w:rsidRPr="006D69E0" w:rsidRDefault="00804B61" w:rsidP="00804B61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</w:p>
        </w:tc>
      </w:tr>
      <w:tr w:rsidR="00804B61" w:rsidRPr="006D69E0" w14:paraId="36C8683E" w14:textId="77777777" w:rsidTr="00804B61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4368F" w14:textId="77777777" w:rsidR="00804B61" w:rsidRPr="006D69E0" w:rsidRDefault="002928EA" w:rsidP="002928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804B61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DF839" w14:textId="77777777" w:rsidR="00804B61" w:rsidRPr="006D69E0" w:rsidRDefault="00804B61" w:rsidP="0080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</w:tbl>
    <w:p w14:paraId="4153DB94" w14:textId="77777777" w:rsidR="00804B61" w:rsidRPr="006D69E0" w:rsidRDefault="00804B61" w:rsidP="00C91D2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14:paraId="491B9A6D" w14:textId="77777777" w:rsidR="00C91D2C" w:rsidRPr="006D69E0" w:rsidRDefault="00C91D2C" w:rsidP="00C91D2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43002363" w14:textId="77777777" w:rsidR="00C91D2C" w:rsidRPr="006D69E0" w:rsidRDefault="00C91D2C" w:rsidP="00C91D2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C91D2C" w:rsidRPr="006D69E0" w14:paraId="645D8822" w14:textId="77777777" w:rsidTr="00C91D2C">
        <w:trPr>
          <w:trHeight w:val="570"/>
        </w:trPr>
        <w:tc>
          <w:tcPr>
            <w:tcW w:w="2585" w:type="dxa"/>
            <w:shd w:val="clear" w:color="auto" w:fill="9CC2E5" w:themeFill="accent1" w:themeFillTint="99"/>
          </w:tcPr>
          <w:p w14:paraId="775A53FE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5" w:type="dxa"/>
          </w:tcPr>
          <w:p w14:paraId="5F553EF8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OPĆE UPRAVNO PRAVO I.</w:t>
            </w:r>
          </w:p>
        </w:tc>
      </w:tr>
      <w:tr w:rsidR="00C91D2C" w:rsidRPr="006D69E0" w14:paraId="74992079" w14:textId="77777777" w:rsidTr="00C91D2C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733C6A9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6FD25F2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OBVEZNI/2.</w:t>
            </w:r>
          </w:p>
        </w:tc>
      </w:tr>
      <w:tr w:rsidR="00C91D2C" w:rsidRPr="006D69E0" w14:paraId="7DD646D7" w14:textId="77777777" w:rsidTr="00C91D2C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317FC2E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0D652F5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C91D2C" w:rsidRPr="006D69E0" w14:paraId="17C8F67C" w14:textId="77777777" w:rsidTr="00C91D2C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20689A5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ECTS BODOVI KOLEGIJA</w:t>
            </w:r>
          </w:p>
        </w:tc>
        <w:tc>
          <w:tcPr>
            <w:tcW w:w="6745" w:type="dxa"/>
          </w:tcPr>
          <w:p w14:paraId="67F50B23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5 ECTS bodova</w:t>
            </w:r>
          </w:p>
          <w:p w14:paraId="3EB92544" w14:textId="77777777" w:rsidR="00C91D2C" w:rsidRPr="006D69E0" w:rsidRDefault="00C91D2C" w:rsidP="00667B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 – 30 sati 2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5FD77C97" w14:textId="77777777" w:rsidR="00C91D2C" w:rsidRPr="006D69E0" w:rsidRDefault="00C91D2C" w:rsidP="00667B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rad na tekstu)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68D3935B" w14:textId="77777777" w:rsidR="00C91D2C" w:rsidRPr="006D69E0" w:rsidRDefault="00C91D2C" w:rsidP="00667B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(samostalni rad na literaturi ili pisanje znanstvenog rada)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</w:p>
        </w:tc>
      </w:tr>
      <w:tr w:rsidR="00C91D2C" w:rsidRPr="006D69E0" w14:paraId="0FA51162" w14:textId="77777777" w:rsidTr="00C91D2C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13A4A02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45" w:type="dxa"/>
          </w:tcPr>
          <w:p w14:paraId="2DA0DF5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C91D2C" w:rsidRPr="006D69E0" w14:paraId="22345004" w14:textId="77777777" w:rsidTr="00C91D2C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4A988AF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5918A9B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6.st.</w:t>
            </w:r>
          </w:p>
        </w:tc>
      </w:tr>
      <w:tr w:rsidR="00C91D2C" w:rsidRPr="006D69E0" w14:paraId="3CD641E2" w14:textId="77777777" w:rsidTr="00C91D2C">
        <w:trPr>
          <w:trHeight w:val="255"/>
        </w:trPr>
        <w:tc>
          <w:tcPr>
            <w:tcW w:w="2585" w:type="dxa"/>
          </w:tcPr>
          <w:p w14:paraId="4BEE5E3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BDD6EE" w:themeFill="accent1" w:themeFillTint="66"/>
          </w:tcPr>
          <w:p w14:paraId="12A0C5F0" w14:textId="77777777" w:rsidR="00C91D2C" w:rsidRPr="006D69E0" w:rsidRDefault="00C91D2C" w:rsidP="00C9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C91D2C" w:rsidRPr="006D69E0" w14:paraId="1BD536C1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02AA4FB3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E7E6E6" w:themeFill="background2"/>
          </w:tcPr>
          <w:p w14:paraId="5AC03C46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Opisati osnovne institute općeg upravnog prava</w:t>
            </w:r>
          </w:p>
        </w:tc>
      </w:tr>
      <w:tr w:rsidR="00C91D2C" w:rsidRPr="006D69E0" w14:paraId="203881D8" w14:textId="77777777" w:rsidTr="00C91D2C">
        <w:trPr>
          <w:trHeight w:val="255"/>
        </w:trPr>
        <w:tc>
          <w:tcPr>
            <w:tcW w:w="2585" w:type="dxa"/>
          </w:tcPr>
          <w:p w14:paraId="5DA2551D" w14:textId="77777777" w:rsidR="00C91D2C" w:rsidRPr="006D69E0" w:rsidRDefault="00C91D2C" w:rsidP="00667BEF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7A832E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4AB6451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4D85C73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24FAEDA6" w14:textId="77777777" w:rsidTr="00C91D2C">
        <w:trPr>
          <w:trHeight w:val="255"/>
        </w:trPr>
        <w:tc>
          <w:tcPr>
            <w:tcW w:w="2585" w:type="dxa"/>
          </w:tcPr>
          <w:p w14:paraId="32D9EE6C" w14:textId="77777777" w:rsidR="00C91D2C" w:rsidRPr="006D69E0" w:rsidRDefault="00C91D2C" w:rsidP="00667BEF">
            <w:pPr>
              <w:numPr>
                <w:ilvl w:val="0"/>
                <w:numId w:val="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D9C6C7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C91D2C" w:rsidRPr="006D69E0" w14:paraId="38D4E27B" w14:textId="77777777" w:rsidTr="00C91D2C">
        <w:trPr>
          <w:trHeight w:val="255"/>
        </w:trPr>
        <w:tc>
          <w:tcPr>
            <w:tcW w:w="2585" w:type="dxa"/>
          </w:tcPr>
          <w:p w14:paraId="497BC50F" w14:textId="77777777" w:rsidR="00C91D2C" w:rsidRPr="006D69E0" w:rsidRDefault="00C91D2C" w:rsidP="00667BEF">
            <w:pPr>
              <w:numPr>
                <w:ilvl w:val="0"/>
                <w:numId w:val="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2C439C6E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C91D2C" w:rsidRPr="006D69E0" w14:paraId="442C9397" w14:textId="77777777" w:rsidTr="00C91D2C">
        <w:trPr>
          <w:trHeight w:val="255"/>
        </w:trPr>
        <w:tc>
          <w:tcPr>
            <w:tcW w:w="2585" w:type="dxa"/>
          </w:tcPr>
          <w:p w14:paraId="5A015D34" w14:textId="77777777" w:rsidR="00C91D2C" w:rsidRPr="006D69E0" w:rsidRDefault="00C91D2C" w:rsidP="00667BEF">
            <w:pPr>
              <w:numPr>
                <w:ilvl w:val="0"/>
                <w:numId w:val="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161698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11A77DA" w14:textId="77777777" w:rsidR="00C91D2C" w:rsidRPr="006D69E0" w:rsidRDefault="00C91D2C" w:rsidP="00667BE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Određivanje pojma uprave. Nastanak i razvoj upravnog prava te odnos upravnog prava prema drugim pravnim granama</w:t>
            </w:r>
          </w:p>
          <w:p w14:paraId="3F7499D3" w14:textId="77777777" w:rsidR="00C91D2C" w:rsidRPr="006D69E0" w:rsidRDefault="00C91D2C" w:rsidP="00667BE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Upravnopravni odnos, njegov nastanak i prestanak.</w:t>
            </w:r>
          </w:p>
          <w:p w14:paraId="773DF865" w14:textId="77777777" w:rsidR="00C91D2C" w:rsidRPr="006D69E0" w:rsidRDefault="00C91D2C" w:rsidP="00667BE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Izvori upravnog prava.</w:t>
            </w:r>
          </w:p>
          <w:p w14:paraId="1F6F40D1" w14:textId="77777777" w:rsidR="00C91D2C" w:rsidRPr="006D69E0" w:rsidRDefault="00C91D2C" w:rsidP="00667BE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Podzakonski općenormativni akti</w:t>
            </w:r>
          </w:p>
          <w:p w14:paraId="0A164ACD" w14:textId="77777777" w:rsidR="00C91D2C" w:rsidRPr="006D69E0" w:rsidRDefault="00C91D2C" w:rsidP="00667BE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Načelo zakonitosti u djelovanju uprave. Slučajevi nezakonitosti. Modifikacija načela zakonitosti.</w:t>
            </w:r>
          </w:p>
          <w:p w14:paraId="144048C8" w14:textId="77777777" w:rsidR="00C91D2C" w:rsidRPr="006D69E0" w:rsidRDefault="00C91D2C" w:rsidP="00667BE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Slobodna (diskrecijska) ocjena.</w:t>
            </w:r>
          </w:p>
          <w:p w14:paraId="0134DDE0" w14:textId="77777777" w:rsidR="00C91D2C" w:rsidRPr="006D69E0" w:rsidRDefault="00C91D2C" w:rsidP="00667BE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akt I.</w:t>
            </w:r>
          </w:p>
          <w:p w14:paraId="64309D36" w14:textId="77777777" w:rsidR="00C91D2C" w:rsidRPr="006D69E0" w:rsidRDefault="00C91D2C" w:rsidP="00667BE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akt II.</w:t>
            </w:r>
          </w:p>
          <w:p w14:paraId="380BFB5B" w14:textId="77777777" w:rsidR="00C91D2C" w:rsidRPr="006D69E0" w:rsidRDefault="00C91D2C" w:rsidP="00667BE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Kontrola nad upravom – nositelji kontrole, kontrolne ovlasti I.</w:t>
            </w:r>
          </w:p>
          <w:p w14:paraId="3EB6B617" w14:textId="77777777" w:rsidR="00C91D2C" w:rsidRPr="006D69E0" w:rsidRDefault="00C91D2C" w:rsidP="00667BE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Kontrola nad upravom - nositelji kontrole, kontrolne ovlasti II.</w:t>
            </w:r>
          </w:p>
          <w:p w14:paraId="027456A4" w14:textId="77777777" w:rsidR="00C91D2C" w:rsidRPr="006D69E0" w:rsidRDefault="00C91D2C" w:rsidP="00667BE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Pravo na pristup informacijama.</w:t>
            </w:r>
          </w:p>
        </w:tc>
      </w:tr>
      <w:tr w:rsidR="00C91D2C" w:rsidRPr="006D69E0" w14:paraId="48D004A8" w14:textId="77777777" w:rsidTr="00C91D2C">
        <w:trPr>
          <w:trHeight w:val="255"/>
        </w:trPr>
        <w:tc>
          <w:tcPr>
            <w:tcW w:w="2585" w:type="dxa"/>
          </w:tcPr>
          <w:p w14:paraId="7D26E2AB" w14:textId="77777777" w:rsidR="00C91D2C" w:rsidRPr="006D69E0" w:rsidRDefault="00C91D2C" w:rsidP="00667BEF">
            <w:pPr>
              <w:numPr>
                <w:ilvl w:val="0"/>
                <w:numId w:val="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57D2B0A8" w14:textId="77777777" w:rsidR="00C91D2C" w:rsidRPr="006D69E0" w:rsidRDefault="00C91D2C" w:rsidP="00C91D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1D2C" w:rsidRPr="006D69E0" w14:paraId="356E3F86" w14:textId="77777777" w:rsidTr="00C91D2C">
        <w:trPr>
          <w:trHeight w:val="255"/>
        </w:trPr>
        <w:tc>
          <w:tcPr>
            <w:tcW w:w="2585" w:type="dxa"/>
          </w:tcPr>
          <w:p w14:paraId="6F4F82E3" w14:textId="77777777" w:rsidR="00C91D2C" w:rsidRPr="006D69E0" w:rsidRDefault="00C91D2C" w:rsidP="00667BEF">
            <w:pPr>
              <w:numPr>
                <w:ilvl w:val="0"/>
                <w:numId w:val="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85D20D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07C1EB5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20935FEC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6187C621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30C8C0A6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Razlikovati opće i pojedinačne akte uprave</w:t>
            </w:r>
          </w:p>
        </w:tc>
      </w:tr>
      <w:tr w:rsidR="00C91D2C" w:rsidRPr="006D69E0" w14:paraId="41EDBC01" w14:textId="77777777" w:rsidTr="00C91D2C">
        <w:trPr>
          <w:trHeight w:val="255"/>
        </w:trPr>
        <w:tc>
          <w:tcPr>
            <w:tcW w:w="2585" w:type="dxa"/>
          </w:tcPr>
          <w:p w14:paraId="50D39C60" w14:textId="77777777" w:rsidR="00C91D2C" w:rsidRPr="006D69E0" w:rsidRDefault="00C91D2C" w:rsidP="00667BE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6122FF31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16A4DF5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4E1976C1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7CB4A073" w14:textId="77777777" w:rsidTr="00C91D2C">
        <w:trPr>
          <w:trHeight w:val="255"/>
        </w:trPr>
        <w:tc>
          <w:tcPr>
            <w:tcW w:w="2585" w:type="dxa"/>
          </w:tcPr>
          <w:p w14:paraId="58524FCC" w14:textId="77777777" w:rsidR="00C91D2C" w:rsidRPr="006D69E0" w:rsidRDefault="00C91D2C" w:rsidP="00667BEF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8CC325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C91D2C" w:rsidRPr="006D69E0" w14:paraId="24073CA8" w14:textId="77777777" w:rsidTr="00C91D2C">
        <w:trPr>
          <w:trHeight w:val="255"/>
        </w:trPr>
        <w:tc>
          <w:tcPr>
            <w:tcW w:w="2585" w:type="dxa"/>
          </w:tcPr>
          <w:p w14:paraId="387C6259" w14:textId="77777777" w:rsidR="00C91D2C" w:rsidRPr="006D69E0" w:rsidRDefault="00C91D2C" w:rsidP="00667BEF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16D5D2DE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C91D2C" w:rsidRPr="006D69E0" w14:paraId="57C47AEC" w14:textId="77777777" w:rsidTr="00C91D2C">
        <w:trPr>
          <w:trHeight w:val="255"/>
        </w:trPr>
        <w:tc>
          <w:tcPr>
            <w:tcW w:w="2585" w:type="dxa"/>
          </w:tcPr>
          <w:p w14:paraId="44AEC0BD" w14:textId="77777777" w:rsidR="00C91D2C" w:rsidRPr="006D69E0" w:rsidRDefault="00C91D2C" w:rsidP="00667BEF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F24E5F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597A76C" w14:textId="77777777" w:rsidR="00C91D2C" w:rsidRPr="006D69E0" w:rsidRDefault="00C91D2C" w:rsidP="00667BE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Izvori upravnog prava.</w:t>
            </w:r>
          </w:p>
          <w:p w14:paraId="65FEC0F6" w14:textId="77777777" w:rsidR="00C91D2C" w:rsidRPr="006D69E0" w:rsidRDefault="00C91D2C" w:rsidP="00667BE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Podzakonski općenormativni akti</w:t>
            </w:r>
          </w:p>
          <w:p w14:paraId="793D7854" w14:textId="77777777" w:rsidR="00C91D2C" w:rsidRPr="006D69E0" w:rsidRDefault="00C91D2C" w:rsidP="00667BE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akt I.</w:t>
            </w:r>
          </w:p>
          <w:p w14:paraId="463E1BFC" w14:textId="77777777" w:rsidR="00C91D2C" w:rsidRPr="006D69E0" w:rsidRDefault="00C91D2C" w:rsidP="00667BE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akt II.</w:t>
            </w:r>
          </w:p>
        </w:tc>
      </w:tr>
      <w:tr w:rsidR="00C91D2C" w:rsidRPr="006D69E0" w14:paraId="7B1E78DE" w14:textId="77777777" w:rsidTr="00C91D2C">
        <w:trPr>
          <w:trHeight w:val="255"/>
        </w:trPr>
        <w:tc>
          <w:tcPr>
            <w:tcW w:w="2585" w:type="dxa"/>
          </w:tcPr>
          <w:p w14:paraId="27AC8A8D" w14:textId="77777777" w:rsidR="00C91D2C" w:rsidRPr="006D69E0" w:rsidRDefault="00C91D2C" w:rsidP="00667BEF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14BFC65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07271381" w14:textId="77777777" w:rsidTr="00C91D2C">
        <w:trPr>
          <w:trHeight w:val="255"/>
        </w:trPr>
        <w:tc>
          <w:tcPr>
            <w:tcW w:w="2585" w:type="dxa"/>
          </w:tcPr>
          <w:p w14:paraId="5B0FD61B" w14:textId="77777777" w:rsidR="00C91D2C" w:rsidRPr="006D69E0" w:rsidRDefault="00C91D2C" w:rsidP="00667BEF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995B49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4F3D8BC0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6C2D6E8A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0123EBAC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5A14D49D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Primijeniti posebne izvore upravnog prava na odgovarajući način u pojedinim slučajevima</w:t>
            </w:r>
          </w:p>
        </w:tc>
      </w:tr>
      <w:tr w:rsidR="00C91D2C" w:rsidRPr="006D69E0" w14:paraId="3B650682" w14:textId="77777777" w:rsidTr="00C91D2C">
        <w:trPr>
          <w:trHeight w:val="255"/>
        </w:trPr>
        <w:tc>
          <w:tcPr>
            <w:tcW w:w="2585" w:type="dxa"/>
          </w:tcPr>
          <w:p w14:paraId="25F691D4" w14:textId="77777777" w:rsidR="00C91D2C" w:rsidRPr="006D69E0" w:rsidRDefault="00C91D2C" w:rsidP="00667BE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7F4548D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2008E76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10A23F5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26040932" w14:textId="77777777" w:rsidTr="00C91D2C">
        <w:trPr>
          <w:trHeight w:val="255"/>
        </w:trPr>
        <w:tc>
          <w:tcPr>
            <w:tcW w:w="2585" w:type="dxa"/>
          </w:tcPr>
          <w:p w14:paraId="2DB78684" w14:textId="77777777" w:rsidR="00C91D2C" w:rsidRPr="006D69E0" w:rsidRDefault="00C91D2C" w:rsidP="00667BEF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4B02EE5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91D2C" w:rsidRPr="006D69E0" w14:paraId="4BB53754" w14:textId="77777777" w:rsidTr="00C91D2C">
        <w:trPr>
          <w:trHeight w:val="255"/>
        </w:trPr>
        <w:tc>
          <w:tcPr>
            <w:tcW w:w="2585" w:type="dxa"/>
          </w:tcPr>
          <w:p w14:paraId="03E17C57" w14:textId="77777777" w:rsidR="00C91D2C" w:rsidRPr="006D69E0" w:rsidRDefault="00C91D2C" w:rsidP="00667BEF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C6BB96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C91D2C" w:rsidRPr="006D69E0" w14:paraId="1808BB00" w14:textId="77777777" w:rsidTr="00C91D2C">
        <w:trPr>
          <w:trHeight w:val="255"/>
        </w:trPr>
        <w:tc>
          <w:tcPr>
            <w:tcW w:w="2585" w:type="dxa"/>
          </w:tcPr>
          <w:p w14:paraId="02187C4B" w14:textId="77777777" w:rsidR="00C91D2C" w:rsidRPr="006D69E0" w:rsidRDefault="00C91D2C" w:rsidP="00667BEF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064F68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C51819E" w14:textId="77777777" w:rsidR="00C91D2C" w:rsidRPr="006D69E0" w:rsidRDefault="00C91D2C" w:rsidP="00667BE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Određivanje pojma uprave. Nastanak i razvoj upravnog prava te odnos upravnog prava prema drugim pravnim granama</w:t>
            </w:r>
          </w:p>
          <w:p w14:paraId="1DE65134" w14:textId="77777777" w:rsidR="00C91D2C" w:rsidRPr="006D69E0" w:rsidRDefault="00C91D2C" w:rsidP="00667BE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Upravnopravni odnos, njegov nastanak i prestanak.</w:t>
            </w:r>
          </w:p>
          <w:p w14:paraId="27C5F40F" w14:textId="77777777" w:rsidR="00C91D2C" w:rsidRPr="006D69E0" w:rsidRDefault="00C91D2C" w:rsidP="00667BE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Izvori upravnog prava.</w:t>
            </w:r>
          </w:p>
          <w:p w14:paraId="7030B7D1" w14:textId="77777777" w:rsidR="00C91D2C" w:rsidRPr="006D69E0" w:rsidRDefault="00C91D2C" w:rsidP="00667BE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Podzakonski općenormativni akti</w:t>
            </w:r>
          </w:p>
        </w:tc>
      </w:tr>
      <w:tr w:rsidR="00C91D2C" w:rsidRPr="006D69E0" w14:paraId="1CF09E11" w14:textId="77777777" w:rsidTr="00C91D2C">
        <w:trPr>
          <w:trHeight w:val="255"/>
        </w:trPr>
        <w:tc>
          <w:tcPr>
            <w:tcW w:w="2585" w:type="dxa"/>
          </w:tcPr>
          <w:p w14:paraId="21FA9C09" w14:textId="77777777" w:rsidR="00C91D2C" w:rsidRPr="006D69E0" w:rsidRDefault="00C91D2C" w:rsidP="00667BEF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640BF1E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69B978E0" w14:textId="77777777" w:rsidTr="00C91D2C">
        <w:trPr>
          <w:trHeight w:val="255"/>
        </w:trPr>
        <w:tc>
          <w:tcPr>
            <w:tcW w:w="2585" w:type="dxa"/>
          </w:tcPr>
          <w:p w14:paraId="55ECC68B" w14:textId="77777777" w:rsidR="00C91D2C" w:rsidRPr="006D69E0" w:rsidRDefault="00C91D2C" w:rsidP="00667BEF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789B090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78477DFE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7925D340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0B5F101B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58F99068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Analizirati značaj prava na pristup informacijama i njegove dostupnosti građanima</w:t>
            </w:r>
          </w:p>
        </w:tc>
      </w:tr>
      <w:tr w:rsidR="00C91D2C" w:rsidRPr="006D69E0" w14:paraId="73C198C3" w14:textId="77777777" w:rsidTr="00C91D2C">
        <w:trPr>
          <w:trHeight w:val="255"/>
        </w:trPr>
        <w:tc>
          <w:tcPr>
            <w:tcW w:w="2585" w:type="dxa"/>
          </w:tcPr>
          <w:p w14:paraId="3B26268D" w14:textId="77777777" w:rsidR="00C91D2C" w:rsidRPr="006D69E0" w:rsidRDefault="00C91D2C" w:rsidP="00667BE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41A1C311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75C546D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2C3B232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4A1CEEA7" w14:textId="77777777" w:rsidTr="00C91D2C">
        <w:trPr>
          <w:trHeight w:val="255"/>
        </w:trPr>
        <w:tc>
          <w:tcPr>
            <w:tcW w:w="2585" w:type="dxa"/>
          </w:tcPr>
          <w:p w14:paraId="650E771C" w14:textId="77777777" w:rsidR="00C91D2C" w:rsidRPr="006D69E0" w:rsidRDefault="00C91D2C" w:rsidP="00667BEF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6FC5A31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91D2C" w:rsidRPr="006D69E0" w14:paraId="6C20AF64" w14:textId="77777777" w:rsidTr="00C91D2C">
        <w:trPr>
          <w:trHeight w:val="255"/>
        </w:trPr>
        <w:tc>
          <w:tcPr>
            <w:tcW w:w="2585" w:type="dxa"/>
          </w:tcPr>
          <w:p w14:paraId="52FC6963" w14:textId="77777777" w:rsidR="00C91D2C" w:rsidRPr="006D69E0" w:rsidRDefault="00C91D2C" w:rsidP="00667BEF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3863EA4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C91D2C" w:rsidRPr="006D69E0" w14:paraId="4DFEA993" w14:textId="77777777" w:rsidTr="00C91D2C">
        <w:trPr>
          <w:trHeight w:val="255"/>
        </w:trPr>
        <w:tc>
          <w:tcPr>
            <w:tcW w:w="2585" w:type="dxa"/>
          </w:tcPr>
          <w:p w14:paraId="3CF56F3D" w14:textId="77777777" w:rsidR="00C91D2C" w:rsidRPr="006D69E0" w:rsidRDefault="00C91D2C" w:rsidP="00667BEF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EB93DD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3855FC8" w14:textId="77777777" w:rsidR="00C91D2C" w:rsidRPr="006D69E0" w:rsidRDefault="00C91D2C" w:rsidP="00667BE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Određivanje pojma uprave. Nastanak i razvoj upravnog prava te odnos upravnog prava prema drugim pravnim granama</w:t>
            </w:r>
          </w:p>
          <w:p w14:paraId="7EB841DC" w14:textId="77777777" w:rsidR="00C91D2C" w:rsidRPr="006D69E0" w:rsidRDefault="00C91D2C" w:rsidP="00667BE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akt I.</w:t>
            </w:r>
          </w:p>
          <w:p w14:paraId="7DC39CB0" w14:textId="77777777" w:rsidR="00C91D2C" w:rsidRPr="006D69E0" w:rsidRDefault="00C91D2C" w:rsidP="00667BE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akt II.</w:t>
            </w:r>
          </w:p>
          <w:p w14:paraId="545F113C" w14:textId="77777777" w:rsidR="00C91D2C" w:rsidRPr="006D69E0" w:rsidRDefault="00C91D2C" w:rsidP="00667BE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Kontrola nad upravom – nositelji kontrole, kontrolne ovlasti</w:t>
            </w:r>
          </w:p>
          <w:p w14:paraId="5E250A07" w14:textId="77777777" w:rsidR="00C91D2C" w:rsidRPr="006D69E0" w:rsidRDefault="00C91D2C" w:rsidP="00667BE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Pravo na pristup informacijama.</w:t>
            </w:r>
          </w:p>
        </w:tc>
      </w:tr>
      <w:tr w:rsidR="00C91D2C" w:rsidRPr="006D69E0" w14:paraId="6C873F56" w14:textId="77777777" w:rsidTr="00C91D2C">
        <w:trPr>
          <w:trHeight w:val="255"/>
        </w:trPr>
        <w:tc>
          <w:tcPr>
            <w:tcW w:w="2585" w:type="dxa"/>
          </w:tcPr>
          <w:p w14:paraId="3DBC4FFC" w14:textId="77777777" w:rsidR="00C91D2C" w:rsidRPr="006D69E0" w:rsidRDefault="00C91D2C" w:rsidP="00667BEF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7C553961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049A927A" w14:textId="77777777" w:rsidTr="00C91D2C">
        <w:trPr>
          <w:trHeight w:val="255"/>
        </w:trPr>
        <w:tc>
          <w:tcPr>
            <w:tcW w:w="2585" w:type="dxa"/>
          </w:tcPr>
          <w:p w14:paraId="1B95C540" w14:textId="77777777" w:rsidR="00C91D2C" w:rsidRPr="006D69E0" w:rsidRDefault="00C91D2C" w:rsidP="00667BEF">
            <w:pPr>
              <w:numPr>
                <w:ilvl w:val="0"/>
                <w:numId w:val="1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BBCD73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7699C800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054AB3B5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38F20A25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387BED48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Kategorizirati različite vrste upravnih akata i odrediti posljedice njihove nezakonitosti</w:t>
            </w:r>
          </w:p>
        </w:tc>
      </w:tr>
      <w:tr w:rsidR="00C91D2C" w:rsidRPr="006D69E0" w14:paraId="4921C8C1" w14:textId="77777777" w:rsidTr="00C91D2C">
        <w:trPr>
          <w:trHeight w:val="255"/>
        </w:trPr>
        <w:tc>
          <w:tcPr>
            <w:tcW w:w="2585" w:type="dxa"/>
          </w:tcPr>
          <w:p w14:paraId="1DDCE459" w14:textId="77777777" w:rsidR="00C91D2C" w:rsidRPr="006D69E0" w:rsidRDefault="00C91D2C" w:rsidP="00667BEF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E30E9A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75804B6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55DAE220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1D76CA12" w14:textId="77777777" w:rsidTr="00C91D2C">
        <w:trPr>
          <w:trHeight w:val="255"/>
        </w:trPr>
        <w:tc>
          <w:tcPr>
            <w:tcW w:w="2585" w:type="dxa"/>
          </w:tcPr>
          <w:p w14:paraId="301F79DE" w14:textId="77777777" w:rsidR="00C91D2C" w:rsidRPr="006D69E0" w:rsidRDefault="00C91D2C" w:rsidP="00667BEF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29306C0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91D2C" w:rsidRPr="006D69E0" w14:paraId="268F7E2C" w14:textId="77777777" w:rsidTr="00C91D2C">
        <w:trPr>
          <w:trHeight w:val="255"/>
        </w:trPr>
        <w:tc>
          <w:tcPr>
            <w:tcW w:w="2585" w:type="dxa"/>
          </w:tcPr>
          <w:p w14:paraId="7132D19A" w14:textId="77777777" w:rsidR="00C91D2C" w:rsidRPr="006D69E0" w:rsidRDefault="00C91D2C" w:rsidP="00667BEF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45A0029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stvaranja novih ideja, sposobnost primjene znanja u praksi, sposobnost učenja, sposobnost prilagodbe novim situacijama </w:t>
            </w:r>
          </w:p>
        </w:tc>
      </w:tr>
      <w:tr w:rsidR="00C91D2C" w:rsidRPr="006D69E0" w14:paraId="1DDDF555" w14:textId="77777777" w:rsidTr="00C91D2C">
        <w:trPr>
          <w:trHeight w:val="255"/>
        </w:trPr>
        <w:tc>
          <w:tcPr>
            <w:tcW w:w="2585" w:type="dxa"/>
          </w:tcPr>
          <w:p w14:paraId="69E81D5F" w14:textId="77777777" w:rsidR="00C91D2C" w:rsidRPr="006D69E0" w:rsidRDefault="00C91D2C" w:rsidP="00667BEF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8BBB8F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4B42524" w14:textId="77777777" w:rsidR="00C91D2C" w:rsidRPr="006D69E0" w:rsidRDefault="00C91D2C" w:rsidP="00667BEF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Načelo zakonitosti u djelovanju uprave. Slučajevi nezakonitosti. Modifikacija načela zakonitosti.</w:t>
            </w:r>
          </w:p>
          <w:p w14:paraId="2E019325" w14:textId="77777777" w:rsidR="00C91D2C" w:rsidRPr="006D69E0" w:rsidRDefault="00C91D2C" w:rsidP="00667BEF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Slobodna (diskrecijska) ocjena.</w:t>
            </w:r>
          </w:p>
          <w:p w14:paraId="0D76CDB5" w14:textId="77777777" w:rsidR="00C91D2C" w:rsidRPr="006D69E0" w:rsidRDefault="00C91D2C" w:rsidP="00667BEF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akt I.</w:t>
            </w:r>
          </w:p>
          <w:p w14:paraId="21BE5560" w14:textId="77777777" w:rsidR="00C91D2C" w:rsidRPr="006D69E0" w:rsidRDefault="00C91D2C" w:rsidP="00667BEF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akt II.</w:t>
            </w:r>
          </w:p>
        </w:tc>
      </w:tr>
      <w:tr w:rsidR="00C91D2C" w:rsidRPr="006D69E0" w14:paraId="12E2EAE3" w14:textId="77777777" w:rsidTr="00C91D2C">
        <w:trPr>
          <w:trHeight w:val="255"/>
        </w:trPr>
        <w:tc>
          <w:tcPr>
            <w:tcW w:w="2585" w:type="dxa"/>
          </w:tcPr>
          <w:p w14:paraId="67196CDB" w14:textId="77777777" w:rsidR="00C91D2C" w:rsidRPr="006D69E0" w:rsidRDefault="00C91D2C" w:rsidP="00667BEF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5572097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78D300DD" w14:textId="77777777" w:rsidTr="00C91D2C">
        <w:trPr>
          <w:trHeight w:val="255"/>
        </w:trPr>
        <w:tc>
          <w:tcPr>
            <w:tcW w:w="2585" w:type="dxa"/>
          </w:tcPr>
          <w:p w14:paraId="2659BE37" w14:textId="77777777" w:rsidR="00C91D2C" w:rsidRPr="006D69E0" w:rsidRDefault="00C91D2C" w:rsidP="00667BEF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BE2FCD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2E0B0BDE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5F7DC995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51D5077C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748CFAC8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Prosuditi adekvatnost sustava kontrole nad upravom </w:t>
            </w:r>
          </w:p>
        </w:tc>
      </w:tr>
      <w:tr w:rsidR="00C91D2C" w:rsidRPr="006D69E0" w14:paraId="7E567AC9" w14:textId="77777777" w:rsidTr="00C91D2C">
        <w:trPr>
          <w:trHeight w:val="255"/>
        </w:trPr>
        <w:tc>
          <w:tcPr>
            <w:tcW w:w="2585" w:type="dxa"/>
          </w:tcPr>
          <w:p w14:paraId="77AB4DF0" w14:textId="77777777" w:rsidR="00C91D2C" w:rsidRPr="006D69E0" w:rsidRDefault="00C91D2C" w:rsidP="00667BE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01D9F73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21ED926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3215832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4714A400" w14:textId="77777777" w:rsidTr="00C91D2C">
        <w:trPr>
          <w:trHeight w:val="255"/>
        </w:trPr>
        <w:tc>
          <w:tcPr>
            <w:tcW w:w="2585" w:type="dxa"/>
          </w:tcPr>
          <w:p w14:paraId="56B1739E" w14:textId="77777777" w:rsidR="00C91D2C" w:rsidRPr="006D69E0" w:rsidRDefault="00C91D2C" w:rsidP="00667BEF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0AD6550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C91D2C" w:rsidRPr="006D69E0" w14:paraId="4C7BAB14" w14:textId="77777777" w:rsidTr="00C91D2C">
        <w:trPr>
          <w:trHeight w:val="255"/>
        </w:trPr>
        <w:tc>
          <w:tcPr>
            <w:tcW w:w="2585" w:type="dxa"/>
          </w:tcPr>
          <w:p w14:paraId="7DE46A3D" w14:textId="77777777" w:rsidR="00C91D2C" w:rsidRPr="006D69E0" w:rsidRDefault="00C91D2C" w:rsidP="00667BEF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3ECCA8F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stvaranja novih ideja, sposobnost primjene znanja u praksi, sposobnost učenja, sposobnost prilagodbe novim situacijama </w:t>
            </w:r>
          </w:p>
        </w:tc>
      </w:tr>
      <w:tr w:rsidR="00C91D2C" w:rsidRPr="006D69E0" w14:paraId="541A0236" w14:textId="77777777" w:rsidTr="00C91D2C">
        <w:trPr>
          <w:trHeight w:val="255"/>
        </w:trPr>
        <w:tc>
          <w:tcPr>
            <w:tcW w:w="2585" w:type="dxa"/>
          </w:tcPr>
          <w:p w14:paraId="3F5F0ECF" w14:textId="77777777" w:rsidR="00C91D2C" w:rsidRPr="006D69E0" w:rsidRDefault="00C91D2C" w:rsidP="00667BEF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CC7EE4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5D0D9DF1" w14:textId="77777777" w:rsidR="00C91D2C" w:rsidRPr="006D69E0" w:rsidRDefault="00C91D2C" w:rsidP="00667BE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Određivanje pojma uprave. Nastanak i razvoj upravnog prava te odnos upravnog prava prema drugim pravnim granama</w:t>
            </w:r>
          </w:p>
          <w:p w14:paraId="6E711990" w14:textId="77777777" w:rsidR="00C91D2C" w:rsidRPr="006D69E0" w:rsidRDefault="00C91D2C" w:rsidP="00667BE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Izvori upravnog prava.</w:t>
            </w:r>
          </w:p>
          <w:p w14:paraId="03EEA28D" w14:textId="77777777" w:rsidR="00C91D2C" w:rsidRPr="006D69E0" w:rsidRDefault="00C91D2C" w:rsidP="00667BE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Podzakonski općenormativni akti</w:t>
            </w:r>
          </w:p>
          <w:p w14:paraId="74DEAACD" w14:textId="77777777" w:rsidR="00C91D2C" w:rsidRPr="006D69E0" w:rsidRDefault="00C91D2C" w:rsidP="00667BE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Načelo zakonitosti u djelovanju uprave. Slučajevi nezakonitosti. Modifikacija načela zakonitosti.</w:t>
            </w:r>
          </w:p>
          <w:p w14:paraId="1D4B616D" w14:textId="77777777" w:rsidR="00C91D2C" w:rsidRPr="006D69E0" w:rsidRDefault="00C91D2C" w:rsidP="00667BE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Slobodna (diskrecijska) ocjena.</w:t>
            </w:r>
          </w:p>
          <w:p w14:paraId="6FE55C40" w14:textId="77777777" w:rsidR="00C91D2C" w:rsidRPr="006D69E0" w:rsidRDefault="00C91D2C" w:rsidP="00667BE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akt I.</w:t>
            </w:r>
          </w:p>
          <w:p w14:paraId="4D10F24B" w14:textId="77777777" w:rsidR="00C91D2C" w:rsidRPr="006D69E0" w:rsidRDefault="00C91D2C" w:rsidP="00667BE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akt II.</w:t>
            </w:r>
          </w:p>
          <w:p w14:paraId="1E2C0895" w14:textId="77777777" w:rsidR="00C91D2C" w:rsidRPr="006D69E0" w:rsidRDefault="00C91D2C" w:rsidP="00667BE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Kontrola nad upravom – nositelji kontrole, kontrolne ovlasti I.</w:t>
            </w:r>
          </w:p>
          <w:p w14:paraId="1A51EDBC" w14:textId="77777777" w:rsidR="00C91D2C" w:rsidRPr="006D69E0" w:rsidRDefault="00C91D2C" w:rsidP="00667BEF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Kontrola nad upravom - nositelji kontrole, kontrolne ovlasti II.</w:t>
            </w:r>
          </w:p>
        </w:tc>
      </w:tr>
      <w:tr w:rsidR="00C91D2C" w:rsidRPr="006D69E0" w14:paraId="37CB4104" w14:textId="77777777" w:rsidTr="00C91D2C">
        <w:trPr>
          <w:trHeight w:val="255"/>
        </w:trPr>
        <w:tc>
          <w:tcPr>
            <w:tcW w:w="2585" w:type="dxa"/>
          </w:tcPr>
          <w:p w14:paraId="04D3C54F" w14:textId="77777777" w:rsidR="00C91D2C" w:rsidRPr="006D69E0" w:rsidRDefault="00C91D2C" w:rsidP="00667BE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4B452C8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4E8DCBF5" w14:textId="77777777" w:rsidTr="00C91D2C">
        <w:trPr>
          <w:trHeight w:val="255"/>
        </w:trPr>
        <w:tc>
          <w:tcPr>
            <w:tcW w:w="2585" w:type="dxa"/>
          </w:tcPr>
          <w:p w14:paraId="0B8A12D8" w14:textId="77777777" w:rsidR="00C91D2C" w:rsidRPr="006D69E0" w:rsidRDefault="00C91D2C" w:rsidP="00667BEF">
            <w:pPr>
              <w:numPr>
                <w:ilvl w:val="0"/>
                <w:numId w:val="1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B019A85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1791C70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0D4414D3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30D6637A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2BB30142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Odrediti značaj načela zakonitosti na hrvatsku javnu upravu </w:t>
            </w:r>
          </w:p>
        </w:tc>
      </w:tr>
      <w:tr w:rsidR="00C91D2C" w:rsidRPr="006D69E0" w14:paraId="54335BFA" w14:textId="77777777" w:rsidTr="00C91D2C">
        <w:trPr>
          <w:trHeight w:val="255"/>
        </w:trPr>
        <w:tc>
          <w:tcPr>
            <w:tcW w:w="2585" w:type="dxa"/>
          </w:tcPr>
          <w:p w14:paraId="07DF9FF3" w14:textId="77777777" w:rsidR="00C91D2C" w:rsidRPr="006D69E0" w:rsidRDefault="00C91D2C" w:rsidP="00667BE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907D0B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2BDEF97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2414FCC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41212A0A" w14:textId="77777777" w:rsidTr="00C91D2C">
        <w:trPr>
          <w:trHeight w:val="255"/>
        </w:trPr>
        <w:tc>
          <w:tcPr>
            <w:tcW w:w="2585" w:type="dxa"/>
          </w:tcPr>
          <w:p w14:paraId="515C6A4C" w14:textId="77777777" w:rsidR="00C91D2C" w:rsidRPr="006D69E0" w:rsidRDefault="00C91D2C" w:rsidP="00667BEF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166D5B3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C91D2C" w:rsidRPr="006D69E0" w14:paraId="1CB7BD2E" w14:textId="77777777" w:rsidTr="00C91D2C">
        <w:trPr>
          <w:trHeight w:val="255"/>
        </w:trPr>
        <w:tc>
          <w:tcPr>
            <w:tcW w:w="2585" w:type="dxa"/>
          </w:tcPr>
          <w:p w14:paraId="30569EB2" w14:textId="77777777" w:rsidR="00C91D2C" w:rsidRPr="006D69E0" w:rsidRDefault="00C91D2C" w:rsidP="00667BEF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0612DD1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C91D2C" w:rsidRPr="006D69E0" w14:paraId="692B1F7B" w14:textId="77777777" w:rsidTr="00C91D2C">
        <w:trPr>
          <w:trHeight w:val="255"/>
        </w:trPr>
        <w:tc>
          <w:tcPr>
            <w:tcW w:w="2585" w:type="dxa"/>
          </w:tcPr>
          <w:p w14:paraId="4FE145AF" w14:textId="77777777" w:rsidR="00C91D2C" w:rsidRPr="006D69E0" w:rsidRDefault="00C91D2C" w:rsidP="00667BEF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03B185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621FD00" w14:textId="77777777" w:rsidR="00C91D2C" w:rsidRPr="006D69E0" w:rsidRDefault="00C91D2C" w:rsidP="00667BEF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Načelo zakonitosti u djelovanju uprave. Slučajevi nezakonitosti. Modifikacija načela zakonitosti.</w:t>
            </w:r>
          </w:p>
          <w:p w14:paraId="20F3CDB5" w14:textId="77777777" w:rsidR="00C91D2C" w:rsidRPr="006D69E0" w:rsidRDefault="00C91D2C" w:rsidP="00667BEF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Slobodna (diskrecijska) ocjena.</w:t>
            </w:r>
          </w:p>
          <w:p w14:paraId="44275106" w14:textId="77777777" w:rsidR="00C91D2C" w:rsidRPr="006D69E0" w:rsidRDefault="00C91D2C" w:rsidP="00667BEF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akt I.</w:t>
            </w:r>
          </w:p>
          <w:p w14:paraId="335C3CD4" w14:textId="77777777" w:rsidR="00C91D2C" w:rsidRPr="006D69E0" w:rsidRDefault="00C91D2C" w:rsidP="00667BEF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akt II.</w:t>
            </w:r>
          </w:p>
          <w:p w14:paraId="74966F33" w14:textId="77777777" w:rsidR="00C91D2C" w:rsidRPr="006D69E0" w:rsidRDefault="00C91D2C" w:rsidP="00667BEF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Kontrola nad upravom – nositelji kontrole, kontrolne ovlasti I.</w:t>
            </w:r>
          </w:p>
          <w:p w14:paraId="4A34DDBB" w14:textId="77777777" w:rsidR="00C91D2C" w:rsidRPr="006D69E0" w:rsidRDefault="00C91D2C" w:rsidP="00667BEF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Kontrola nad upravom - nositelji kontrole, kontrolne ovlasti II.</w:t>
            </w:r>
          </w:p>
        </w:tc>
      </w:tr>
      <w:tr w:rsidR="00C91D2C" w:rsidRPr="006D69E0" w14:paraId="661ADE53" w14:textId="77777777" w:rsidTr="00C91D2C">
        <w:trPr>
          <w:trHeight w:val="255"/>
        </w:trPr>
        <w:tc>
          <w:tcPr>
            <w:tcW w:w="2585" w:type="dxa"/>
          </w:tcPr>
          <w:p w14:paraId="366395A4" w14:textId="77777777" w:rsidR="00C91D2C" w:rsidRPr="006D69E0" w:rsidRDefault="00C91D2C" w:rsidP="00667BE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57073E5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0977DD30" w14:textId="77777777" w:rsidTr="00C91D2C">
        <w:trPr>
          <w:trHeight w:val="255"/>
        </w:trPr>
        <w:tc>
          <w:tcPr>
            <w:tcW w:w="2585" w:type="dxa"/>
          </w:tcPr>
          <w:p w14:paraId="2FCFF098" w14:textId="77777777" w:rsidR="00C91D2C" w:rsidRPr="006D69E0" w:rsidRDefault="00C91D2C" w:rsidP="00667BEF">
            <w:pPr>
              <w:numPr>
                <w:ilvl w:val="0"/>
                <w:numId w:val="1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74DB3E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5AFBD06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</w:tbl>
    <w:p w14:paraId="566D2A04" w14:textId="77777777" w:rsidR="00C91D2C" w:rsidRPr="006D69E0" w:rsidRDefault="00C91D2C" w:rsidP="00C91D2C">
      <w:pPr>
        <w:rPr>
          <w:rFonts w:ascii="Times New Roman" w:hAnsi="Times New Roman" w:cs="Times New Roman"/>
          <w:sz w:val="24"/>
          <w:szCs w:val="24"/>
        </w:rPr>
      </w:pPr>
    </w:p>
    <w:p w14:paraId="34F1C268" w14:textId="77777777" w:rsidR="00C91D2C" w:rsidRPr="006D69E0" w:rsidRDefault="00C91D2C" w:rsidP="00C91D2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39BBD949" w14:textId="77777777" w:rsidR="00C91D2C" w:rsidRPr="006D69E0" w:rsidRDefault="00C91D2C" w:rsidP="00C91D2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C91D2C" w:rsidRPr="006D69E0" w14:paraId="786DB793" w14:textId="77777777" w:rsidTr="00C91D2C">
        <w:trPr>
          <w:trHeight w:val="570"/>
        </w:trPr>
        <w:tc>
          <w:tcPr>
            <w:tcW w:w="2585" w:type="dxa"/>
            <w:shd w:val="clear" w:color="auto" w:fill="9CC2E5" w:themeFill="accent1" w:themeFillTint="99"/>
          </w:tcPr>
          <w:p w14:paraId="768BA6A0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5" w:type="dxa"/>
          </w:tcPr>
          <w:p w14:paraId="6684318C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OPĆE UPRAVNO PRAVO II.</w:t>
            </w:r>
          </w:p>
        </w:tc>
      </w:tr>
      <w:tr w:rsidR="00C91D2C" w:rsidRPr="006D69E0" w14:paraId="443F770C" w14:textId="77777777" w:rsidTr="00C91D2C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24287BF0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402771A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OBVEZNI/2.</w:t>
            </w:r>
          </w:p>
        </w:tc>
      </w:tr>
      <w:tr w:rsidR="00C91D2C" w:rsidRPr="006D69E0" w14:paraId="18D51E91" w14:textId="77777777" w:rsidTr="00C91D2C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51C6D25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53810CCE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C91D2C" w:rsidRPr="006D69E0" w14:paraId="4A02B187" w14:textId="77777777" w:rsidTr="00C91D2C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43027173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45" w:type="dxa"/>
          </w:tcPr>
          <w:p w14:paraId="4FC71B46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7 ECTS bodova</w:t>
            </w:r>
          </w:p>
          <w:p w14:paraId="246E25BF" w14:textId="77777777" w:rsidR="00C91D2C" w:rsidRPr="006D69E0" w:rsidRDefault="00C91D2C" w:rsidP="00667B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Predavanja – 45 sati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</w:p>
          <w:p w14:paraId="30AAD7A5" w14:textId="77777777" w:rsidR="00C91D2C" w:rsidRPr="006D69E0" w:rsidRDefault="00C91D2C" w:rsidP="00667B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rad na tekstu)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251FA4D1" w14:textId="77777777" w:rsidR="00C91D2C" w:rsidRPr="006D69E0" w:rsidRDefault="00C91D2C" w:rsidP="00667B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(samostalni rad na literaturi ili pisanje znanstvenog rada)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</w:p>
        </w:tc>
      </w:tr>
      <w:tr w:rsidR="00C91D2C" w:rsidRPr="006D69E0" w14:paraId="39F493E7" w14:textId="77777777" w:rsidTr="00C91D2C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64616C7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45" w:type="dxa"/>
          </w:tcPr>
          <w:p w14:paraId="088A3A8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C91D2C" w:rsidRPr="006D69E0" w14:paraId="1954650B" w14:textId="77777777" w:rsidTr="00C91D2C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76DAE19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460DC53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6.st.</w:t>
            </w:r>
          </w:p>
        </w:tc>
      </w:tr>
      <w:tr w:rsidR="00C91D2C" w:rsidRPr="006D69E0" w14:paraId="0A9C950E" w14:textId="77777777" w:rsidTr="00C91D2C">
        <w:trPr>
          <w:trHeight w:val="255"/>
        </w:trPr>
        <w:tc>
          <w:tcPr>
            <w:tcW w:w="2585" w:type="dxa"/>
          </w:tcPr>
          <w:p w14:paraId="55B50D1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BDD6EE" w:themeFill="accent1" w:themeFillTint="66"/>
          </w:tcPr>
          <w:p w14:paraId="1DC4311B" w14:textId="77777777" w:rsidR="00C91D2C" w:rsidRPr="006D69E0" w:rsidRDefault="00C91D2C" w:rsidP="00C9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C91D2C" w:rsidRPr="006D69E0" w14:paraId="66E0A8BF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340EEF10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745" w:type="dxa"/>
            <w:shd w:val="clear" w:color="auto" w:fill="E7E6E6" w:themeFill="background2"/>
          </w:tcPr>
          <w:p w14:paraId="3BF5FC66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Opisati osnovne institute općeg upravnog prava</w:t>
            </w:r>
          </w:p>
        </w:tc>
      </w:tr>
      <w:tr w:rsidR="00C91D2C" w:rsidRPr="006D69E0" w14:paraId="6FB29CAE" w14:textId="77777777" w:rsidTr="00C91D2C">
        <w:trPr>
          <w:trHeight w:val="255"/>
        </w:trPr>
        <w:tc>
          <w:tcPr>
            <w:tcW w:w="2585" w:type="dxa"/>
          </w:tcPr>
          <w:p w14:paraId="53B6A378" w14:textId="77777777" w:rsidR="00C91D2C" w:rsidRPr="006D69E0" w:rsidRDefault="00C91D2C" w:rsidP="00667BE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0AA04A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3580DD7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2BBC3E6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6FC83EE4" w14:textId="77777777" w:rsidTr="00C91D2C">
        <w:trPr>
          <w:trHeight w:val="255"/>
        </w:trPr>
        <w:tc>
          <w:tcPr>
            <w:tcW w:w="2585" w:type="dxa"/>
          </w:tcPr>
          <w:p w14:paraId="32319FF2" w14:textId="77777777" w:rsidR="00C91D2C" w:rsidRPr="006D69E0" w:rsidRDefault="00C91D2C" w:rsidP="00667BEF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4D1CD93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C91D2C" w:rsidRPr="006D69E0" w14:paraId="20E5F4C0" w14:textId="77777777" w:rsidTr="00C91D2C">
        <w:trPr>
          <w:trHeight w:val="255"/>
        </w:trPr>
        <w:tc>
          <w:tcPr>
            <w:tcW w:w="2585" w:type="dxa"/>
          </w:tcPr>
          <w:p w14:paraId="70219D66" w14:textId="77777777" w:rsidR="00C91D2C" w:rsidRPr="006D69E0" w:rsidRDefault="00C91D2C" w:rsidP="00667BEF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54A0338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C91D2C" w:rsidRPr="006D69E0" w14:paraId="5921C0A0" w14:textId="77777777" w:rsidTr="00C91D2C">
        <w:trPr>
          <w:trHeight w:val="255"/>
        </w:trPr>
        <w:tc>
          <w:tcPr>
            <w:tcW w:w="2585" w:type="dxa"/>
          </w:tcPr>
          <w:p w14:paraId="30EB2565" w14:textId="77777777" w:rsidR="00C91D2C" w:rsidRPr="006D69E0" w:rsidRDefault="00C91D2C" w:rsidP="00667BEF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8065DA5" w14:textId="77777777" w:rsidR="00C91D2C" w:rsidRPr="006D69E0" w:rsidRDefault="00C91D2C" w:rsidP="00667BEF">
            <w:pPr>
              <w:numPr>
                <w:ilvl w:val="0"/>
                <w:numId w:val="9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Ustanove, javne ustanove </w:t>
            </w:r>
          </w:p>
          <w:p w14:paraId="3743677F" w14:textId="77777777" w:rsidR="00C91D2C" w:rsidRPr="006D69E0" w:rsidRDefault="00C91D2C" w:rsidP="00667BEF">
            <w:pPr>
              <w:numPr>
                <w:ilvl w:val="0"/>
                <w:numId w:val="9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Koncesije, koncesionirana javna služba, javna služba </w:t>
            </w:r>
          </w:p>
          <w:p w14:paraId="2FE643D6" w14:textId="77777777" w:rsidR="00C91D2C" w:rsidRPr="006D69E0" w:rsidRDefault="00C91D2C" w:rsidP="00667BEF">
            <w:pPr>
              <w:numPr>
                <w:ilvl w:val="0"/>
                <w:numId w:val="9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ugovori</w:t>
            </w:r>
          </w:p>
          <w:p w14:paraId="2FC53445" w14:textId="77777777" w:rsidR="00C91D2C" w:rsidRPr="006D69E0" w:rsidRDefault="00C91D2C" w:rsidP="00667BEF">
            <w:pPr>
              <w:numPr>
                <w:ilvl w:val="0"/>
                <w:numId w:val="9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Odgovornost države za štetu </w:t>
            </w:r>
          </w:p>
          <w:p w14:paraId="3B731881" w14:textId="77777777" w:rsidR="00C91D2C" w:rsidRPr="006D69E0" w:rsidRDefault="00C91D2C" w:rsidP="00667BEF">
            <w:pPr>
              <w:numPr>
                <w:ilvl w:val="0"/>
                <w:numId w:val="9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Osobna stanja građana</w:t>
            </w:r>
          </w:p>
          <w:p w14:paraId="497FD3BF" w14:textId="77777777" w:rsidR="00C91D2C" w:rsidRPr="006D69E0" w:rsidRDefault="00C91D2C" w:rsidP="00667BEF">
            <w:pPr>
              <w:numPr>
                <w:ilvl w:val="0"/>
                <w:numId w:val="9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Državljanstvo </w:t>
            </w:r>
          </w:p>
          <w:p w14:paraId="47EB19C8" w14:textId="77777777" w:rsidR="00C91D2C" w:rsidRPr="006D69E0" w:rsidRDefault="00C91D2C" w:rsidP="00667BEF">
            <w:pPr>
              <w:numPr>
                <w:ilvl w:val="0"/>
                <w:numId w:val="9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Organizacija državne uprave i poslovi državne uprave </w:t>
            </w:r>
          </w:p>
          <w:p w14:paraId="2148EDDE" w14:textId="77777777" w:rsidR="00C91D2C" w:rsidRPr="006D69E0" w:rsidRDefault="00C91D2C" w:rsidP="00667BEF">
            <w:pPr>
              <w:numPr>
                <w:ilvl w:val="0"/>
                <w:numId w:val="9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Odnosi državne uprave </w:t>
            </w:r>
          </w:p>
          <w:p w14:paraId="05DA19D2" w14:textId="77777777" w:rsidR="00C91D2C" w:rsidRPr="006D69E0" w:rsidRDefault="00C91D2C" w:rsidP="00667BEF">
            <w:pPr>
              <w:numPr>
                <w:ilvl w:val="0"/>
                <w:numId w:val="9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Osnove europskog upravnog prava</w:t>
            </w:r>
          </w:p>
          <w:p w14:paraId="1B1D3B4C" w14:textId="77777777" w:rsidR="00C91D2C" w:rsidRPr="006D69E0" w:rsidRDefault="00C91D2C" w:rsidP="00667BEF">
            <w:pPr>
              <w:numPr>
                <w:ilvl w:val="0"/>
                <w:numId w:val="9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Javna dobra</w:t>
            </w:r>
          </w:p>
          <w:p w14:paraId="4B789A51" w14:textId="77777777" w:rsidR="00C91D2C" w:rsidRPr="006D69E0" w:rsidRDefault="00C91D2C" w:rsidP="00667BEF">
            <w:pPr>
              <w:numPr>
                <w:ilvl w:val="0"/>
                <w:numId w:val="9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Izvlaštenje </w:t>
            </w:r>
          </w:p>
          <w:p w14:paraId="6CC4E8BE" w14:textId="77777777" w:rsidR="00C91D2C" w:rsidRPr="006D69E0" w:rsidRDefault="00C91D2C" w:rsidP="00667BEF">
            <w:pPr>
              <w:numPr>
                <w:ilvl w:val="0"/>
                <w:numId w:val="9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Osnove prekršajnog prava</w:t>
            </w:r>
          </w:p>
        </w:tc>
      </w:tr>
      <w:tr w:rsidR="00C91D2C" w:rsidRPr="006D69E0" w14:paraId="417D3A27" w14:textId="77777777" w:rsidTr="00C91D2C">
        <w:trPr>
          <w:trHeight w:val="255"/>
        </w:trPr>
        <w:tc>
          <w:tcPr>
            <w:tcW w:w="2585" w:type="dxa"/>
          </w:tcPr>
          <w:p w14:paraId="7EE7A0D9" w14:textId="77777777" w:rsidR="00C91D2C" w:rsidRPr="006D69E0" w:rsidRDefault="00C91D2C" w:rsidP="00667BEF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1712A629" w14:textId="77777777" w:rsidR="00C91D2C" w:rsidRPr="006D69E0" w:rsidRDefault="00C91D2C" w:rsidP="00C91D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1D2C" w:rsidRPr="006D69E0" w14:paraId="2B31D48B" w14:textId="77777777" w:rsidTr="00C91D2C">
        <w:trPr>
          <w:trHeight w:val="255"/>
        </w:trPr>
        <w:tc>
          <w:tcPr>
            <w:tcW w:w="2585" w:type="dxa"/>
          </w:tcPr>
          <w:p w14:paraId="7C2CBA0A" w14:textId="77777777" w:rsidR="00C91D2C" w:rsidRPr="006D69E0" w:rsidRDefault="00C91D2C" w:rsidP="00667BEF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AEA039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5E98E90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2D56CF45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31B3A825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54467080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Objasniti poslove i odnose državne uprave</w:t>
            </w:r>
          </w:p>
        </w:tc>
      </w:tr>
      <w:tr w:rsidR="00C91D2C" w:rsidRPr="006D69E0" w14:paraId="60A8F059" w14:textId="77777777" w:rsidTr="00C91D2C">
        <w:trPr>
          <w:trHeight w:val="255"/>
        </w:trPr>
        <w:tc>
          <w:tcPr>
            <w:tcW w:w="2585" w:type="dxa"/>
          </w:tcPr>
          <w:p w14:paraId="765A4BB3" w14:textId="77777777" w:rsidR="00C91D2C" w:rsidRPr="006D69E0" w:rsidRDefault="00C91D2C" w:rsidP="00667BEF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011716B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6DCFAB6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52F01D8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1FB64B69" w14:textId="77777777" w:rsidTr="00C91D2C">
        <w:trPr>
          <w:trHeight w:val="255"/>
        </w:trPr>
        <w:tc>
          <w:tcPr>
            <w:tcW w:w="2585" w:type="dxa"/>
          </w:tcPr>
          <w:p w14:paraId="4C19644B" w14:textId="77777777" w:rsidR="00C91D2C" w:rsidRPr="006D69E0" w:rsidRDefault="00C91D2C" w:rsidP="00667BEF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529628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C91D2C" w:rsidRPr="006D69E0" w14:paraId="0B5AAD99" w14:textId="77777777" w:rsidTr="00C91D2C">
        <w:trPr>
          <w:trHeight w:val="255"/>
        </w:trPr>
        <w:tc>
          <w:tcPr>
            <w:tcW w:w="2585" w:type="dxa"/>
          </w:tcPr>
          <w:p w14:paraId="2F77B79D" w14:textId="77777777" w:rsidR="00C91D2C" w:rsidRPr="006D69E0" w:rsidRDefault="00C91D2C" w:rsidP="00667BEF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1ECBCBE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C91D2C" w:rsidRPr="006D69E0" w14:paraId="26F48FCA" w14:textId="77777777" w:rsidTr="00C91D2C">
        <w:trPr>
          <w:trHeight w:val="255"/>
        </w:trPr>
        <w:tc>
          <w:tcPr>
            <w:tcW w:w="2585" w:type="dxa"/>
          </w:tcPr>
          <w:p w14:paraId="30C2750A" w14:textId="77777777" w:rsidR="00C91D2C" w:rsidRPr="006D69E0" w:rsidRDefault="00C91D2C" w:rsidP="00667BEF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F10CBC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266BEFA" w14:textId="77777777" w:rsidR="00C91D2C" w:rsidRPr="006D69E0" w:rsidRDefault="00C91D2C" w:rsidP="00667BEF">
            <w:pPr>
              <w:numPr>
                <w:ilvl w:val="0"/>
                <w:numId w:val="9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Odgovornost države za štetu </w:t>
            </w:r>
          </w:p>
          <w:p w14:paraId="2AB9584F" w14:textId="77777777" w:rsidR="00C91D2C" w:rsidRPr="006D69E0" w:rsidRDefault="00C91D2C" w:rsidP="00667BEF">
            <w:pPr>
              <w:numPr>
                <w:ilvl w:val="0"/>
                <w:numId w:val="9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Osobna stanja građana</w:t>
            </w:r>
          </w:p>
          <w:p w14:paraId="237DA039" w14:textId="77777777" w:rsidR="00C91D2C" w:rsidRPr="006D69E0" w:rsidRDefault="00C91D2C" w:rsidP="00667BEF">
            <w:pPr>
              <w:numPr>
                <w:ilvl w:val="0"/>
                <w:numId w:val="9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Državljanstvo </w:t>
            </w:r>
          </w:p>
          <w:p w14:paraId="25787629" w14:textId="77777777" w:rsidR="00C91D2C" w:rsidRPr="006D69E0" w:rsidRDefault="00C91D2C" w:rsidP="00667BEF">
            <w:pPr>
              <w:numPr>
                <w:ilvl w:val="0"/>
                <w:numId w:val="9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Organizacija državne uprave i poslovi državne uprave </w:t>
            </w:r>
          </w:p>
          <w:p w14:paraId="1959D95D" w14:textId="77777777" w:rsidR="00C91D2C" w:rsidRPr="006D69E0" w:rsidRDefault="00C91D2C" w:rsidP="00667BEF">
            <w:pPr>
              <w:numPr>
                <w:ilvl w:val="0"/>
                <w:numId w:val="9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Odnosi državne uprave </w:t>
            </w:r>
          </w:p>
        </w:tc>
      </w:tr>
      <w:tr w:rsidR="00C91D2C" w:rsidRPr="006D69E0" w14:paraId="65BB4C93" w14:textId="77777777" w:rsidTr="00C91D2C">
        <w:trPr>
          <w:trHeight w:val="255"/>
        </w:trPr>
        <w:tc>
          <w:tcPr>
            <w:tcW w:w="2585" w:type="dxa"/>
          </w:tcPr>
          <w:p w14:paraId="0F3D0B68" w14:textId="77777777" w:rsidR="00C91D2C" w:rsidRPr="006D69E0" w:rsidRDefault="00C91D2C" w:rsidP="00667BEF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33EB522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6AD4D1C1" w14:textId="77777777" w:rsidTr="00C91D2C">
        <w:trPr>
          <w:trHeight w:val="255"/>
        </w:trPr>
        <w:tc>
          <w:tcPr>
            <w:tcW w:w="2585" w:type="dxa"/>
          </w:tcPr>
          <w:p w14:paraId="5D759C43" w14:textId="77777777" w:rsidR="00C91D2C" w:rsidRPr="006D69E0" w:rsidRDefault="00C91D2C" w:rsidP="00667BEF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3F88FA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71ABE74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236316E7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017FCB3C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1EA4627D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Prikazati javnopravne institute kod kojih uprava ulazi u međuodnose s građanima</w:t>
            </w:r>
          </w:p>
        </w:tc>
      </w:tr>
      <w:tr w:rsidR="00C91D2C" w:rsidRPr="006D69E0" w14:paraId="640155BC" w14:textId="77777777" w:rsidTr="00C91D2C">
        <w:trPr>
          <w:trHeight w:val="255"/>
        </w:trPr>
        <w:tc>
          <w:tcPr>
            <w:tcW w:w="2585" w:type="dxa"/>
          </w:tcPr>
          <w:p w14:paraId="2B725175" w14:textId="77777777" w:rsidR="00C91D2C" w:rsidRPr="006D69E0" w:rsidRDefault="00C91D2C" w:rsidP="00667BEF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5BABB3CE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651DD42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44614E30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63D05AC2" w14:textId="77777777" w:rsidTr="00C91D2C">
        <w:trPr>
          <w:trHeight w:val="255"/>
        </w:trPr>
        <w:tc>
          <w:tcPr>
            <w:tcW w:w="2585" w:type="dxa"/>
          </w:tcPr>
          <w:p w14:paraId="22430662" w14:textId="77777777" w:rsidR="00C91D2C" w:rsidRPr="006D69E0" w:rsidRDefault="00C91D2C" w:rsidP="00667BEF">
            <w:pPr>
              <w:numPr>
                <w:ilvl w:val="0"/>
                <w:numId w:val="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058A57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91D2C" w:rsidRPr="006D69E0" w14:paraId="248E8790" w14:textId="77777777" w:rsidTr="00C91D2C">
        <w:trPr>
          <w:trHeight w:val="255"/>
        </w:trPr>
        <w:tc>
          <w:tcPr>
            <w:tcW w:w="2585" w:type="dxa"/>
          </w:tcPr>
          <w:p w14:paraId="4B36BBD7" w14:textId="77777777" w:rsidR="00C91D2C" w:rsidRPr="006D69E0" w:rsidRDefault="00C91D2C" w:rsidP="00667BEF">
            <w:pPr>
              <w:numPr>
                <w:ilvl w:val="0"/>
                <w:numId w:val="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0DD0F68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C91D2C" w:rsidRPr="006D69E0" w14:paraId="16D3E5CD" w14:textId="77777777" w:rsidTr="00C91D2C">
        <w:trPr>
          <w:trHeight w:val="255"/>
        </w:trPr>
        <w:tc>
          <w:tcPr>
            <w:tcW w:w="2585" w:type="dxa"/>
          </w:tcPr>
          <w:p w14:paraId="0AF37615" w14:textId="77777777" w:rsidR="00C91D2C" w:rsidRPr="006D69E0" w:rsidRDefault="00C91D2C" w:rsidP="00667BEF">
            <w:pPr>
              <w:numPr>
                <w:ilvl w:val="0"/>
                <w:numId w:val="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905C425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D4281FB" w14:textId="77777777" w:rsidR="00C91D2C" w:rsidRPr="006D69E0" w:rsidRDefault="00C91D2C" w:rsidP="00667BEF">
            <w:pPr>
              <w:numPr>
                <w:ilvl w:val="0"/>
                <w:numId w:val="9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Koncesije, koncesionirana javna služba, javna služba </w:t>
            </w:r>
          </w:p>
          <w:p w14:paraId="6B81390C" w14:textId="77777777" w:rsidR="00C91D2C" w:rsidRPr="006D69E0" w:rsidRDefault="00C91D2C" w:rsidP="00667BEF">
            <w:pPr>
              <w:numPr>
                <w:ilvl w:val="0"/>
                <w:numId w:val="9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ugovori</w:t>
            </w:r>
          </w:p>
          <w:p w14:paraId="57766A68" w14:textId="77777777" w:rsidR="00C91D2C" w:rsidRPr="006D69E0" w:rsidRDefault="00C91D2C" w:rsidP="00667BEF">
            <w:pPr>
              <w:numPr>
                <w:ilvl w:val="0"/>
                <w:numId w:val="9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Odgovornost države za štetu </w:t>
            </w:r>
          </w:p>
          <w:p w14:paraId="74DD0B18" w14:textId="77777777" w:rsidR="00C91D2C" w:rsidRPr="006D69E0" w:rsidRDefault="00C91D2C" w:rsidP="00667BEF">
            <w:pPr>
              <w:numPr>
                <w:ilvl w:val="0"/>
                <w:numId w:val="9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Osobna stanja građana</w:t>
            </w:r>
          </w:p>
          <w:p w14:paraId="5EFF8676" w14:textId="77777777" w:rsidR="00C91D2C" w:rsidRPr="006D69E0" w:rsidRDefault="00C91D2C" w:rsidP="00667BEF">
            <w:pPr>
              <w:numPr>
                <w:ilvl w:val="0"/>
                <w:numId w:val="9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Državljanstvo </w:t>
            </w:r>
          </w:p>
          <w:p w14:paraId="0BD648B1" w14:textId="77777777" w:rsidR="00C91D2C" w:rsidRPr="006D69E0" w:rsidRDefault="00C91D2C" w:rsidP="00667BEF">
            <w:pPr>
              <w:numPr>
                <w:ilvl w:val="0"/>
                <w:numId w:val="9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Javna dobra</w:t>
            </w:r>
          </w:p>
          <w:p w14:paraId="36AF7063" w14:textId="77777777" w:rsidR="00C91D2C" w:rsidRPr="006D69E0" w:rsidRDefault="00C91D2C" w:rsidP="00667BEF">
            <w:pPr>
              <w:numPr>
                <w:ilvl w:val="0"/>
                <w:numId w:val="9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Izvlaštenje </w:t>
            </w:r>
          </w:p>
          <w:p w14:paraId="037767C0" w14:textId="77777777" w:rsidR="00C91D2C" w:rsidRPr="006D69E0" w:rsidRDefault="00C91D2C" w:rsidP="00667BEF">
            <w:pPr>
              <w:numPr>
                <w:ilvl w:val="0"/>
                <w:numId w:val="9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Osnove prekršajnog prava</w:t>
            </w:r>
          </w:p>
        </w:tc>
      </w:tr>
      <w:tr w:rsidR="00C91D2C" w:rsidRPr="006D69E0" w14:paraId="6BAE94FD" w14:textId="77777777" w:rsidTr="00C91D2C">
        <w:trPr>
          <w:trHeight w:val="255"/>
        </w:trPr>
        <w:tc>
          <w:tcPr>
            <w:tcW w:w="2585" w:type="dxa"/>
          </w:tcPr>
          <w:p w14:paraId="5A23B406" w14:textId="77777777" w:rsidR="00C91D2C" w:rsidRPr="006D69E0" w:rsidRDefault="00C91D2C" w:rsidP="00667BEF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6BE401E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2C08FB8D" w14:textId="77777777" w:rsidTr="00C91D2C">
        <w:trPr>
          <w:trHeight w:val="255"/>
        </w:trPr>
        <w:tc>
          <w:tcPr>
            <w:tcW w:w="2585" w:type="dxa"/>
          </w:tcPr>
          <w:p w14:paraId="2396A2CD" w14:textId="77777777" w:rsidR="00C91D2C" w:rsidRPr="006D69E0" w:rsidRDefault="00C91D2C" w:rsidP="00667BEF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4F053B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72C93527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791BABA4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6FA716BA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781FDAD9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Analizirati postupke dodjele koncesija i sklapanja upravnih ugovora te drugih ugovora javnog prava</w:t>
            </w:r>
          </w:p>
        </w:tc>
      </w:tr>
      <w:tr w:rsidR="00C91D2C" w:rsidRPr="006D69E0" w14:paraId="14C27222" w14:textId="77777777" w:rsidTr="00C91D2C">
        <w:trPr>
          <w:trHeight w:val="255"/>
        </w:trPr>
        <w:tc>
          <w:tcPr>
            <w:tcW w:w="2585" w:type="dxa"/>
          </w:tcPr>
          <w:p w14:paraId="3594B9AD" w14:textId="77777777" w:rsidR="00C91D2C" w:rsidRPr="006D69E0" w:rsidRDefault="00C91D2C" w:rsidP="00667BEF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5A3E88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1C1B81B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664C360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030574E6" w14:textId="77777777" w:rsidTr="00C91D2C">
        <w:trPr>
          <w:trHeight w:val="255"/>
        </w:trPr>
        <w:tc>
          <w:tcPr>
            <w:tcW w:w="2585" w:type="dxa"/>
          </w:tcPr>
          <w:p w14:paraId="02A13AED" w14:textId="77777777" w:rsidR="00C91D2C" w:rsidRPr="006D69E0" w:rsidRDefault="00C91D2C" w:rsidP="00667BEF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E5E4EE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91D2C" w:rsidRPr="006D69E0" w14:paraId="13D55357" w14:textId="77777777" w:rsidTr="00C91D2C">
        <w:trPr>
          <w:trHeight w:val="255"/>
        </w:trPr>
        <w:tc>
          <w:tcPr>
            <w:tcW w:w="2585" w:type="dxa"/>
          </w:tcPr>
          <w:p w14:paraId="03624D89" w14:textId="77777777" w:rsidR="00C91D2C" w:rsidRPr="006D69E0" w:rsidRDefault="00C91D2C" w:rsidP="00667BEF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6D453A2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C91D2C" w:rsidRPr="006D69E0" w14:paraId="6C39489E" w14:textId="77777777" w:rsidTr="00C91D2C">
        <w:trPr>
          <w:trHeight w:val="255"/>
        </w:trPr>
        <w:tc>
          <w:tcPr>
            <w:tcW w:w="2585" w:type="dxa"/>
          </w:tcPr>
          <w:p w14:paraId="79EADF22" w14:textId="77777777" w:rsidR="00C91D2C" w:rsidRPr="006D69E0" w:rsidRDefault="00C91D2C" w:rsidP="00667BEF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27F13D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028D595" w14:textId="77777777" w:rsidR="00C91D2C" w:rsidRPr="006D69E0" w:rsidRDefault="00C91D2C" w:rsidP="00667BEF">
            <w:pPr>
              <w:numPr>
                <w:ilvl w:val="0"/>
                <w:numId w:val="9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Koncesije, koncesionirana javna služba, javna služba </w:t>
            </w:r>
          </w:p>
          <w:p w14:paraId="59966AA0" w14:textId="77777777" w:rsidR="00C91D2C" w:rsidRPr="006D69E0" w:rsidRDefault="00C91D2C" w:rsidP="00667BEF">
            <w:pPr>
              <w:numPr>
                <w:ilvl w:val="0"/>
                <w:numId w:val="9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ugovori</w:t>
            </w:r>
          </w:p>
          <w:p w14:paraId="7A85707C" w14:textId="77777777" w:rsidR="00C91D2C" w:rsidRPr="006D69E0" w:rsidRDefault="00C91D2C" w:rsidP="00667BEF">
            <w:pPr>
              <w:numPr>
                <w:ilvl w:val="0"/>
                <w:numId w:val="9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Odnosi državne uprave </w:t>
            </w:r>
          </w:p>
        </w:tc>
      </w:tr>
      <w:tr w:rsidR="00C91D2C" w:rsidRPr="006D69E0" w14:paraId="59928EEB" w14:textId="77777777" w:rsidTr="00C91D2C">
        <w:trPr>
          <w:trHeight w:val="255"/>
        </w:trPr>
        <w:tc>
          <w:tcPr>
            <w:tcW w:w="2585" w:type="dxa"/>
          </w:tcPr>
          <w:p w14:paraId="6CA3D41A" w14:textId="77777777" w:rsidR="00C91D2C" w:rsidRPr="006D69E0" w:rsidRDefault="00C91D2C" w:rsidP="00667BEF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640CC947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47CA1B79" w14:textId="77777777" w:rsidTr="00C91D2C">
        <w:trPr>
          <w:trHeight w:val="255"/>
        </w:trPr>
        <w:tc>
          <w:tcPr>
            <w:tcW w:w="2585" w:type="dxa"/>
          </w:tcPr>
          <w:p w14:paraId="6681BD50" w14:textId="77777777" w:rsidR="00C91D2C" w:rsidRPr="006D69E0" w:rsidRDefault="00C91D2C" w:rsidP="00667BEF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A488E2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6C81BA0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309613FA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2F8CB9B7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44BD6344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Kategorizirati javna dobra</w:t>
            </w:r>
          </w:p>
        </w:tc>
      </w:tr>
      <w:tr w:rsidR="00C91D2C" w:rsidRPr="006D69E0" w14:paraId="6B1BC1BF" w14:textId="77777777" w:rsidTr="00C91D2C">
        <w:trPr>
          <w:trHeight w:val="255"/>
        </w:trPr>
        <w:tc>
          <w:tcPr>
            <w:tcW w:w="2585" w:type="dxa"/>
          </w:tcPr>
          <w:p w14:paraId="0889235C" w14:textId="77777777" w:rsidR="00C91D2C" w:rsidRPr="006D69E0" w:rsidRDefault="00C91D2C" w:rsidP="00667BEF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101E231E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6F35ED31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02D972F5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5C087F7A" w14:textId="77777777" w:rsidTr="00C91D2C">
        <w:trPr>
          <w:trHeight w:val="255"/>
        </w:trPr>
        <w:tc>
          <w:tcPr>
            <w:tcW w:w="2585" w:type="dxa"/>
          </w:tcPr>
          <w:p w14:paraId="22E4A4B1" w14:textId="77777777" w:rsidR="00C91D2C" w:rsidRPr="006D69E0" w:rsidRDefault="00C91D2C" w:rsidP="00667BEF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88EDED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91D2C" w:rsidRPr="006D69E0" w14:paraId="6D552F4B" w14:textId="77777777" w:rsidTr="00C91D2C">
        <w:trPr>
          <w:trHeight w:val="255"/>
        </w:trPr>
        <w:tc>
          <w:tcPr>
            <w:tcW w:w="2585" w:type="dxa"/>
          </w:tcPr>
          <w:p w14:paraId="4D0F5831" w14:textId="77777777" w:rsidR="00C91D2C" w:rsidRPr="006D69E0" w:rsidRDefault="00C91D2C" w:rsidP="00667BEF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60B726B7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C91D2C" w:rsidRPr="006D69E0" w14:paraId="2FF57423" w14:textId="77777777" w:rsidTr="00C91D2C">
        <w:trPr>
          <w:trHeight w:val="255"/>
        </w:trPr>
        <w:tc>
          <w:tcPr>
            <w:tcW w:w="2585" w:type="dxa"/>
          </w:tcPr>
          <w:p w14:paraId="780430E7" w14:textId="77777777" w:rsidR="00C91D2C" w:rsidRPr="006D69E0" w:rsidRDefault="00C91D2C" w:rsidP="00667BEF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3D4F40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BA33A04" w14:textId="77777777" w:rsidR="00C91D2C" w:rsidRPr="006D69E0" w:rsidRDefault="00C91D2C" w:rsidP="00667BEF">
            <w:pPr>
              <w:numPr>
                <w:ilvl w:val="0"/>
                <w:numId w:val="9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Javna dobra</w:t>
            </w:r>
          </w:p>
        </w:tc>
      </w:tr>
      <w:tr w:rsidR="00C91D2C" w:rsidRPr="006D69E0" w14:paraId="03A8AFA3" w14:textId="77777777" w:rsidTr="00C91D2C">
        <w:trPr>
          <w:trHeight w:val="255"/>
        </w:trPr>
        <w:tc>
          <w:tcPr>
            <w:tcW w:w="2585" w:type="dxa"/>
          </w:tcPr>
          <w:p w14:paraId="76751D88" w14:textId="77777777" w:rsidR="00C91D2C" w:rsidRPr="006D69E0" w:rsidRDefault="00C91D2C" w:rsidP="00667BEF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05FADAC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10B3721E" w14:textId="77777777" w:rsidTr="00C91D2C">
        <w:trPr>
          <w:trHeight w:val="255"/>
        </w:trPr>
        <w:tc>
          <w:tcPr>
            <w:tcW w:w="2585" w:type="dxa"/>
          </w:tcPr>
          <w:p w14:paraId="7966A66D" w14:textId="77777777" w:rsidR="00C91D2C" w:rsidRPr="006D69E0" w:rsidRDefault="00C91D2C" w:rsidP="00667BEF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20B95D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4181194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5063B0C3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4F2D9AA6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2392C386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Argumentirati ispunjenost materijalnih uvjeta za ostvarivanje različitih prava u odnosima građana i javne uprave </w:t>
            </w:r>
          </w:p>
        </w:tc>
      </w:tr>
      <w:tr w:rsidR="00C91D2C" w:rsidRPr="006D69E0" w14:paraId="3D87180D" w14:textId="77777777" w:rsidTr="00C91D2C">
        <w:trPr>
          <w:trHeight w:val="255"/>
        </w:trPr>
        <w:tc>
          <w:tcPr>
            <w:tcW w:w="2585" w:type="dxa"/>
          </w:tcPr>
          <w:p w14:paraId="1B8114D0" w14:textId="77777777" w:rsidR="00C91D2C" w:rsidRPr="006D69E0" w:rsidRDefault="00C91D2C" w:rsidP="00667BEF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42083F9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517C370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25580A1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152A8F13" w14:textId="77777777" w:rsidTr="00C91D2C">
        <w:trPr>
          <w:trHeight w:val="255"/>
        </w:trPr>
        <w:tc>
          <w:tcPr>
            <w:tcW w:w="2585" w:type="dxa"/>
          </w:tcPr>
          <w:p w14:paraId="02B27774" w14:textId="77777777" w:rsidR="00C91D2C" w:rsidRPr="006D69E0" w:rsidRDefault="00C91D2C" w:rsidP="00667BEF">
            <w:pPr>
              <w:numPr>
                <w:ilvl w:val="0"/>
                <w:numId w:val="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39D509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C91D2C" w:rsidRPr="006D69E0" w14:paraId="6063AE1F" w14:textId="77777777" w:rsidTr="00C91D2C">
        <w:trPr>
          <w:trHeight w:val="255"/>
        </w:trPr>
        <w:tc>
          <w:tcPr>
            <w:tcW w:w="2585" w:type="dxa"/>
          </w:tcPr>
          <w:p w14:paraId="1CBF95EF" w14:textId="77777777" w:rsidR="00C91D2C" w:rsidRPr="006D69E0" w:rsidRDefault="00C91D2C" w:rsidP="00667BEF">
            <w:pPr>
              <w:numPr>
                <w:ilvl w:val="0"/>
                <w:numId w:val="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CE7B6F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C91D2C" w:rsidRPr="006D69E0" w14:paraId="747F87C5" w14:textId="77777777" w:rsidTr="00C91D2C">
        <w:trPr>
          <w:trHeight w:val="255"/>
        </w:trPr>
        <w:tc>
          <w:tcPr>
            <w:tcW w:w="2585" w:type="dxa"/>
          </w:tcPr>
          <w:p w14:paraId="6B1BCDAD" w14:textId="77777777" w:rsidR="00C91D2C" w:rsidRPr="006D69E0" w:rsidRDefault="00C91D2C" w:rsidP="00667BEF">
            <w:pPr>
              <w:numPr>
                <w:ilvl w:val="0"/>
                <w:numId w:val="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4AE4DB3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DE79C93" w14:textId="77777777" w:rsidR="00C91D2C" w:rsidRPr="006D69E0" w:rsidRDefault="00C91D2C" w:rsidP="00667BEF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Koncesije, koncesionirana javna služba, javna služba </w:t>
            </w:r>
          </w:p>
          <w:p w14:paraId="496E975B" w14:textId="77777777" w:rsidR="00C91D2C" w:rsidRPr="006D69E0" w:rsidRDefault="00C91D2C" w:rsidP="00667BEF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ugovori</w:t>
            </w:r>
          </w:p>
          <w:p w14:paraId="32B163BD" w14:textId="77777777" w:rsidR="00C91D2C" w:rsidRPr="006D69E0" w:rsidRDefault="00C91D2C" w:rsidP="00667BEF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Odgovornost države za štetu </w:t>
            </w:r>
          </w:p>
          <w:p w14:paraId="5A4C0FCB" w14:textId="77777777" w:rsidR="00C91D2C" w:rsidRPr="006D69E0" w:rsidRDefault="00C91D2C" w:rsidP="00667BEF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Osobna stanja građana</w:t>
            </w:r>
          </w:p>
          <w:p w14:paraId="3306B930" w14:textId="77777777" w:rsidR="00C91D2C" w:rsidRPr="006D69E0" w:rsidRDefault="00C91D2C" w:rsidP="00667BEF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Državljanstvo </w:t>
            </w:r>
          </w:p>
          <w:p w14:paraId="23FB2322" w14:textId="77777777" w:rsidR="00C91D2C" w:rsidRPr="006D69E0" w:rsidRDefault="00C91D2C" w:rsidP="00667BEF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Odnosi državne uprave </w:t>
            </w:r>
          </w:p>
        </w:tc>
      </w:tr>
      <w:tr w:rsidR="00C91D2C" w:rsidRPr="006D69E0" w14:paraId="5949171F" w14:textId="77777777" w:rsidTr="00C91D2C">
        <w:trPr>
          <w:trHeight w:val="255"/>
        </w:trPr>
        <w:tc>
          <w:tcPr>
            <w:tcW w:w="2585" w:type="dxa"/>
          </w:tcPr>
          <w:p w14:paraId="5B888827" w14:textId="77777777" w:rsidR="00C91D2C" w:rsidRPr="006D69E0" w:rsidRDefault="00C91D2C" w:rsidP="00667BEF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1FDC161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79CFE9B8" w14:textId="77777777" w:rsidTr="00C91D2C">
        <w:trPr>
          <w:trHeight w:val="255"/>
        </w:trPr>
        <w:tc>
          <w:tcPr>
            <w:tcW w:w="2585" w:type="dxa"/>
          </w:tcPr>
          <w:p w14:paraId="6408F021" w14:textId="77777777" w:rsidR="00C91D2C" w:rsidRPr="006D69E0" w:rsidRDefault="00C91D2C" w:rsidP="00667BEF">
            <w:pPr>
              <w:numPr>
                <w:ilvl w:val="0"/>
                <w:numId w:val="3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5F1031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4A10992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033F0212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38462A69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76D5CDA4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Odrediti značaj europskog upravnog prava za hrvatsku javnu upravu </w:t>
            </w:r>
          </w:p>
        </w:tc>
      </w:tr>
      <w:tr w:rsidR="00C91D2C" w:rsidRPr="006D69E0" w14:paraId="715F46F9" w14:textId="77777777" w:rsidTr="00C91D2C">
        <w:trPr>
          <w:trHeight w:val="255"/>
        </w:trPr>
        <w:tc>
          <w:tcPr>
            <w:tcW w:w="2585" w:type="dxa"/>
          </w:tcPr>
          <w:p w14:paraId="233F18D3" w14:textId="77777777" w:rsidR="00C91D2C" w:rsidRPr="006D69E0" w:rsidRDefault="00C91D2C" w:rsidP="00667BEF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46A8178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399C058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318C6083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0BC34D58" w14:textId="77777777" w:rsidTr="00C91D2C">
        <w:trPr>
          <w:trHeight w:val="255"/>
        </w:trPr>
        <w:tc>
          <w:tcPr>
            <w:tcW w:w="2585" w:type="dxa"/>
          </w:tcPr>
          <w:p w14:paraId="6F329FF0" w14:textId="77777777" w:rsidR="00C91D2C" w:rsidRPr="006D69E0" w:rsidRDefault="00C91D2C" w:rsidP="00667BEF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42EA02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91D2C" w:rsidRPr="006D69E0" w14:paraId="295E9365" w14:textId="77777777" w:rsidTr="00C91D2C">
        <w:trPr>
          <w:trHeight w:val="255"/>
        </w:trPr>
        <w:tc>
          <w:tcPr>
            <w:tcW w:w="2585" w:type="dxa"/>
          </w:tcPr>
          <w:p w14:paraId="5E7AD387" w14:textId="77777777" w:rsidR="00C91D2C" w:rsidRPr="006D69E0" w:rsidRDefault="00C91D2C" w:rsidP="00667BEF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2911C27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C91D2C" w:rsidRPr="006D69E0" w14:paraId="21C2C62E" w14:textId="77777777" w:rsidTr="00C91D2C">
        <w:trPr>
          <w:trHeight w:val="255"/>
        </w:trPr>
        <w:tc>
          <w:tcPr>
            <w:tcW w:w="2585" w:type="dxa"/>
          </w:tcPr>
          <w:p w14:paraId="2C4951B3" w14:textId="77777777" w:rsidR="00C91D2C" w:rsidRPr="006D69E0" w:rsidRDefault="00C91D2C" w:rsidP="00667BEF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3D008D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EF0A8AE" w14:textId="77777777" w:rsidR="00C91D2C" w:rsidRPr="006D69E0" w:rsidRDefault="00C91D2C" w:rsidP="00667BEF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Organizacija državne uprave i poslovi državne uprave </w:t>
            </w:r>
          </w:p>
          <w:p w14:paraId="6183DCFF" w14:textId="77777777" w:rsidR="00C91D2C" w:rsidRPr="006D69E0" w:rsidRDefault="00C91D2C" w:rsidP="00667BEF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Odnosi državne uprave </w:t>
            </w:r>
          </w:p>
          <w:p w14:paraId="1AC20EE9" w14:textId="77777777" w:rsidR="00C91D2C" w:rsidRPr="006D69E0" w:rsidRDefault="00C91D2C" w:rsidP="00667BEF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Osnove europskog upravnog prava</w:t>
            </w:r>
          </w:p>
        </w:tc>
      </w:tr>
      <w:tr w:rsidR="00C91D2C" w:rsidRPr="006D69E0" w14:paraId="20177913" w14:textId="77777777" w:rsidTr="00C91D2C">
        <w:trPr>
          <w:trHeight w:val="255"/>
        </w:trPr>
        <w:tc>
          <w:tcPr>
            <w:tcW w:w="2585" w:type="dxa"/>
          </w:tcPr>
          <w:p w14:paraId="48399BC4" w14:textId="77777777" w:rsidR="00C91D2C" w:rsidRPr="006D69E0" w:rsidRDefault="00C91D2C" w:rsidP="00667BEF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65198BD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64C04F6A" w14:textId="77777777" w:rsidTr="00C91D2C">
        <w:trPr>
          <w:trHeight w:val="255"/>
        </w:trPr>
        <w:tc>
          <w:tcPr>
            <w:tcW w:w="2585" w:type="dxa"/>
          </w:tcPr>
          <w:p w14:paraId="3F8C94EF" w14:textId="77777777" w:rsidR="00C91D2C" w:rsidRPr="006D69E0" w:rsidRDefault="00C91D2C" w:rsidP="00667BEF">
            <w:pPr>
              <w:numPr>
                <w:ilvl w:val="0"/>
                <w:numId w:val="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F3A762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50D3B47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09376309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40B38933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42A32E63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Identificirati temeljne institute prekršajnog prava </w:t>
            </w:r>
          </w:p>
        </w:tc>
      </w:tr>
      <w:tr w:rsidR="00C91D2C" w:rsidRPr="006D69E0" w14:paraId="1DA4E82F" w14:textId="77777777" w:rsidTr="00C91D2C">
        <w:trPr>
          <w:trHeight w:val="255"/>
        </w:trPr>
        <w:tc>
          <w:tcPr>
            <w:tcW w:w="2585" w:type="dxa"/>
          </w:tcPr>
          <w:p w14:paraId="2CDF064B" w14:textId="77777777" w:rsidR="00C91D2C" w:rsidRPr="006D69E0" w:rsidRDefault="00C91D2C" w:rsidP="00667BEF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030143A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628D911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6C052D3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3D7C92B6" w14:textId="77777777" w:rsidTr="00C91D2C">
        <w:trPr>
          <w:trHeight w:val="255"/>
        </w:trPr>
        <w:tc>
          <w:tcPr>
            <w:tcW w:w="2585" w:type="dxa"/>
          </w:tcPr>
          <w:p w14:paraId="5A6C0BF2" w14:textId="77777777" w:rsidR="00C91D2C" w:rsidRPr="006D69E0" w:rsidRDefault="00C91D2C" w:rsidP="00667BEF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E13179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C91D2C" w:rsidRPr="006D69E0" w14:paraId="740CCCB1" w14:textId="77777777" w:rsidTr="00C91D2C">
        <w:trPr>
          <w:trHeight w:val="255"/>
        </w:trPr>
        <w:tc>
          <w:tcPr>
            <w:tcW w:w="2585" w:type="dxa"/>
          </w:tcPr>
          <w:p w14:paraId="6F151307" w14:textId="77777777" w:rsidR="00C91D2C" w:rsidRPr="006D69E0" w:rsidRDefault="00C91D2C" w:rsidP="00667BEF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1687D541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C91D2C" w:rsidRPr="006D69E0" w14:paraId="7D0355AF" w14:textId="77777777" w:rsidTr="00C91D2C">
        <w:trPr>
          <w:trHeight w:val="255"/>
        </w:trPr>
        <w:tc>
          <w:tcPr>
            <w:tcW w:w="2585" w:type="dxa"/>
          </w:tcPr>
          <w:p w14:paraId="2A159757" w14:textId="77777777" w:rsidR="00C91D2C" w:rsidRPr="006D69E0" w:rsidRDefault="00C91D2C" w:rsidP="00667BEF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95BB3F5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E137F30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Osnove prekršajnog prava</w:t>
            </w:r>
          </w:p>
        </w:tc>
      </w:tr>
      <w:tr w:rsidR="00C91D2C" w:rsidRPr="006D69E0" w14:paraId="70FFAF67" w14:textId="77777777" w:rsidTr="00C91D2C">
        <w:trPr>
          <w:trHeight w:val="255"/>
        </w:trPr>
        <w:tc>
          <w:tcPr>
            <w:tcW w:w="2585" w:type="dxa"/>
          </w:tcPr>
          <w:p w14:paraId="03FB2785" w14:textId="77777777" w:rsidR="00C91D2C" w:rsidRPr="006D69E0" w:rsidRDefault="00C91D2C" w:rsidP="00667BEF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5527C00E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04F19CBD" w14:textId="77777777" w:rsidTr="00C91D2C">
        <w:trPr>
          <w:trHeight w:val="255"/>
        </w:trPr>
        <w:tc>
          <w:tcPr>
            <w:tcW w:w="2585" w:type="dxa"/>
          </w:tcPr>
          <w:p w14:paraId="1BF8E5DA" w14:textId="77777777" w:rsidR="00C91D2C" w:rsidRPr="006D69E0" w:rsidRDefault="00C91D2C" w:rsidP="00667BEF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696912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494C089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</w:tbl>
    <w:p w14:paraId="4416AE04" w14:textId="77777777" w:rsidR="00DC4FB5" w:rsidRPr="006D69E0" w:rsidRDefault="00DC4FB5" w:rsidP="00F627AB">
      <w:pPr>
        <w:spacing w:before="200"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351EA180" w14:textId="77777777" w:rsidR="00FA19C9" w:rsidRPr="006D69E0" w:rsidRDefault="00FA19C9" w:rsidP="00FA19C9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7326815D" w14:textId="77777777" w:rsidR="00FA19C9" w:rsidRPr="006D69E0" w:rsidRDefault="00FA19C9" w:rsidP="00FA19C9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6420"/>
      </w:tblGrid>
      <w:tr w:rsidR="00FA19C9" w:rsidRPr="006D69E0" w14:paraId="7A05136C" w14:textId="77777777" w:rsidTr="009D1D9B">
        <w:trPr>
          <w:trHeight w:val="570"/>
        </w:trPr>
        <w:tc>
          <w:tcPr>
            <w:tcW w:w="2585" w:type="dxa"/>
            <w:shd w:val="clear" w:color="auto" w:fill="9CC2E5" w:themeFill="accent1" w:themeFillTint="99"/>
          </w:tcPr>
          <w:p w14:paraId="273DD322" w14:textId="77777777" w:rsidR="00FA19C9" w:rsidRPr="006D69E0" w:rsidRDefault="00FA19C9" w:rsidP="009D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5" w:type="dxa"/>
          </w:tcPr>
          <w:p w14:paraId="09D98D0E" w14:textId="77777777" w:rsidR="00FA19C9" w:rsidRPr="006D69E0" w:rsidRDefault="00FA19C9" w:rsidP="009D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UPRAVNO POSTUPOVNO PRAVO</w:t>
            </w:r>
          </w:p>
        </w:tc>
      </w:tr>
      <w:tr w:rsidR="00FA19C9" w:rsidRPr="006D69E0" w14:paraId="5C77ACCB" w14:textId="77777777" w:rsidTr="009D1D9B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2FC6FF0F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0033C0CA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OBVEZNI/3.</w:t>
            </w:r>
          </w:p>
        </w:tc>
      </w:tr>
      <w:tr w:rsidR="00FA19C9" w:rsidRPr="006D69E0" w14:paraId="496D2E6C" w14:textId="77777777" w:rsidTr="009D1D9B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762CD66A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312A9399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FA19C9" w:rsidRPr="006D69E0" w14:paraId="3E9CA0FF" w14:textId="77777777" w:rsidTr="009D1D9B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7C9AB6E7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45" w:type="dxa"/>
          </w:tcPr>
          <w:p w14:paraId="5667BBAB" w14:textId="77777777" w:rsidR="00FA19C9" w:rsidRPr="006D69E0" w:rsidRDefault="00FA19C9" w:rsidP="009D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7 ECTS bodova</w:t>
            </w:r>
          </w:p>
          <w:p w14:paraId="649783C8" w14:textId="77777777" w:rsidR="00FA19C9" w:rsidRPr="006D69E0" w:rsidRDefault="00FA19C9" w:rsidP="00667BE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Predavanja – 45 sati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</w:p>
          <w:p w14:paraId="23A788BE" w14:textId="77777777" w:rsidR="00FA19C9" w:rsidRPr="006D69E0" w:rsidRDefault="00FA19C9" w:rsidP="00667BE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rad na tekstu)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6D35A8E1" w14:textId="77777777" w:rsidR="00FA19C9" w:rsidRPr="006D69E0" w:rsidRDefault="00FA19C9" w:rsidP="00667BE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(samostalni rad na literaturi ili pisanje znanstvenog rada)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</w:p>
        </w:tc>
      </w:tr>
      <w:tr w:rsidR="00FA19C9" w:rsidRPr="006D69E0" w14:paraId="0F43B359" w14:textId="77777777" w:rsidTr="009D1D9B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19D927C9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45" w:type="dxa"/>
          </w:tcPr>
          <w:p w14:paraId="3AD818FF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FA19C9" w:rsidRPr="006D69E0" w14:paraId="699D1CCD" w14:textId="77777777" w:rsidTr="009D1D9B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33442677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5884617F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6.st.</w:t>
            </w:r>
          </w:p>
        </w:tc>
      </w:tr>
      <w:tr w:rsidR="00FA19C9" w:rsidRPr="006D69E0" w14:paraId="06DB109B" w14:textId="77777777" w:rsidTr="009D1D9B">
        <w:trPr>
          <w:trHeight w:val="255"/>
        </w:trPr>
        <w:tc>
          <w:tcPr>
            <w:tcW w:w="2585" w:type="dxa"/>
          </w:tcPr>
          <w:p w14:paraId="4B66D23E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BDD6EE" w:themeFill="accent1" w:themeFillTint="66"/>
          </w:tcPr>
          <w:p w14:paraId="429C7255" w14:textId="77777777" w:rsidR="00FA19C9" w:rsidRPr="006D69E0" w:rsidRDefault="00FA19C9" w:rsidP="009D1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A19C9" w:rsidRPr="006D69E0" w14:paraId="03DE6A2F" w14:textId="77777777" w:rsidTr="009D1D9B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1D18C91A" w14:textId="77777777" w:rsidR="00FA19C9" w:rsidRPr="006D69E0" w:rsidRDefault="00FA19C9" w:rsidP="009D1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E7E6E6" w:themeFill="background2"/>
          </w:tcPr>
          <w:p w14:paraId="5AE7A629" w14:textId="77777777" w:rsidR="00FA19C9" w:rsidRPr="006D69E0" w:rsidRDefault="00FA19C9" w:rsidP="009D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Opisati načela upravnog postupka</w:t>
            </w:r>
          </w:p>
        </w:tc>
      </w:tr>
      <w:tr w:rsidR="00FA19C9" w:rsidRPr="006D69E0" w14:paraId="3B47C549" w14:textId="77777777" w:rsidTr="009D1D9B">
        <w:trPr>
          <w:trHeight w:val="255"/>
        </w:trPr>
        <w:tc>
          <w:tcPr>
            <w:tcW w:w="2585" w:type="dxa"/>
          </w:tcPr>
          <w:p w14:paraId="069C4726" w14:textId="77777777" w:rsidR="00FA19C9" w:rsidRPr="006D69E0" w:rsidRDefault="00FA19C9" w:rsidP="00667BEF">
            <w:pPr>
              <w:numPr>
                <w:ilvl w:val="0"/>
                <w:numId w:val="19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4622784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3492BAF6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7C1B3832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C9" w:rsidRPr="006D69E0" w14:paraId="33D6D719" w14:textId="77777777" w:rsidTr="009D1D9B">
        <w:trPr>
          <w:trHeight w:val="255"/>
        </w:trPr>
        <w:tc>
          <w:tcPr>
            <w:tcW w:w="2585" w:type="dxa"/>
          </w:tcPr>
          <w:p w14:paraId="4B684362" w14:textId="77777777" w:rsidR="00FA19C9" w:rsidRPr="006D69E0" w:rsidRDefault="00FA19C9" w:rsidP="00667BEF">
            <w:pPr>
              <w:pStyle w:val="ListParagraph"/>
              <w:numPr>
                <w:ilvl w:val="0"/>
                <w:numId w:val="1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9EDD37A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FA19C9" w:rsidRPr="006D69E0" w14:paraId="330AE102" w14:textId="77777777" w:rsidTr="009D1D9B">
        <w:trPr>
          <w:trHeight w:val="255"/>
        </w:trPr>
        <w:tc>
          <w:tcPr>
            <w:tcW w:w="2585" w:type="dxa"/>
          </w:tcPr>
          <w:p w14:paraId="5406A396" w14:textId="77777777" w:rsidR="00FA19C9" w:rsidRPr="006D69E0" w:rsidRDefault="00FA19C9" w:rsidP="00667BEF">
            <w:pPr>
              <w:numPr>
                <w:ilvl w:val="0"/>
                <w:numId w:val="1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1DBE929A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FA19C9" w:rsidRPr="006D69E0" w14:paraId="56924F4B" w14:textId="77777777" w:rsidTr="009D1D9B">
        <w:trPr>
          <w:trHeight w:val="255"/>
        </w:trPr>
        <w:tc>
          <w:tcPr>
            <w:tcW w:w="2585" w:type="dxa"/>
          </w:tcPr>
          <w:p w14:paraId="4366D302" w14:textId="77777777" w:rsidR="00FA19C9" w:rsidRPr="006D69E0" w:rsidRDefault="00FA19C9" w:rsidP="00667BEF">
            <w:pPr>
              <w:numPr>
                <w:ilvl w:val="0"/>
                <w:numId w:val="1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AB9BFED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304DCE3" w14:textId="77777777" w:rsidR="00FA19C9" w:rsidRPr="006D69E0" w:rsidRDefault="00FA19C9" w:rsidP="00667BEF">
            <w:pPr>
              <w:pStyle w:val="ListParagraph"/>
              <w:numPr>
                <w:ilvl w:val="0"/>
                <w:numId w:val="1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Načela upravnog postupka</w:t>
            </w:r>
          </w:p>
          <w:p w14:paraId="0C9AB8A0" w14:textId="77777777" w:rsidR="00FA19C9" w:rsidRPr="006D69E0" w:rsidRDefault="00FA19C9" w:rsidP="00667BEF">
            <w:pPr>
              <w:pStyle w:val="ListParagraph"/>
              <w:numPr>
                <w:ilvl w:val="0"/>
                <w:numId w:val="1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14:paraId="26A98288" w14:textId="77777777" w:rsidR="00FA19C9" w:rsidRPr="006D69E0" w:rsidRDefault="00FA19C9" w:rsidP="00667BEF">
            <w:pPr>
              <w:pStyle w:val="ListParagraph"/>
              <w:numPr>
                <w:ilvl w:val="0"/>
                <w:numId w:val="1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  <w:p w14:paraId="50015BEB" w14:textId="77777777" w:rsidR="00FA19C9" w:rsidRPr="006D69E0" w:rsidRDefault="00FA19C9" w:rsidP="00667BEF">
            <w:pPr>
              <w:pStyle w:val="ListParagraph"/>
              <w:numPr>
                <w:ilvl w:val="0"/>
                <w:numId w:val="1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Pravni lijekovi u upravnom postupku</w:t>
            </w:r>
          </w:p>
          <w:p w14:paraId="5F302F45" w14:textId="77777777" w:rsidR="00FA19C9" w:rsidRPr="006D69E0" w:rsidRDefault="00FA19C9" w:rsidP="00667BEF">
            <w:pPr>
              <w:pStyle w:val="ListParagraph"/>
              <w:numPr>
                <w:ilvl w:val="0"/>
                <w:numId w:val="1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</w:p>
        </w:tc>
      </w:tr>
      <w:tr w:rsidR="00FA19C9" w:rsidRPr="006D69E0" w14:paraId="199D6DF4" w14:textId="77777777" w:rsidTr="009D1D9B">
        <w:trPr>
          <w:trHeight w:val="255"/>
        </w:trPr>
        <w:tc>
          <w:tcPr>
            <w:tcW w:w="2585" w:type="dxa"/>
          </w:tcPr>
          <w:p w14:paraId="45F8D94C" w14:textId="77777777" w:rsidR="00FA19C9" w:rsidRPr="006D69E0" w:rsidRDefault="00FA19C9" w:rsidP="00667BEF">
            <w:pPr>
              <w:numPr>
                <w:ilvl w:val="0"/>
                <w:numId w:val="1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76B50568" w14:textId="77777777" w:rsidR="00FA19C9" w:rsidRPr="006D69E0" w:rsidRDefault="00FA19C9" w:rsidP="009D1D9B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19C9" w:rsidRPr="006D69E0" w14:paraId="443303D3" w14:textId="77777777" w:rsidTr="009D1D9B">
        <w:trPr>
          <w:trHeight w:val="255"/>
        </w:trPr>
        <w:tc>
          <w:tcPr>
            <w:tcW w:w="2585" w:type="dxa"/>
          </w:tcPr>
          <w:p w14:paraId="478FF731" w14:textId="77777777" w:rsidR="00FA19C9" w:rsidRPr="006D69E0" w:rsidRDefault="00FA19C9" w:rsidP="00667BEF">
            <w:pPr>
              <w:numPr>
                <w:ilvl w:val="0"/>
                <w:numId w:val="1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90AEC90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33224161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FA19C9" w:rsidRPr="006D69E0" w14:paraId="289F8635" w14:textId="77777777" w:rsidTr="009D1D9B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74268A78" w14:textId="77777777" w:rsidR="00FA19C9" w:rsidRPr="006D69E0" w:rsidRDefault="00FA19C9" w:rsidP="009D1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059B0F1D" w14:textId="77777777" w:rsidR="00FA19C9" w:rsidRPr="006D69E0" w:rsidRDefault="00FA19C9" w:rsidP="009D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Razlikovati postupke neposrednog rješavanja od ispitnih postupaka</w:t>
            </w:r>
          </w:p>
        </w:tc>
      </w:tr>
      <w:tr w:rsidR="00FA19C9" w:rsidRPr="006D69E0" w14:paraId="57ADD5CD" w14:textId="77777777" w:rsidTr="009D1D9B">
        <w:trPr>
          <w:trHeight w:val="255"/>
        </w:trPr>
        <w:tc>
          <w:tcPr>
            <w:tcW w:w="2585" w:type="dxa"/>
          </w:tcPr>
          <w:p w14:paraId="0AEC5B5A" w14:textId="77777777" w:rsidR="00FA19C9" w:rsidRPr="006D69E0" w:rsidRDefault="00FA19C9" w:rsidP="00667BEF">
            <w:pPr>
              <w:numPr>
                <w:ilvl w:val="0"/>
                <w:numId w:val="19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87932BC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4C9C2220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1CD5F893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Prikazati akte koje u svojem djelovanju donosi javna uprava.</w:t>
            </w:r>
          </w:p>
        </w:tc>
      </w:tr>
      <w:tr w:rsidR="00FA19C9" w:rsidRPr="006D69E0" w14:paraId="356559E7" w14:textId="77777777" w:rsidTr="009D1D9B">
        <w:trPr>
          <w:trHeight w:val="255"/>
        </w:trPr>
        <w:tc>
          <w:tcPr>
            <w:tcW w:w="2585" w:type="dxa"/>
          </w:tcPr>
          <w:p w14:paraId="42EFEE5E" w14:textId="77777777" w:rsidR="00FA19C9" w:rsidRPr="006D69E0" w:rsidRDefault="00FA19C9" w:rsidP="00667BEF">
            <w:pPr>
              <w:numPr>
                <w:ilvl w:val="0"/>
                <w:numId w:val="1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9985E46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FA19C9" w:rsidRPr="006D69E0" w14:paraId="1231B63F" w14:textId="77777777" w:rsidTr="009D1D9B">
        <w:trPr>
          <w:trHeight w:val="255"/>
        </w:trPr>
        <w:tc>
          <w:tcPr>
            <w:tcW w:w="2585" w:type="dxa"/>
          </w:tcPr>
          <w:p w14:paraId="0C36CEC9" w14:textId="77777777" w:rsidR="00FA19C9" w:rsidRPr="006D69E0" w:rsidRDefault="00FA19C9" w:rsidP="00667BEF">
            <w:pPr>
              <w:numPr>
                <w:ilvl w:val="0"/>
                <w:numId w:val="1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2DA79CA8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FA19C9" w:rsidRPr="006D69E0" w14:paraId="5CD3C366" w14:textId="77777777" w:rsidTr="009D1D9B">
        <w:trPr>
          <w:trHeight w:val="255"/>
        </w:trPr>
        <w:tc>
          <w:tcPr>
            <w:tcW w:w="2585" w:type="dxa"/>
          </w:tcPr>
          <w:p w14:paraId="182940DE" w14:textId="77777777" w:rsidR="00FA19C9" w:rsidRPr="006D69E0" w:rsidRDefault="00FA19C9" w:rsidP="00667BEF">
            <w:pPr>
              <w:numPr>
                <w:ilvl w:val="0"/>
                <w:numId w:val="1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1AA3E0C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B1B0B14" w14:textId="77777777" w:rsidR="00FA19C9" w:rsidRPr="006D69E0" w:rsidRDefault="00FA19C9" w:rsidP="00667BEF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14:paraId="5784EB5C" w14:textId="77777777" w:rsidR="00FA19C9" w:rsidRPr="006D69E0" w:rsidRDefault="00FA19C9" w:rsidP="00667BEF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  <w:p w14:paraId="21461FC9" w14:textId="77777777" w:rsidR="00FA19C9" w:rsidRPr="006D69E0" w:rsidRDefault="00FA19C9" w:rsidP="00667BEF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Pravni lijekovi u upravnom postupku</w:t>
            </w:r>
          </w:p>
          <w:p w14:paraId="1A3E230F" w14:textId="77777777" w:rsidR="00FA19C9" w:rsidRPr="006D69E0" w:rsidRDefault="00FA19C9" w:rsidP="00667BEF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</w:p>
        </w:tc>
      </w:tr>
      <w:tr w:rsidR="00FA19C9" w:rsidRPr="006D69E0" w14:paraId="0EC23A2C" w14:textId="77777777" w:rsidTr="009D1D9B">
        <w:trPr>
          <w:trHeight w:val="255"/>
        </w:trPr>
        <w:tc>
          <w:tcPr>
            <w:tcW w:w="2585" w:type="dxa"/>
          </w:tcPr>
          <w:p w14:paraId="42FC0ECD" w14:textId="77777777" w:rsidR="00FA19C9" w:rsidRPr="006D69E0" w:rsidRDefault="00FA19C9" w:rsidP="00667BEF">
            <w:pPr>
              <w:numPr>
                <w:ilvl w:val="0"/>
                <w:numId w:val="1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5AD093C8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FA19C9" w:rsidRPr="006D69E0" w14:paraId="650EEAB3" w14:textId="77777777" w:rsidTr="009D1D9B">
        <w:trPr>
          <w:trHeight w:val="255"/>
        </w:trPr>
        <w:tc>
          <w:tcPr>
            <w:tcW w:w="2585" w:type="dxa"/>
          </w:tcPr>
          <w:p w14:paraId="4C3E6DA5" w14:textId="77777777" w:rsidR="00FA19C9" w:rsidRPr="006D69E0" w:rsidRDefault="00FA19C9" w:rsidP="00667BEF">
            <w:pPr>
              <w:numPr>
                <w:ilvl w:val="0"/>
                <w:numId w:val="1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2012D9C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523F64E8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Usmeni ispit</w:t>
            </w:r>
          </w:p>
        </w:tc>
      </w:tr>
      <w:tr w:rsidR="00FA19C9" w:rsidRPr="006D69E0" w14:paraId="39AA2A22" w14:textId="77777777" w:rsidTr="009D1D9B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084ECDBE" w14:textId="77777777" w:rsidR="00FA19C9" w:rsidRPr="006D69E0" w:rsidRDefault="00FA19C9" w:rsidP="009D1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5237970A" w14:textId="77777777" w:rsidR="00FA19C9" w:rsidRPr="006D69E0" w:rsidRDefault="00FA19C9" w:rsidP="009D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Primijeniti znanja iz upravnog postupka na rješavanje pojedinačnih slučajeva</w:t>
            </w:r>
          </w:p>
        </w:tc>
      </w:tr>
      <w:tr w:rsidR="00FA19C9" w:rsidRPr="006D69E0" w14:paraId="1A9553F0" w14:textId="77777777" w:rsidTr="009D1D9B">
        <w:trPr>
          <w:trHeight w:val="255"/>
        </w:trPr>
        <w:tc>
          <w:tcPr>
            <w:tcW w:w="2585" w:type="dxa"/>
          </w:tcPr>
          <w:p w14:paraId="501F297A" w14:textId="77777777" w:rsidR="00FA19C9" w:rsidRPr="006D69E0" w:rsidRDefault="00FA19C9" w:rsidP="00667BEF">
            <w:pPr>
              <w:numPr>
                <w:ilvl w:val="0"/>
                <w:numId w:val="20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5686FFF7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14168DFC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4051BB90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Provoditi upravni postupak te izraditi podneske i odluke u upravnom postupku.</w:t>
            </w:r>
          </w:p>
        </w:tc>
      </w:tr>
      <w:tr w:rsidR="00FA19C9" w:rsidRPr="006D69E0" w14:paraId="1158FC93" w14:textId="77777777" w:rsidTr="009D1D9B">
        <w:trPr>
          <w:trHeight w:val="255"/>
        </w:trPr>
        <w:tc>
          <w:tcPr>
            <w:tcW w:w="2585" w:type="dxa"/>
          </w:tcPr>
          <w:p w14:paraId="6DC1E2BF" w14:textId="77777777" w:rsidR="00FA19C9" w:rsidRPr="006D69E0" w:rsidRDefault="00FA19C9" w:rsidP="00667BEF">
            <w:pPr>
              <w:numPr>
                <w:ilvl w:val="0"/>
                <w:numId w:val="20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2249AF2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FA19C9" w:rsidRPr="006D69E0" w14:paraId="7CFC1E75" w14:textId="77777777" w:rsidTr="009D1D9B">
        <w:trPr>
          <w:trHeight w:val="255"/>
        </w:trPr>
        <w:tc>
          <w:tcPr>
            <w:tcW w:w="2585" w:type="dxa"/>
          </w:tcPr>
          <w:p w14:paraId="1DDE51E5" w14:textId="77777777" w:rsidR="00FA19C9" w:rsidRPr="006D69E0" w:rsidRDefault="00FA19C9" w:rsidP="00667BEF">
            <w:pPr>
              <w:numPr>
                <w:ilvl w:val="0"/>
                <w:numId w:val="20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4F88465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FA19C9" w:rsidRPr="006D69E0" w14:paraId="2D214BC8" w14:textId="77777777" w:rsidTr="009D1D9B">
        <w:trPr>
          <w:trHeight w:val="255"/>
        </w:trPr>
        <w:tc>
          <w:tcPr>
            <w:tcW w:w="2585" w:type="dxa"/>
          </w:tcPr>
          <w:p w14:paraId="6F2973CC" w14:textId="77777777" w:rsidR="00FA19C9" w:rsidRPr="006D69E0" w:rsidRDefault="00FA19C9" w:rsidP="00667BEF">
            <w:pPr>
              <w:numPr>
                <w:ilvl w:val="0"/>
                <w:numId w:val="20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44C5EB5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0DA1A80" w14:textId="77777777" w:rsidR="00FA19C9" w:rsidRPr="006D69E0" w:rsidRDefault="00FA19C9" w:rsidP="00667BEF">
            <w:pPr>
              <w:pStyle w:val="ListParagraph"/>
              <w:numPr>
                <w:ilvl w:val="0"/>
                <w:numId w:val="1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Načela upravnog postupka</w:t>
            </w:r>
          </w:p>
          <w:p w14:paraId="6A3764AF" w14:textId="77777777" w:rsidR="00FA19C9" w:rsidRPr="006D69E0" w:rsidRDefault="00FA19C9" w:rsidP="00667BEF">
            <w:pPr>
              <w:pStyle w:val="ListParagraph"/>
              <w:numPr>
                <w:ilvl w:val="0"/>
                <w:numId w:val="1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14:paraId="6A1E72A6" w14:textId="77777777" w:rsidR="00FA19C9" w:rsidRPr="006D69E0" w:rsidRDefault="00FA19C9" w:rsidP="00667BEF">
            <w:pPr>
              <w:pStyle w:val="ListParagraph"/>
              <w:numPr>
                <w:ilvl w:val="0"/>
                <w:numId w:val="1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</w:tc>
      </w:tr>
      <w:tr w:rsidR="00FA19C9" w:rsidRPr="006D69E0" w14:paraId="734093BC" w14:textId="77777777" w:rsidTr="009D1D9B">
        <w:trPr>
          <w:trHeight w:val="255"/>
        </w:trPr>
        <w:tc>
          <w:tcPr>
            <w:tcW w:w="2585" w:type="dxa"/>
          </w:tcPr>
          <w:p w14:paraId="71650CB2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5. 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4CA50F16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FA19C9" w:rsidRPr="006D69E0" w14:paraId="4C826648" w14:textId="77777777" w:rsidTr="009D1D9B">
        <w:trPr>
          <w:trHeight w:val="255"/>
        </w:trPr>
        <w:tc>
          <w:tcPr>
            <w:tcW w:w="2585" w:type="dxa"/>
          </w:tcPr>
          <w:p w14:paraId="0F707DD9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998ACB2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212611B7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FA19C9" w:rsidRPr="006D69E0" w14:paraId="658908EB" w14:textId="77777777" w:rsidTr="009D1D9B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419AB8F7" w14:textId="77777777" w:rsidR="00FA19C9" w:rsidRPr="006D69E0" w:rsidRDefault="00FA19C9" w:rsidP="009D1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67B6A947" w14:textId="77777777" w:rsidR="00FA19C9" w:rsidRPr="006D69E0" w:rsidRDefault="00FA19C9" w:rsidP="009D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Analizirati sustav pravnih lijekova u upravnom postupku</w:t>
            </w:r>
          </w:p>
        </w:tc>
      </w:tr>
      <w:tr w:rsidR="00FA19C9" w:rsidRPr="006D69E0" w14:paraId="4130C2E2" w14:textId="77777777" w:rsidTr="009D1D9B">
        <w:trPr>
          <w:trHeight w:val="255"/>
        </w:trPr>
        <w:tc>
          <w:tcPr>
            <w:tcW w:w="2585" w:type="dxa"/>
          </w:tcPr>
          <w:p w14:paraId="55281070" w14:textId="77777777" w:rsidR="00FA19C9" w:rsidRPr="006D69E0" w:rsidRDefault="00FA19C9" w:rsidP="00667BEF">
            <w:pPr>
              <w:numPr>
                <w:ilvl w:val="0"/>
                <w:numId w:val="20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7D0B7632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3BC25061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28926897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Prikazati akte koje u svojem djelovanju donosi javna uprava.</w:t>
            </w:r>
          </w:p>
          <w:p w14:paraId="13C32A0C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C9" w:rsidRPr="006D69E0" w14:paraId="2D1E979F" w14:textId="77777777" w:rsidTr="009D1D9B">
        <w:trPr>
          <w:trHeight w:val="255"/>
        </w:trPr>
        <w:tc>
          <w:tcPr>
            <w:tcW w:w="2585" w:type="dxa"/>
          </w:tcPr>
          <w:p w14:paraId="06B13E9B" w14:textId="77777777" w:rsidR="00FA19C9" w:rsidRPr="006D69E0" w:rsidRDefault="00FA19C9" w:rsidP="00667BEF">
            <w:pPr>
              <w:numPr>
                <w:ilvl w:val="0"/>
                <w:numId w:val="2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8BB865E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A19C9" w:rsidRPr="006D69E0" w14:paraId="1E64584F" w14:textId="77777777" w:rsidTr="009D1D9B">
        <w:trPr>
          <w:trHeight w:val="255"/>
        </w:trPr>
        <w:tc>
          <w:tcPr>
            <w:tcW w:w="2585" w:type="dxa"/>
          </w:tcPr>
          <w:p w14:paraId="09AB6F94" w14:textId="77777777" w:rsidR="00FA19C9" w:rsidRPr="006D69E0" w:rsidRDefault="00FA19C9" w:rsidP="00667BEF">
            <w:pPr>
              <w:numPr>
                <w:ilvl w:val="0"/>
                <w:numId w:val="2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10E438D1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FA19C9" w:rsidRPr="006D69E0" w14:paraId="331A5FF3" w14:textId="77777777" w:rsidTr="009D1D9B">
        <w:trPr>
          <w:trHeight w:val="255"/>
        </w:trPr>
        <w:tc>
          <w:tcPr>
            <w:tcW w:w="2585" w:type="dxa"/>
          </w:tcPr>
          <w:p w14:paraId="0A9C92E3" w14:textId="77777777" w:rsidR="00FA19C9" w:rsidRPr="006D69E0" w:rsidRDefault="00FA19C9" w:rsidP="00667BEF">
            <w:pPr>
              <w:numPr>
                <w:ilvl w:val="0"/>
                <w:numId w:val="2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3BBCD2E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6BB38D3" w14:textId="77777777" w:rsidR="00FA19C9" w:rsidRPr="006D69E0" w:rsidRDefault="00FA19C9" w:rsidP="00667BEF">
            <w:pPr>
              <w:pStyle w:val="ListParagraph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14:paraId="177FCBB3" w14:textId="77777777" w:rsidR="00FA19C9" w:rsidRPr="006D69E0" w:rsidRDefault="00FA19C9" w:rsidP="00667BEF">
            <w:pPr>
              <w:pStyle w:val="ListParagraph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  <w:p w14:paraId="1CB64BBA" w14:textId="77777777" w:rsidR="00FA19C9" w:rsidRPr="006D69E0" w:rsidRDefault="00FA19C9" w:rsidP="00667BEF">
            <w:pPr>
              <w:pStyle w:val="ListParagraph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Pravni lijekovi u upravnom postupku</w:t>
            </w:r>
          </w:p>
          <w:p w14:paraId="1883CCCE" w14:textId="77777777" w:rsidR="00FA19C9" w:rsidRPr="006D69E0" w:rsidRDefault="00FA19C9" w:rsidP="009D1D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B116" w14:textId="77777777" w:rsidR="00FA19C9" w:rsidRPr="006D69E0" w:rsidRDefault="00FA19C9" w:rsidP="009D1D9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C9" w:rsidRPr="006D69E0" w14:paraId="61D7EEA9" w14:textId="77777777" w:rsidTr="009D1D9B">
        <w:trPr>
          <w:trHeight w:val="255"/>
        </w:trPr>
        <w:tc>
          <w:tcPr>
            <w:tcW w:w="2585" w:type="dxa"/>
          </w:tcPr>
          <w:p w14:paraId="15DFC7A5" w14:textId="77777777" w:rsidR="00FA19C9" w:rsidRPr="006D69E0" w:rsidRDefault="00FA19C9" w:rsidP="009D1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5.NASTAVNE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44FABAAA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FA19C9" w:rsidRPr="006D69E0" w14:paraId="589D1B55" w14:textId="77777777" w:rsidTr="009D1D9B">
        <w:trPr>
          <w:trHeight w:val="255"/>
        </w:trPr>
        <w:tc>
          <w:tcPr>
            <w:tcW w:w="2585" w:type="dxa"/>
          </w:tcPr>
          <w:p w14:paraId="33EBC09B" w14:textId="77777777" w:rsidR="00FA19C9" w:rsidRPr="006D69E0" w:rsidRDefault="00FA19C9" w:rsidP="009D1D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6,METODE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648D3C5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62F1281F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FA19C9" w:rsidRPr="006D69E0" w14:paraId="4BB545DB" w14:textId="77777777" w:rsidTr="009D1D9B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1E2E5F34" w14:textId="77777777" w:rsidR="00FA19C9" w:rsidRPr="006D69E0" w:rsidRDefault="00FA19C9" w:rsidP="009D1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740700C4" w14:textId="77777777" w:rsidR="00FA19C9" w:rsidRPr="006D69E0" w:rsidRDefault="00FA19C9" w:rsidP="009D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Kategorizirati pojedine institute upravnog i upravno-sudskog postupka</w:t>
            </w:r>
          </w:p>
        </w:tc>
      </w:tr>
      <w:tr w:rsidR="00FA19C9" w:rsidRPr="006D69E0" w14:paraId="04104378" w14:textId="77777777" w:rsidTr="009D1D9B">
        <w:trPr>
          <w:trHeight w:val="255"/>
        </w:trPr>
        <w:tc>
          <w:tcPr>
            <w:tcW w:w="2585" w:type="dxa"/>
          </w:tcPr>
          <w:p w14:paraId="0445B6B5" w14:textId="77777777" w:rsidR="00FA19C9" w:rsidRPr="006D69E0" w:rsidRDefault="00FA19C9" w:rsidP="00667BEF">
            <w:pPr>
              <w:numPr>
                <w:ilvl w:val="0"/>
                <w:numId w:val="20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017EF08F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7DDF5744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7C23CA2E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Analizirati sustav sudske zaštite prava, obveza i pravnih interesa stranaka u upravnom sporu.</w:t>
            </w:r>
          </w:p>
        </w:tc>
      </w:tr>
      <w:tr w:rsidR="00FA19C9" w:rsidRPr="006D69E0" w14:paraId="63536EBB" w14:textId="77777777" w:rsidTr="009D1D9B">
        <w:trPr>
          <w:trHeight w:val="255"/>
        </w:trPr>
        <w:tc>
          <w:tcPr>
            <w:tcW w:w="2585" w:type="dxa"/>
          </w:tcPr>
          <w:p w14:paraId="7EF916B3" w14:textId="77777777" w:rsidR="00FA19C9" w:rsidRPr="006D69E0" w:rsidRDefault="00FA19C9" w:rsidP="00667BEF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4E8D580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A19C9" w:rsidRPr="006D69E0" w14:paraId="4545D0E6" w14:textId="77777777" w:rsidTr="009D1D9B">
        <w:trPr>
          <w:trHeight w:val="255"/>
        </w:trPr>
        <w:tc>
          <w:tcPr>
            <w:tcW w:w="2585" w:type="dxa"/>
          </w:tcPr>
          <w:p w14:paraId="12CBF6F8" w14:textId="77777777" w:rsidR="00FA19C9" w:rsidRPr="006D69E0" w:rsidRDefault="00FA19C9" w:rsidP="00667BEF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35CE4550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stvaranja novih ideja, sposobnost primjene znanja u praksi, sposobnost učenja, sposobnost prilagodbe novim situacijama </w:t>
            </w:r>
          </w:p>
        </w:tc>
      </w:tr>
      <w:tr w:rsidR="00FA19C9" w:rsidRPr="006D69E0" w14:paraId="5438DBB7" w14:textId="77777777" w:rsidTr="009D1D9B">
        <w:trPr>
          <w:trHeight w:val="255"/>
        </w:trPr>
        <w:tc>
          <w:tcPr>
            <w:tcW w:w="2585" w:type="dxa"/>
          </w:tcPr>
          <w:p w14:paraId="226BE24C" w14:textId="77777777" w:rsidR="00FA19C9" w:rsidRPr="006D69E0" w:rsidRDefault="00FA19C9" w:rsidP="00667BEF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FD52FD0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50980CDD" w14:textId="77777777" w:rsidR="00FA19C9" w:rsidRPr="006D69E0" w:rsidRDefault="00FA19C9" w:rsidP="00667BEF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14:paraId="74324D01" w14:textId="77777777" w:rsidR="00FA19C9" w:rsidRPr="006D69E0" w:rsidRDefault="00FA19C9" w:rsidP="00667BEF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  <w:p w14:paraId="48C10D95" w14:textId="77777777" w:rsidR="00FA19C9" w:rsidRPr="006D69E0" w:rsidRDefault="00FA19C9" w:rsidP="00667BEF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Pravni lijekovi u upravnom postupku</w:t>
            </w:r>
          </w:p>
          <w:p w14:paraId="3132EE76" w14:textId="77777777" w:rsidR="00FA19C9" w:rsidRPr="006D69E0" w:rsidRDefault="00FA19C9" w:rsidP="00667BEF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</w:p>
          <w:p w14:paraId="09F2FCD6" w14:textId="77777777" w:rsidR="00FA19C9" w:rsidRPr="006D69E0" w:rsidRDefault="00FA19C9" w:rsidP="00667BEF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ugovori</w:t>
            </w:r>
          </w:p>
          <w:p w14:paraId="49DA5AA9" w14:textId="77777777" w:rsidR="00FA19C9" w:rsidRPr="006D69E0" w:rsidRDefault="00FA19C9" w:rsidP="00667BEF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Pravna zaštita od postupanja javnopravnih tijela i pružatelja javnih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4D2B8" w14:textId="77777777" w:rsidR="00FA19C9" w:rsidRPr="006D69E0" w:rsidRDefault="00FA19C9" w:rsidP="00667BEF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Načela upravno-sudskog postupka </w:t>
            </w:r>
          </w:p>
          <w:p w14:paraId="77A4C810" w14:textId="77777777" w:rsidR="00FA19C9" w:rsidRPr="006D69E0" w:rsidRDefault="00FA19C9" w:rsidP="00667BEF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Predmet upravnog spora</w:t>
            </w:r>
          </w:p>
          <w:p w14:paraId="079C0B3F" w14:textId="77777777" w:rsidR="00FA19C9" w:rsidRPr="006D69E0" w:rsidRDefault="00FA19C9" w:rsidP="00667BEF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Prvostupanjski upravni spor</w:t>
            </w:r>
          </w:p>
          <w:p w14:paraId="08682610" w14:textId="77777777" w:rsidR="00FA19C9" w:rsidRPr="006D69E0" w:rsidRDefault="00FA19C9" w:rsidP="00667BEF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Sudske odluke u upravnom sporu</w:t>
            </w:r>
          </w:p>
          <w:p w14:paraId="1E88F3CE" w14:textId="77777777" w:rsidR="00FA19C9" w:rsidRPr="006D69E0" w:rsidRDefault="00FA19C9" w:rsidP="00667BEF">
            <w:pPr>
              <w:pStyle w:val="ListParagraph"/>
              <w:numPr>
                <w:ilvl w:val="0"/>
                <w:numId w:val="1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Pravni lijekovi u upravnom sporu</w:t>
            </w:r>
          </w:p>
          <w:p w14:paraId="06FDDDF6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C9" w:rsidRPr="006D69E0" w14:paraId="64F611E3" w14:textId="77777777" w:rsidTr="009D1D9B">
        <w:trPr>
          <w:trHeight w:val="255"/>
        </w:trPr>
        <w:tc>
          <w:tcPr>
            <w:tcW w:w="2585" w:type="dxa"/>
          </w:tcPr>
          <w:p w14:paraId="2451E1E9" w14:textId="77777777" w:rsidR="00FA19C9" w:rsidRPr="006D69E0" w:rsidRDefault="00FA19C9" w:rsidP="00667BEF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745466BB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FA19C9" w:rsidRPr="006D69E0" w14:paraId="29A7E768" w14:textId="77777777" w:rsidTr="009D1D9B">
        <w:trPr>
          <w:trHeight w:val="255"/>
        </w:trPr>
        <w:tc>
          <w:tcPr>
            <w:tcW w:w="2585" w:type="dxa"/>
          </w:tcPr>
          <w:p w14:paraId="4F191857" w14:textId="77777777" w:rsidR="00FA19C9" w:rsidRPr="006D69E0" w:rsidRDefault="00FA19C9" w:rsidP="00667BEF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0C7AA82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56E4FC17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FA19C9" w:rsidRPr="006D69E0" w14:paraId="6E151DBC" w14:textId="77777777" w:rsidTr="009D1D9B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29654D96" w14:textId="77777777" w:rsidR="00FA19C9" w:rsidRPr="006D69E0" w:rsidRDefault="00FA19C9" w:rsidP="009D1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2E5E2DF0" w14:textId="77777777" w:rsidR="00FA19C9" w:rsidRPr="006D69E0" w:rsidRDefault="00FA19C9" w:rsidP="009D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Prosuditi adekvatnost sustava sudske kontrole nad upravom </w:t>
            </w:r>
          </w:p>
        </w:tc>
      </w:tr>
      <w:tr w:rsidR="00FA19C9" w:rsidRPr="006D69E0" w14:paraId="3BA36856" w14:textId="77777777" w:rsidTr="009D1D9B">
        <w:trPr>
          <w:trHeight w:val="255"/>
        </w:trPr>
        <w:tc>
          <w:tcPr>
            <w:tcW w:w="2585" w:type="dxa"/>
          </w:tcPr>
          <w:p w14:paraId="3B22B56D" w14:textId="77777777" w:rsidR="00FA19C9" w:rsidRPr="006D69E0" w:rsidRDefault="00FA19C9" w:rsidP="00667BEF">
            <w:pPr>
              <w:numPr>
                <w:ilvl w:val="0"/>
                <w:numId w:val="20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D96E174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6053E439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0D674AAF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  <w:p w14:paraId="4EA8C53C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Analizirati sustav sudske zaštite prava, obveza i pravnih interesa stranaka u upravnom sporu.</w:t>
            </w:r>
          </w:p>
        </w:tc>
      </w:tr>
      <w:tr w:rsidR="00FA19C9" w:rsidRPr="006D69E0" w14:paraId="7F455DF8" w14:textId="77777777" w:rsidTr="009D1D9B">
        <w:trPr>
          <w:trHeight w:val="255"/>
        </w:trPr>
        <w:tc>
          <w:tcPr>
            <w:tcW w:w="2585" w:type="dxa"/>
          </w:tcPr>
          <w:p w14:paraId="06E68768" w14:textId="77777777" w:rsidR="00FA19C9" w:rsidRPr="006D69E0" w:rsidRDefault="00FA19C9" w:rsidP="00667BEF">
            <w:pPr>
              <w:numPr>
                <w:ilvl w:val="0"/>
                <w:numId w:val="2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4E5644A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A19C9" w:rsidRPr="006D69E0" w14:paraId="182B8F6B" w14:textId="77777777" w:rsidTr="009D1D9B">
        <w:trPr>
          <w:trHeight w:val="255"/>
        </w:trPr>
        <w:tc>
          <w:tcPr>
            <w:tcW w:w="2585" w:type="dxa"/>
          </w:tcPr>
          <w:p w14:paraId="2332F34C" w14:textId="77777777" w:rsidR="00FA19C9" w:rsidRPr="006D69E0" w:rsidRDefault="00FA19C9" w:rsidP="00667BEF">
            <w:pPr>
              <w:numPr>
                <w:ilvl w:val="0"/>
                <w:numId w:val="2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4AC7C5A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stvaranja novih ideja, sposobnost primjene znanja u praksi, sposobnost učenja, sposobnost prilagodbe novim situacijama </w:t>
            </w:r>
          </w:p>
        </w:tc>
      </w:tr>
      <w:tr w:rsidR="00FA19C9" w:rsidRPr="006D69E0" w14:paraId="797705EF" w14:textId="77777777" w:rsidTr="009D1D9B">
        <w:trPr>
          <w:trHeight w:val="255"/>
        </w:trPr>
        <w:tc>
          <w:tcPr>
            <w:tcW w:w="2585" w:type="dxa"/>
          </w:tcPr>
          <w:p w14:paraId="5A29C620" w14:textId="77777777" w:rsidR="00FA19C9" w:rsidRPr="006D69E0" w:rsidRDefault="00FA19C9" w:rsidP="00667BEF">
            <w:pPr>
              <w:numPr>
                <w:ilvl w:val="0"/>
                <w:numId w:val="2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FA293B1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B08AD83" w14:textId="77777777" w:rsidR="00FA19C9" w:rsidRPr="006D69E0" w:rsidRDefault="00FA19C9" w:rsidP="00667BEF">
            <w:pPr>
              <w:pStyle w:val="ListParagraph"/>
              <w:numPr>
                <w:ilvl w:val="0"/>
                <w:numId w:val="1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Načela upravno-sudskog postupka </w:t>
            </w:r>
          </w:p>
          <w:p w14:paraId="46F56DFB" w14:textId="77777777" w:rsidR="00FA19C9" w:rsidRPr="006D69E0" w:rsidRDefault="00FA19C9" w:rsidP="00667BEF">
            <w:pPr>
              <w:pStyle w:val="ListParagraph"/>
              <w:numPr>
                <w:ilvl w:val="0"/>
                <w:numId w:val="1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Predmet upravnog spora</w:t>
            </w:r>
          </w:p>
          <w:p w14:paraId="50890588" w14:textId="77777777" w:rsidR="00FA19C9" w:rsidRPr="006D69E0" w:rsidRDefault="00FA19C9" w:rsidP="00667BEF">
            <w:pPr>
              <w:pStyle w:val="ListParagraph"/>
              <w:numPr>
                <w:ilvl w:val="0"/>
                <w:numId w:val="1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Prvostupanjski upravni spor</w:t>
            </w:r>
          </w:p>
          <w:p w14:paraId="33A619F5" w14:textId="77777777" w:rsidR="00FA19C9" w:rsidRPr="006D69E0" w:rsidRDefault="00FA19C9" w:rsidP="00667BEF">
            <w:pPr>
              <w:pStyle w:val="ListParagraph"/>
              <w:numPr>
                <w:ilvl w:val="0"/>
                <w:numId w:val="1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Sudske odluke u upravnom sporu</w:t>
            </w:r>
          </w:p>
          <w:p w14:paraId="063EA6E5" w14:textId="77777777" w:rsidR="00FA19C9" w:rsidRPr="006D69E0" w:rsidRDefault="00FA19C9" w:rsidP="00667BEF">
            <w:pPr>
              <w:pStyle w:val="ListParagraph"/>
              <w:numPr>
                <w:ilvl w:val="0"/>
                <w:numId w:val="1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Pravni lijekovi u upravnom sporu</w:t>
            </w:r>
          </w:p>
          <w:p w14:paraId="2C955F55" w14:textId="77777777" w:rsidR="00FA19C9" w:rsidRPr="006D69E0" w:rsidRDefault="00FA19C9" w:rsidP="009D1D9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C9" w:rsidRPr="006D69E0" w14:paraId="2D938668" w14:textId="77777777" w:rsidTr="009D1D9B">
        <w:trPr>
          <w:trHeight w:val="255"/>
        </w:trPr>
        <w:tc>
          <w:tcPr>
            <w:tcW w:w="2585" w:type="dxa"/>
          </w:tcPr>
          <w:p w14:paraId="662B9BA8" w14:textId="77777777" w:rsidR="00FA19C9" w:rsidRPr="006D69E0" w:rsidRDefault="00FA19C9" w:rsidP="009D1D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5.NASTAVNE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31FF635C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FA19C9" w:rsidRPr="006D69E0" w14:paraId="0E47439E" w14:textId="77777777" w:rsidTr="009D1D9B">
        <w:trPr>
          <w:trHeight w:val="255"/>
        </w:trPr>
        <w:tc>
          <w:tcPr>
            <w:tcW w:w="2585" w:type="dxa"/>
          </w:tcPr>
          <w:p w14:paraId="0F981049" w14:textId="77777777" w:rsidR="00FA19C9" w:rsidRPr="006D69E0" w:rsidRDefault="00FA19C9" w:rsidP="009D1D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7B58574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69CD912C" w14:textId="77777777" w:rsidR="00FA19C9" w:rsidRPr="006D69E0" w:rsidRDefault="00FA19C9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</w:tbl>
    <w:p w14:paraId="5EF9B6D3" w14:textId="77777777" w:rsidR="00FA19C9" w:rsidRPr="006D69E0" w:rsidRDefault="00FA19C9" w:rsidP="00FA19C9">
      <w:pPr>
        <w:spacing w:before="200" w:after="0" w:line="216" w:lineRule="auto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14:paraId="2CE79FDC" w14:textId="77777777" w:rsidR="006C3F38" w:rsidRPr="006D69E0" w:rsidRDefault="006C3F38" w:rsidP="006C3F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4CEC8147" w14:textId="77777777" w:rsidR="006C3F38" w:rsidRPr="006D69E0" w:rsidRDefault="006C3F38" w:rsidP="006C3F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6C3F38" w:rsidRPr="006D69E0" w14:paraId="123C06B1" w14:textId="77777777" w:rsidTr="005E01B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8287023" w14:textId="77777777" w:rsidR="006C3F38" w:rsidRPr="006D69E0" w:rsidRDefault="006C3F38" w:rsidP="005E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3262C568" w14:textId="77777777" w:rsidR="006C3F38" w:rsidRPr="006D69E0" w:rsidRDefault="006C3F38" w:rsidP="005E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UPRAVNO POSTUPOVNO PRAVO - VJEŽBE</w:t>
            </w:r>
          </w:p>
        </w:tc>
      </w:tr>
      <w:tr w:rsidR="006C3F38" w:rsidRPr="006D69E0" w14:paraId="1407D722" w14:textId="77777777" w:rsidTr="005E01B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3D97AF6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94EEDDB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OBAVEZNI/3.</w:t>
            </w:r>
          </w:p>
        </w:tc>
      </w:tr>
      <w:tr w:rsidR="006C3F38" w:rsidRPr="006D69E0" w14:paraId="2C5C1449" w14:textId="77777777" w:rsidTr="005E01B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BD4EE66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OBLIK NASTAVE (PREDAVANJA, SEMINAR, VJEŽBE, (I/ILI) PRAKTIČNA NASTAVA</w:t>
            </w:r>
          </w:p>
        </w:tc>
        <w:tc>
          <w:tcPr>
            <w:tcW w:w="6890" w:type="dxa"/>
          </w:tcPr>
          <w:p w14:paraId="02CA77A1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VJEŽBE</w:t>
            </w:r>
          </w:p>
        </w:tc>
      </w:tr>
      <w:tr w:rsidR="006C3F38" w:rsidRPr="006D69E0" w14:paraId="7CF29F8F" w14:textId="77777777" w:rsidTr="005E01B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3830238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33F91D0C" w14:textId="77777777" w:rsidR="006C3F38" w:rsidRPr="006D69E0" w:rsidRDefault="006C3F38" w:rsidP="005E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4 ECTS boda</w:t>
            </w:r>
          </w:p>
          <w:p w14:paraId="76DC351D" w14:textId="77777777" w:rsidR="006C3F38" w:rsidRPr="006D69E0" w:rsidRDefault="006C3F38" w:rsidP="00667BE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Vježbe – 45 sati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1,5 ECTS</w:t>
            </w:r>
          </w:p>
          <w:p w14:paraId="78EE9EFB" w14:textId="77777777" w:rsidR="006C3F38" w:rsidRPr="006D69E0" w:rsidRDefault="006C3F38" w:rsidP="00667BE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vježbe (rad na zadacima)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7555F05A" w14:textId="77777777" w:rsidR="006C3F38" w:rsidRPr="006D69E0" w:rsidRDefault="006C3F38" w:rsidP="00667BE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praktični ispit (samostalno vježbanje i izrada praktičnog zadatka)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1,5 ECTS</w:t>
            </w:r>
          </w:p>
        </w:tc>
      </w:tr>
      <w:tr w:rsidR="006C3F38" w:rsidRPr="006D69E0" w14:paraId="4AC9D1C3" w14:textId="77777777" w:rsidTr="005E01B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2E01C53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6AAB5ADD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6C3F38" w:rsidRPr="006D69E0" w14:paraId="208945ED" w14:textId="77777777" w:rsidTr="005E01B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B8111E3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1980874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6..st.</w:t>
            </w:r>
            <w:proofErr w:type="gramEnd"/>
          </w:p>
        </w:tc>
      </w:tr>
      <w:tr w:rsidR="006C3F38" w:rsidRPr="006D69E0" w14:paraId="5EE1F35B" w14:textId="77777777" w:rsidTr="005E01BF">
        <w:trPr>
          <w:trHeight w:val="255"/>
        </w:trPr>
        <w:tc>
          <w:tcPr>
            <w:tcW w:w="2440" w:type="dxa"/>
          </w:tcPr>
          <w:p w14:paraId="4D4C4B45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2F07C6C" w14:textId="77777777" w:rsidR="006C3F38" w:rsidRPr="006D69E0" w:rsidRDefault="006C3F38" w:rsidP="005E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6C3F38" w:rsidRPr="006D69E0" w14:paraId="4B04FA06" w14:textId="77777777" w:rsidTr="005E01B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D41C5C7" w14:textId="77777777" w:rsidR="006C3F38" w:rsidRPr="006D69E0" w:rsidRDefault="006C3F38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7F4D13FE" w14:textId="77777777" w:rsidR="006C3F38" w:rsidRPr="006D69E0" w:rsidRDefault="006C3F38" w:rsidP="005E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Primijeniti načela upravnog postupka u praksi</w:t>
            </w:r>
          </w:p>
        </w:tc>
      </w:tr>
      <w:tr w:rsidR="006C3F38" w:rsidRPr="006D69E0" w14:paraId="5FDD5A0C" w14:textId="77777777" w:rsidTr="005E01BF">
        <w:trPr>
          <w:trHeight w:val="255"/>
        </w:trPr>
        <w:tc>
          <w:tcPr>
            <w:tcW w:w="2440" w:type="dxa"/>
          </w:tcPr>
          <w:p w14:paraId="18F890AC" w14:textId="77777777" w:rsidR="006C3F38" w:rsidRPr="006D69E0" w:rsidRDefault="006C3F38" w:rsidP="00667BEF">
            <w:pPr>
              <w:numPr>
                <w:ilvl w:val="0"/>
                <w:numId w:val="2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2D2DDD2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Provoditi upravni postupak te izraditi podneske i odluke u upravnom postupku.</w:t>
            </w:r>
          </w:p>
          <w:p w14:paraId="3E9471C5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donesene odluke na način koji osigurava njihovu zakonitost i pravilnost.</w:t>
            </w:r>
          </w:p>
        </w:tc>
      </w:tr>
      <w:tr w:rsidR="006C3F38" w:rsidRPr="006D69E0" w14:paraId="43E0D7F4" w14:textId="77777777" w:rsidTr="005E01BF">
        <w:trPr>
          <w:trHeight w:val="255"/>
        </w:trPr>
        <w:tc>
          <w:tcPr>
            <w:tcW w:w="2440" w:type="dxa"/>
          </w:tcPr>
          <w:p w14:paraId="49D46323" w14:textId="77777777" w:rsidR="006C3F38" w:rsidRPr="006D69E0" w:rsidRDefault="006C3F38" w:rsidP="00667BEF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EC1B51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6C3F38" w:rsidRPr="006D69E0" w14:paraId="45F9A273" w14:textId="77777777" w:rsidTr="005E01BF">
        <w:trPr>
          <w:trHeight w:val="255"/>
        </w:trPr>
        <w:tc>
          <w:tcPr>
            <w:tcW w:w="2440" w:type="dxa"/>
          </w:tcPr>
          <w:p w14:paraId="23C98A47" w14:textId="77777777" w:rsidR="006C3F38" w:rsidRPr="006D69E0" w:rsidRDefault="006C3F38" w:rsidP="00667BEF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5CA8915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Sposobnost primjene znanja u praksi</w:t>
            </w:r>
          </w:p>
        </w:tc>
      </w:tr>
      <w:tr w:rsidR="006C3F38" w:rsidRPr="006D69E0" w14:paraId="1115E370" w14:textId="77777777" w:rsidTr="005E01BF">
        <w:trPr>
          <w:trHeight w:val="255"/>
        </w:trPr>
        <w:tc>
          <w:tcPr>
            <w:tcW w:w="2440" w:type="dxa"/>
          </w:tcPr>
          <w:p w14:paraId="14D9FBFC" w14:textId="77777777" w:rsidR="006C3F38" w:rsidRPr="006D69E0" w:rsidRDefault="006C3F38" w:rsidP="00667BEF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A49CBC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B1D95E4" w14:textId="77777777" w:rsidR="006C3F38" w:rsidRPr="006D69E0" w:rsidRDefault="006C3F38" w:rsidP="00667BEF">
            <w:pPr>
              <w:pStyle w:val="ListParagraph"/>
              <w:numPr>
                <w:ilvl w:val="0"/>
                <w:numId w:val="2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Načini pokretanja upravnog postupka </w:t>
            </w:r>
          </w:p>
          <w:p w14:paraId="090C0B25" w14:textId="77777777" w:rsidR="006C3F38" w:rsidRPr="006D69E0" w:rsidRDefault="006C3F38" w:rsidP="00667BEF">
            <w:pPr>
              <w:pStyle w:val="ListParagraph"/>
              <w:numPr>
                <w:ilvl w:val="0"/>
                <w:numId w:val="2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i obilježja rješenja i zaključka</w:t>
            </w:r>
          </w:p>
          <w:p w14:paraId="2E145093" w14:textId="77777777" w:rsidR="006C3F38" w:rsidRPr="006D69E0" w:rsidRDefault="006C3F38" w:rsidP="00667BEF">
            <w:pPr>
              <w:pStyle w:val="ListParagraph"/>
              <w:numPr>
                <w:ilvl w:val="0"/>
                <w:numId w:val="2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Prvostupanjsko rješenje</w:t>
            </w:r>
          </w:p>
          <w:p w14:paraId="5C63F1D7" w14:textId="77777777" w:rsidR="006C3F38" w:rsidRPr="006D69E0" w:rsidRDefault="006C3F38" w:rsidP="00667BEF">
            <w:pPr>
              <w:pStyle w:val="ListParagraph"/>
              <w:numPr>
                <w:ilvl w:val="0"/>
                <w:numId w:val="2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Rokovi u upravnom postupku </w:t>
            </w:r>
          </w:p>
          <w:p w14:paraId="0141A82A" w14:textId="77777777" w:rsidR="006C3F38" w:rsidRPr="006D69E0" w:rsidRDefault="006C3F38" w:rsidP="00667BEF">
            <w:pPr>
              <w:pStyle w:val="ListParagraph"/>
              <w:numPr>
                <w:ilvl w:val="0"/>
                <w:numId w:val="2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Žalba i prigovor </w:t>
            </w:r>
          </w:p>
          <w:p w14:paraId="4EDD0BAE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8" w:rsidRPr="006D69E0" w14:paraId="638941CE" w14:textId="77777777" w:rsidTr="005E01BF">
        <w:trPr>
          <w:trHeight w:val="255"/>
        </w:trPr>
        <w:tc>
          <w:tcPr>
            <w:tcW w:w="2440" w:type="dxa"/>
          </w:tcPr>
          <w:p w14:paraId="0FC2FABC" w14:textId="77777777" w:rsidR="006C3F38" w:rsidRPr="006D69E0" w:rsidRDefault="006C3F38" w:rsidP="00667BEF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619B6DE" w14:textId="77777777" w:rsidR="006C3F38" w:rsidRPr="006D69E0" w:rsidRDefault="006C3F38" w:rsidP="005E01B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C3F38" w:rsidRPr="006D69E0" w14:paraId="204E5071" w14:textId="77777777" w:rsidTr="005E01BF">
        <w:trPr>
          <w:trHeight w:val="255"/>
        </w:trPr>
        <w:tc>
          <w:tcPr>
            <w:tcW w:w="2440" w:type="dxa"/>
          </w:tcPr>
          <w:p w14:paraId="23AE6FE7" w14:textId="77777777" w:rsidR="006C3F38" w:rsidRPr="006D69E0" w:rsidRDefault="006C3F38" w:rsidP="00667BEF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607B241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Izrada pravnog akta</w:t>
            </w:r>
          </w:p>
        </w:tc>
      </w:tr>
      <w:tr w:rsidR="006C3F38" w:rsidRPr="006D69E0" w14:paraId="7F583575" w14:textId="77777777" w:rsidTr="005E01B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770B705" w14:textId="77777777" w:rsidR="006C3F38" w:rsidRPr="006D69E0" w:rsidRDefault="006C3F38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A2A2EF5" w14:textId="77777777" w:rsidR="006C3F38" w:rsidRPr="006D69E0" w:rsidRDefault="006C3F38" w:rsidP="005E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Analizirati tijek upravnog postupka i korištenje pravnih lijekova u upravnom postupku</w:t>
            </w:r>
          </w:p>
        </w:tc>
      </w:tr>
      <w:tr w:rsidR="006C3F38" w:rsidRPr="006D69E0" w14:paraId="7DB39315" w14:textId="77777777" w:rsidTr="005E01BF">
        <w:trPr>
          <w:trHeight w:val="255"/>
        </w:trPr>
        <w:tc>
          <w:tcPr>
            <w:tcW w:w="2440" w:type="dxa"/>
          </w:tcPr>
          <w:p w14:paraId="7607BC24" w14:textId="77777777" w:rsidR="006C3F38" w:rsidRPr="006D69E0" w:rsidRDefault="006C3F38" w:rsidP="00667BEF">
            <w:pPr>
              <w:numPr>
                <w:ilvl w:val="0"/>
                <w:numId w:val="25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1C9ADFC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Provoditi upravni postupak te izraditi podneske i odluke u upravnom postupku.</w:t>
            </w:r>
          </w:p>
          <w:p w14:paraId="51246E98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donesene odluke na način koji osigurava njihovu zakonitost i pravilnost.</w:t>
            </w:r>
          </w:p>
        </w:tc>
      </w:tr>
      <w:tr w:rsidR="006C3F38" w:rsidRPr="006D69E0" w14:paraId="1F462C18" w14:textId="77777777" w:rsidTr="005E01BF">
        <w:trPr>
          <w:trHeight w:val="255"/>
        </w:trPr>
        <w:tc>
          <w:tcPr>
            <w:tcW w:w="2440" w:type="dxa"/>
          </w:tcPr>
          <w:p w14:paraId="6D1E92F9" w14:textId="77777777" w:rsidR="006C3F38" w:rsidRPr="006D69E0" w:rsidRDefault="006C3F38" w:rsidP="00667BEF">
            <w:pPr>
              <w:numPr>
                <w:ilvl w:val="0"/>
                <w:numId w:val="2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F94E85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6C3F38" w:rsidRPr="006D69E0" w14:paraId="5A855818" w14:textId="77777777" w:rsidTr="005E01BF">
        <w:trPr>
          <w:trHeight w:val="255"/>
        </w:trPr>
        <w:tc>
          <w:tcPr>
            <w:tcW w:w="2440" w:type="dxa"/>
          </w:tcPr>
          <w:p w14:paraId="62165E26" w14:textId="77777777" w:rsidR="006C3F38" w:rsidRPr="006D69E0" w:rsidRDefault="006C3F38" w:rsidP="00667BEF">
            <w:pPr>
              <w:numPr>
                <w:ilvl w:val="0"/>
                <w:numId w:val="2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26B1F2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Sposobnost primjene znanja u praksi</w:t>
            </w:r>
          </w:p>
        </w:tc>
      </w:tr>
      <w:tr w:rsidR="006C3F38" w:rsidRPr="006D69E0" w14:paraId="489E1E5C" w14:textId="77777777" w:rsidTr="005E01BF">
        <w:trPr>
          <w:trHeight w:val="255"/>
        </w:trPr>
        <w:tc>
          <w:tcPr>
            <w:tcW w:w="2440" w:type="dxa"/>
          </w:tcPr>
          <w:p w14:paraId="48917FFD" w14:textId="77777777" w:rsidR="006C3F38" w:rsidRPr="006D69E0" w:rsidRDefault="006C3F38" w:rsidP="00667BEF">
            <w:pPr>
              <w:numPr>
                <w:ilvl w:val="0"/>
                <w:numId w:val="2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E7DCA3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A0816E2" w14:textId="77777777" w:rsidR="006C3F38" w:rsidRPr="006D69E0" w:rsidRDefault="006C3F38" w:rsidP="00667B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Načini pokretanja upravnog postupka </w:t>
            </w:r>
          </w:p>
          <w:p w14:paraId="1362A263" w14:textId="77777777" w:rsidR="006C3F38" w:rsidRPr="006D69E0" w:rsidRDefault="006C3F38" w:rsidP="00667B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i obilježja rješenja i zaključka</w:t>
            </w:r>
          </w:p>
          <w:p w14:paraId="49FC71FA" w14:textId="77777777" w:rsidR="006C3F38" w:rsidRPr="006D69E0" w:rsidRDefault="006C3F38" w:rsidP="00667B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Prvostupanjsko rješenje</w:t>
            </w:r>
          </w:p>
          <w:p w14:paraId="74AD5EA1" w14:textId="77777777" w:rsidR="006C3F38" w:rsidRPr="006D69E0" w:rsidRDefault="006C3F38" w:rsidP="00667B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Rokovi u upravnom postupku </w:t>
            </w:r>
          </w:p>
          <w:p w14:paraId="3A144C63" w14:textId="77777777" w:rsidR="006C3F38" w:rsidRPr="006D69E0" w:rsidRDefault="006C3F38" w:rsidP="00667B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Žalba i prigovor </w:t>
            </w:r>
          </w:p>
          <w:p w14:paraId="37C33C38" w14:textId="77777777" w:rsidR="006C3F38" w:rsidRPr="006D69E0" w:rsidRDefault="006C3F38" w:rsidP="00667B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Drugostupanjsko rješenje </w:t>
            </w:r>
          </w:p>
          <w:p w14:paraId="57EA0A68" w14:textId="77777777" w:rsidR="006C3F38" w:rsidRPr="006D69E0" w:rsidRDefault="006C3F38" w:rsidP="00667B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Izvanredni pravni lijekovi </w:t>
            </w:r>
          </w:p>
        </w:tc>
      </w:tr>
      <w:tr w:rsidR="006C3F38" w:rsidRPr="006D69E0" w14:paraId="69C20E40" w14:textId="77777777" w:rsidTr="005E01BF">
        <w:trPr>
          <w:trHeight w:val="255"/>
        </w:trPr>
        <w:tc>
          <w:tcPr>
            <w:tcW w:w="2440" w:type="dxa"/>
          </w:tcPr>
          <w:p w14:paraId="74FF7C72" w14:textId="77777777" w:rsidR="006C3F38" w:rsidRPr="006D69E0" w:rsidRDefault="006C3F38" w:rsidP="00667BEF">
            <w:pPr>
              <w:numPr>
                <w:ilvl w:val="0"/>
                <w:numId w:val="2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8561721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</w:t>
            </w:r>
          </w:p>
        </w:tc>
      </w:tr>
      <w:tr w:rsidR="006C3F38" w:rsidRPr="006D69E0" w14:paraId="4C42DB3C" w14:textId="77777777" w:rsidTr="005E01BF">
        <w:trPr>
          <w:trHeight w:val="255"/>
        </w:trPr>
        <w:tc>
          <w:tcPr>
            <w:tcW w:w="2440" w:type="dxa"/>
          </w:tcPr>
          <w:p w14:paraId="54A98F1B" w14:textId="77777777" w:rsidR="006C3F38" w:rsidRPr="006D69E0" w:rsidRDefault="006C3F38" w:rsidP="00667BEF">
            <w:pPr>
              <w:numPr>
                <w:ilvl w:val="0"/>
                <w:numId w:val="2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E3E131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Izrada pravnog akta</w:t>
            </w:r>
          </w:p>
        </w:tc>
      </w:tr>
      <w:tr w:rsidR="006C3F38" w:rsidRPr="006D69E0" w14:paraId="28E2E04A" w14:textId="77777777" w:rsidTr="005E01B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BE15CBF" w14:textId="77777777" w:rsidR="006C3F38" w:rsidRPr="006D69E0" w:rsidRDefault="006C3F38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FAFDDF5" w14:textId="77777777" w:rsidR="006C3F38" w:rsidRPr="006D69E0" w:rsidRDefault="006C3F38" w:rsidP="005E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Predvidjeti ishod upravnog postupka i/ili korištenih pravnih lijekova</w:t>
            </w:r>
          </w:p>
        </w:tc>
      </w:tr>
      <w:tr w:rsidR="006C3F38" w:rsidRPr="006D69E0" w14:paraId="683669C6" w14:textId="77777777" w:rsidTr="005E01BF">
        <w:trPr>
          <w:trHeight w:val="255"/>
        </w:trPr>
        <w:tc>
          <w:tcPr>
            <w:tcW w:w="2440" w:type="dxa"/>
          </w:tcPr>
          <w:p w14:paraId="22C33A05" w14:textId="77777777" w:rsidR="006C3F38" w:rsidRPr="006D69E0" w:rsidRDefault="006C3F38" w:rsidP="00667BEF">
            <w:pPr>
              <w:numPr>
                <w:ilvl w:val="0"/>
                <w:numId w:val="2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695A211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Provoditi upravni postupak te izraditi podneske i odluke u upravnom postupku.</w:t>
            </w:r>
          </w:p>
          <w:p w14:paraId="25772E42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donesene odluke na način koji osigurava njihovu zakonitost i pravilnost.</w:t>
            </w:r>
          </w:p>
        </w:tc>
      </w:tr>
      <w:tr w:rsidR="006C3F38" w:rsidRPr="006D69E0" w14:paraId="7109CB82" w14:textId="77777777" w:rsidTr="005E01BF">
        <w:trPr>
          <w:trHeight w:val="255"/>
        </w:trPr>
        <w:tc>
          <w:tcPr>
            <w:tcW w:w="2440" w:type="dxa"/>
          </w:tcPr>
          <w:p w14:paraId="0A84BBEE" w14:textId="77777777" w:rsidR="006C3F38" w:rsidRPr="006D69E0" w:rsidRDefault="006C3F38" w:rsidP="00667BEF">
            <w:pPr>
              <w:numPr>
                <w:ilvl w:val="0"/>
                <w:numId w:val="2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2A5BA0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6C3F38" w:rsidRPr="006D69E0" w14:paraId="61F972D4" w14:textId="77777777" w:rsidTr="005E01BF">
        <w:trPr>
          <w:trHeight w:val="255"/>
        </w:trPr>
        <w:tc>
          <w:tcPr>
            <w:tcW w:w="2440" w:type="dxa"/>
          </w:tcPr>
          <w:p w14:paraId="1FD137E2" w14:textId="77777777" w:rsidR="006C3F38" w:rsidRPr="006D69E0" w:rsidRDefault="006C3F38" w:rsidP="00667BEF">
            <w:pPr>
              <w:numPr>
                <w:ilvl w:val="0"/>
                <w:numId w:val="2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59A41B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Sposobnost primjene znanja u praksi</w:t>
            </w:r>
          </w:p>
        </w:tc>
      </w:tr>
      <w:tr w:rsidR="006C3F38" w:rsidRPr="006D69E0" w14:paraId="4FBE1E5D" w14:textId="77777777" w:rsidTr="005E01BF">
        <w:trPr>
          <w:trHeight w:val="255"/>
        </w:trPr>
        <w:tc>
          <w:tcPr>
            <w:tcW w:w="2440" w:type="dxa"/>
          </w:tcPr>
          <w:p w14:paraId="39B712BF" w14:textId="77777777" w:rsidR="006C3F38" w:rsidRPr="006D69E0" w:rsidRDefault="006C3F38" w:rsidP="00667BEF">
            <w:pPr>
              <w:numPr>
                <w:ilvl w:val="0"/>
                <w:numId w:val="2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56FA29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Nastavna cjelina:</w:t>
            </w:r>
          </w:p>
          <w:p w14:paraId="06C7C965" w14:textId="77777777" w:rsidR="006C3F38" w:rsidRPr="006D69E0" w:rsidRDefault="006C3F38" w:rsidP="00667BEF">
            <w:pPr>
              <w:pStyle w:val="ListParagraph"/>
              <w:numPr>
                <w:ilvl w:val="0"/>
                <w:numId w:val="2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Načini pokretanja upravnog postupka </w:t>
            </w:r>
          </w:p>
          <w:p w14:paraId="3985DAA5" w14:textId="77777777" w:rsidR="006C3F38" w:rsidRPr="006D69E0" w:rsidRDefault="006C3F38" w:rsidP="00667BEF">
            <w:pPr>
              <w:pStyle w:val="ListParagraph"/>
              <w:numPr>
                <w:ilvl w:val="0"/>
                <w:numId w:val="2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i obilježja rješenja i zaključka</w:t>
            </w:r>
          </w:p>
          <w:p w14:paraId="5F21B332" w14:textId="77777777" w:rsidR="006C3F38" w:rsidRPr="006D69E0" w:rsidRDefault="006C3F38" w:rsidP="00667BEF">
            <w:pPr>
              <w:pStyle w:val="ListParagraph"/>
              <w:numPr>
                <w:ilvl w:val="0"/>
                <w:numId w:val="2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Prvostupanjsko rješenje</w:t>
            </w:r>
          </w:p>
          <w:p w14:paraId="2AE47B67" w14:textId="77777777" w:rsidR="006C3F38" w:rsidRPr="006D69E0" w:rsidRDefault="006C3F38" w:rsidP="00667BEF">
            <w:pPr>
              <w:pStyle w:val="ListParagraph"/>
              <w:numPr>
                <w:ilvl w:val="0"/>
                <w:numId w:val="2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Rokovi u upravnom postupku </w:t>
            </w:r>
          </w:p>
          <w:p w14:paraId="1A5EEA06" w14:textId="77777777" w:rsidR="006C3F38" w:rsidRPr="006D69E0" w:rsidRDefault="006C3F38" w:rsidP="00667BEF">
            <w:pPr>
              <w:pStyle w:val="ListParagraph"/>
              <w:numPr>
                <w:ilvl w:val="0"/>
                <w:numId w:val="2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Žalba i prigovor </w:t>
            </w:r>
          </w:p>
          <w:p w14:paraId="4644A638" w14:textId="77777777" w:rsidR="006C3F38" w:rsidRPr="006D69E0" w:rsidRDefault="006C3F38" w:rsidP="00667BEF">
            <w:pPr>
              <w:pStyle w:val="ListParagraph"/>
              <w:numPr>
                <w:ilvl w:val="0"/>
                <w:numId w:val="2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Drugostupanjsko rješenje </w:t>
            </w:r>
          </w:p>
          <w:p w14:paraId="52A99B78" w14:textId="77777777" w:rsidR="006C3F38" w:rsidRPr="006D69E0" w:rsidRDefault="006C3F38" w:rsidP="00667BEF">
            <w:pPr>
              <w:pStyle w:val="ListParagraph"/>
              <w:numPr>
                <w:ilvl w:val="0"/>
                <w:numId w:val="2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Izvanredni pravni lijekovi</w:t>
            </w:r>
          </w:p>
        </w:tc>
      </w:tr>
      <w:tr w:rsidR="006C3F38" w:rsidRPr="006D69E0" w14:paraId="21B24959" w14:textId="77777777" w:rsidTr="005E01BF">
        <w:trPr>
          <w:trHeight w:val="255"/>
        </w:trPr>
        <w:tc>
          <w:tcPr>
            <w:tcW w:w="2440" w:type="dxa"/>
          </w:tcPr>
          <w:p w14:paraId="4B9FB279" w14:textId="77777777" w:rsidR="006C3F38" w:rsidRPr="006D69E0" w:rsidRDefault="006C3F38" w:rsidP="00667BEF">
            <w:pPr>
              <w:numPr>
                <w:ilvl w:val="0"/>
                <w:numId w:val="2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8E99E2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6C3F38" w:rsidRPr="006D69E0" w14:paraId="6318FA93" w14:textId="77777777" w:rsidTr="005E01BF">
        <w:trPr>
          <w:trHeight w:val="255"/>
        </w:trPr>
        <w:tc>
          <w:tcPr>
            <w:tcW w:w="2440" w:type="dxa"/>
          </w:tcPr>
          <w:p w14:paraId="4FB4916E" w14:textId="77777777" w:rsidR="006C3F38" w:rsidRPr="006D69E0" w:rsidRDefault="006C3F38" w:rsidP="00667BEF">
            <w:pPr>
              <w:numPr>
                <w:ilvl w:val="0"/>
                <w:numId w:val="2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D3C0858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Pisani znanstveni rad ili usmeni ispit</w:t>
            </w:r>
          </w:p>
        </w:tc>
      </w:tr>
      <w:tr w:rsidR="006C3F38" w:rsidRPr="006D69E0" w14:paraId="4611545E" w14:textId="77777777" w:rsidTr="005E01B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051B4BD" w14:textId="77777777" w:rsidR="006C3F38" w:rsidRPr="006D69E0" w:rsidRDefault="006C3F38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98FA09B" w14:textId="77777777" w:rsidR="006C3F38" w:rsidRPr="006D69E0" w:rsidRDefault="006C3F38" w:rsidP="005E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Pripremiti tužbu u upravnom sporu</w:t>
            </w:r>
          </w:p>
        </w:tc>
      </w:tr>
      <w:tr w:rsidR="006C3F38" w:rsidRPr="006D69E0" w14:paraId="0A44EC8B" w14:textId="77777777" w:rsidTr="005E01BF">
        <w:trPr>
          <w:trHeight w:val="255"/>
        </w:trPr>
        <w:tc>
          <w:tcPr>
            <w:tcW w:w="2440" w:type="dxa"/>
          </w:tcPr>
          <w:p w14:paraId="21DE6FDE" w14:textId="77777777" w:rsidR="006C3F38" w:rsidRPr="006D69E0" w:rsidRDefault="006C3F38" w:rsidP="00667BEF">
            <w:pPr>
              <w:numPr>
                <w:ilvl w:val="0"/>
                <w:numId w:val="26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D7669B1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Provoditi upravni postupak te izraditi podneske i odluke u upravnom postupku.</w:t>
            </w:r>
          </w:p>
          <w:p w14:paraId="72C1A787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donesene odluke na način koji osigurava njihovu zakonitost i pravilnost.</w:t>
            </w:r>
          </w:p>
        </w:tc>
      </w:tr>
      <w:tr w:rsidR="006C3F38" w:rsidRPr="006D69E0" w14:paraId="1AA4ADC2" w14:textId="77777777" w:rsidTr="005E01BF">
        <w:trPr>
          <w:trHeight w:val="255"/>
        </w:trPr>
        <w:tc>
          <w:tcPr>
            <w:tcW w:w="2440" w:type="dxa"/>
          </w:tcPr>
          <w:p w14:paraId="113345C6" w14:textId="77777777" w:rsidR="006C3F38" w:rsidRPr="006D69E0" w:rsidRDefault="006C3F38" w:rsidP="00667BEF">
            <w:pPr>
              <w:numPr>
                <w:ilvl w:val="0"/>
                <w:numId w:val="2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087606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6C3F38" w:rsidRPr="006D69E0" w14:paraId="13D76E2C" w14:textId="77777777" w:rsidTr="005E01BF">
        <w:trPr>
          <w:trHeight w:val="255"/>
        </w:trPr>
        <w:tc>
          <w:tcPr>
            <w:tcW w:w="2440" w:type="dxa"/>
          </w:tcPr>
          <w:p w14:paraId="3AAA9C68" w14:textId="77777777" w:rsidR="006C3F38" w:rsidRPr="006D69E0" w:rsidRDefault="006C3F38" w:rsidP="00667BEF">
            <w:pPr>
              <w:numPr>
                <w:ilvl w:val="0"/>
                <w:numId w:val="2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3F0CB6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Sposobnost primjene znanja u praksi</w:t>
            </w:r>
          </w:p>
        </w:tc>
      </w:tr>
      <w:tr w:rsidR="006C3F38" w:rsidRPr="006D69E0" w14:paraId="66E7A309" w14:textId="77777777" w:rsidTr="005E01BF">
        <w:trPr>
          <w:trHeight w:val="255"/>
        </w:trPr>
        <w:tc>
          <w:tcPr>
            <w:tcW w:w="2440" w:type="dxa"/>
          </w:tcPr>
          <w:p w14:paraId="4AAA4F79" w14:textId="77777777" w:rsidR="006C3F38" w:rsidRPr="006D69E0" w:rsidRDefault="006C3F38" w:rsidP="00667BEF">
            <w:pPr>
              <w:numPr>
                <w:ilvl w:val="0"/>
                <w:numId w:val="2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B7A55C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Nastavna cjelina:</w:t>
            </w:r>
          </w:p>
          <w:p w14:paraId="5A4F6A13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Upravni spor - tužba</w:t>
            </w:r>
          </w:p>
          <w:p w14:paraId="33A548D3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8" w:rsidRPr="006D69E0" w14:paraId="6E1274F4" w14:textId="77777777" w:rsidTr="005E01BF">
        <w:trPr>
          <w:trHeight w:val="255"/>
        </w:trPr>
        <w:tc>
          <w:tcPr>
            <w:tcW w:w="2440" w:type="dxa"/>
          </w:tcPr>
          <w:p w14:paraId="5F668F0C" w14:textId="77777777" w:rsidR="006C3F38" w:rsidRPr="006D69E0" w:rsidRDefault="006C3F38" w:rsidP="00667BEF">
            <w:pPr>
              <w:numPr>
                <w:ilvl w:val="0"/>
                <w:numId w:val="2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8AA615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</w:t>
            </w:r>
          </w:p>
        </w:tc>
      </w:tr>
      <w:tr w:rsidR="006C3F38" w:rsidRPr="006D69E0" w14:paraId="699F4D74" w14:textId="77777777" w:rsidTr="005E01BF">
        <w:trPr>
          <w:trHeight w:val="255"/>
        </w:trPr>
        <w:tc>
          <w:tcPr>
            <w:tcW w:w="2440" w:type="dxa"/>
          </w:tcPr>
          <w:p w14:paraId="551DA242" w14:textId="77777777" w:rsidR="006C3F38" w:rsidRPr="006D69E0" w:rsidRDefault="006C3F38" w:rsidP="00667BEF">
            <w:pPr>
              <w:numPr>
                <w:ilvl w:val="0"/>
                <w:numId w:val="2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E6B449" w14:textId="77777777" w:rsidR="006C3F38" w:rsidRPr="006D69E0" w:rsidRDefault="006C3F38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Izrada pravnog akta</w:t>
            </w:r>
          </w:p>
        </w:tc>
      </w:tr>
    </w:tbl>
    <w:p w14:paraId="1F6B3B93" w14:textId="77777777" w:rsidR="006C3F38" w:rsidRPr="006D69E0" w:rsidRDefault="006C3F38" w:rsidP="00DC4FB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53369B" w:rsidRPr="006D69E0" w14:paraId="45C5EE6C" w14:textId="77777777" w:rsidTr="00933AA5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6FD94779" w14:textId="77777777" w:rsidR="0053369B" w:rsidRPr="006D69E0" w:rsidRDefault="0053369B" w:rsidP="00933AA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14:paraId="7D97DB53" w14:textId="77777777" w:rsidR="0053369B" w:rsidRPr="006D69E0" w:rsidRDefault="0053369B" w:rsidP="00933AA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UVOD U GRAĐANSKO PRAVO</w:t>
            </w:r>
          </w:p>
        </w:tc>
      </w:tr>
      <w:tr w:rsidR="0053369B" w:rsidRPr="006D69E0" w14:paraId="2372EC72" w14:textId="77777777" w:rsidTr="00933AA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5587508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D8E9EE8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OBVEZNI/2.</w:t>
            </w:r>
          </w:p>
        </w:tc>
      </w:tr>
      <w:tr w:rsidR="0053369B" w:rsidRPr="006D69E0" w14:paraId="29FE8822" w14:textId="77777777" w:rsidTr="00933AA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AE593CE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OBLIK NASTAVE (PREDAVANJA, SEMINAR, VJEŽBE, (I/ILI) PRAKTIČNA NASTAVA</w:t>
            </w:r>
          </w:p>
        </w:tc>
        <w:tc>
          <w:tcPr>
            <w:tcW w:w="6890" w:type="dxa"/>
          </w:tcPr>
          <w:p w14:paraId="2463F6C4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53369B" w:rsidRPr="006D69E0" w14:paraId="1E47A359" w14:textId="77777777" w:rsidTr="00933AA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4B94C68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73B4F344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6.5 ECTS bodova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7FE56E76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Predavanja – 45 sati –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1.5 ECTS</w:t>
            </w:r>
          </w:p>
          <w:p w14:paraId="1FCBA153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Priprema za predavanje (čitanje literature) - 30 sati –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 ECTS</w:t>
            </w:r>
          </w:p>
          <w:p w14:paraId="61F8BBC0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Priprema za ispit (samostalno čitanje i učenje literature) 105 sati –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 ECTS</w:t>
            </w:r>
          </w:p>
        </w:tc>
      </w:tr>
      <w:tr w:rsidR="0053369B" w:rsidRPr="006D69E0" w14:paraId="0100C4B8" w14:textId="77777777" w:rsidTr="00933AA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D5244B4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18229026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53369B" w:rsidRPr="006D69E0" w14:paraId="5A919B47" w14:textId="77777777" w:rsidTr="00933AA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5878231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A9A3FE3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st.</w:t>
            </w:r>
          </w:p>
        </w:tc>
      </w:tr>
      <w:tr w:rsidR="0053369B" w:rsidRPr="006D69E0" w14:paraId="2B8D6328" w14:textId="77777777" w:rsidTr="00933AA5">
        <w:trPr>
          <w:trHeight w:val="255"/>
        </w:trPr>
        <w:tc>
          <w:tcPr>
            <w:tcW w:w="2440" w:type="dxa"/>
          </w:tcPr>
          <w:p w14:paraId="1EFED0A5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3096FDA5" w14:textId="77777777" w:rsidR="0053369B" w:rsidRPr="006D69E0" w:rsidRDefault="0053369B" w:rsidP="0053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53369B" w:rsidRPr="006D69E0" w14:paraId="0A51C62A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A21C28E" w14:textId="77777777" w:rsidR="0053369B" w:rsidRPr="006D69E0" w:rsidRDefault="0053369B" w:rsidP="0053369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C31B74D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institute i osnovne pojmove općeg dijela građanskog prava</w:t>
            </w:r>
          </w:p>
        </w:tc>
      </w:tr>
      <w:tr w:rsidR="0053369B" w:rsidRPr="006D69E0" w14:paraId="3B1C1E30" w14:textId="77777777" w:rsidTr="00933AA5">
        <w:trPr>
          <w:trHeight w:val="255"/>
        </w:trPr>
        <w:tc>
          <w:tcPr>
            <w:tcW w:w="2440" w:type="dxa"/>
          </w:tcPr>
          <w:p w14:paraId="7E2BEDC7" w14:textId="77777777" w:rsidR="0053369B" w:rsidRPr="006D69E0" w:rsidRDefault="0053369B" w:rsidP="00667BEF">
            <w:pPr>
              <w:numPr>
                <w:ilvl w:val="0"/>
                <w:numId w:val="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64DF828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Opisati opći pravni okvir koji uređuje hrvatsku javnu upravu.</w:t>
            </w:r>
          </w:p>
          <w:p w14:paraId="283602F4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</w:tc>
      </w:tr>
      <w:tr w:rsidR="0053369B" w:rsidRPr="006D69E0" w14:paraId="3A90B8F9" w14:textId="77777777" w:rsidTr="00933AA5">
        <w:trPr>
          <w:trHeight w:val="255"/>
        </w:trPr>
        <w:tc>
          <w:tcPr>
            <w:tcW w:w="2440" w:type="dxa"/>
          </w:tcPr>
          <w:p w14:paraId="40BEDF38" w14:textId="77777777" w:rsidR="0053369B" w:rsidRPr="006D69E0" w:rsidRDefault="0053369B" w:rsidP="00667BEF">
            <w:pPr>
              <w:numPr>
                <w:ilvl w:val="0"/>
                <w:numId w:val="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8641A1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3369B" w:rsidRPr="006D69E0" w14:paraId="644E7B48" w14:textId="77777777" w:rsidTr="00933AA5">
        <w:trPr>
          <w:trHeight w:val="255"/>
        </w:trPr>
        <w:tc>
          <w:tcPr>
            <w:tcW w:w="2440" w:type="dxa"/>
          </w:tcPr>
          <w:p w14:paraId="5D14E91E" w14:textId="77777777" w:rsidR="0053369B" w:rsidRPr="006D69E0" w:rsidRDefault="0053369B" w:rsidP="00667BEF">
            <w:pPr>
              <w:numPr>
                <w:ilvl w:val="0"/>
                <w:numId w:val="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401ABD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istraživačke vještine, sposobnost učenja, vještina jasnog i razgovijetnog usmenog izražavanja.</w:t>
            </w:r>
          </w:p>
        </w:tc>
      </w:tr>
      <w:tr w:rsidR="0053369B" w:rsidRPr="006D69E0" w14:paraId="4F1DD474" w14:textId="77777777" w:rsidTr="00933AA5">
        <w:trPr>
          <w:trHeight w:val="255"/>
        </w:trPr>
        <w:tc>
          <w:tcPr>
            <w:tcW w:w="2440" w:type="dxa"/>
          </w:tcPr>
          <w:p w14:paraId="31DC62F5" w14:textId="77777777" w:rsidR="0053369B" w:rsidRPr="006D69E0" w:rsidRDefault="0053369B" w:rsidP="00667BEF">
            <w:pPr>
              <w:numPr>
                <w:ilvl w:val="0"/>
                <w:numId w:val="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CD16C2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CEF14CD" w14:textId="77777777" w:rsidR="0053369B" w:rsidRPr="006D69E0" w:rsidRDefault="0053369B" w:rsidP="00667BEF">
            <w:pPr>
              <w:pStyle w:val="ListParagraph"/>
              <w:numPr>
                <w:ilvl w:val="0"/>
                <w:numId w:val="48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Opći dio građanskog prava (Pojam, načela, sustav i izvori građanskog prava. Građanskopravni odnos. Građansko pravo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 subjektivnom smislu. Subjekti građanskopravnog odnosa. Objekti građanskopravnog odnosa. Pravni poslovi.)</w:t>
            </w:r>
          </w:p>
          <w:p w14:paraId="0AFDCDEC" w14:textId="77777777" w:rsidR="0053369B" w:rsidRPr="006D69E0" w:rsidRDefault="0053369B" w:rsidP="00667BEF">
            <w:pPr>
              <w:pStyle w:val="ListParagraph"/>
              <w:numPr>
                <w:ilvl w:val="0"/>
                <w:numId w:val="48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Stvarno pravo (Uvod u stvarno pravo. Posjed. Pravo vlasništva. Služnosti, stvarni tereti, pravo građenja, založno pravo. Zemljišne knjige.)</w:t>
            </w:r>
          </w:p>
          <w:p w14:paraId="45D19B38" w14:textId="77777777" w:rsidR="0053369B" w:rsidRPr="006D69E0" w:rsidRDefault="0053369B" w:rsidP="00667BEF">
            <w:pPr>
              <w:pStyle w:val="ListParagraph"/>
              <w:numPr>
                <w:ilvl w:val="0"/>
                <w:numId w:val="48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Obvezno pravo (Pojam i vrste obveza. Pojam i sklapanje ugovora, vrste i tipovi ugovora. Pojačanje obveznopravnog odnosa. Promjene u obveznopravnom odnosu. Prestanak obveznopravnog odnosa. Odgovornost za štetu. Stjecanje bez osnove. Poslovodstvo bez naloga. Jednostrana izjava volje. Ugovorni odnosi.)</w:t>
            </w:r>
          </w:p>
          <w:p w14:paraId="153C8DEF" w14:textId="77777777" w:rsidR="0053369B" w:rsidRPr="006D69E0" w:rsidRDefault="0053369B" w:rsidP="00667BEF">
            <w:pPr>
              <w:pStyle w:val="ListParagraph"/>
              <w:numPr>
                <w:ilvl w:val="0"/>
                <w:numId w:val="48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Nasljedno pravo (Pojam, načela nasljednog prava, pretpostavke nasljeđivanja. Zakonsko nasljeđivanje. Oporučno nasljeđivanje. Nužno nasljeđivanje.)</w:t>
            </w:r>
          </w:p>
        </w:tc>
      </w:tr>
      <w:tr w:rsidR="0053369B" w:rsidRPr="006D69E0" w14:paraId="3B39E4C2" w14:textId="77777777" w:rsidTr="00933AA5">
        <w:trPr>
          <w:trHeight w:val="255"/>
        </w:trPr>
        <w:tc>
          <w:tcPr>
            <w:tcW w:w="2440" w:type="dxa"/>
          </w:tcPr>
          <w:p w14:paraId="466C3CAF" w14:textId="77777777" w:rsidR="0053369B" w:rsidRPr="006D69E0" w:rsidRDefault="0053369B" w:rsidP="00667BEF">
            <w:pPr>
              <w:numPr>
                <w:ilvl w:val="0"/>
                <w:numId w:val="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60D78C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samostalno čitanje literature, kontinuirana provjera znanja putem </w:t>
            </w:r>
            <w:r w:rsidRPr="006D69E0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online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kvizova.</w:t>
            </w:r>
          </w:p>
        </w:tc>
      </w:tr>
      <w:tr w:rsidR="0053369B" w:rsidRPr="006D69E0" w14:paraId="5496047E" w14:textId="77777777" w:rsidTr="00933AA5">
        <w:trPr>
          <w:trHeight w:val="255"/>
        </w:trPr>
        <w:tc>
          <w:tcPr>
            <w:tcW w:w="2440" w:type="dxa"/>
          </w:tcPr>
          <w:p w14:paraId="3709CA95" w14:textId="77777777" w:rsidR="0053369B" w:rsidRPr="006D69E0" w:rsidRDefault="0053369B" w:rsidP="00667BEF">
            <w:pPr>
              <w:numPr>
                <w:ilvl w:val="0"/>
                <w:numId w:val="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AD8362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53369B" w:rsidRPr="006D69E0" w14:paraId="01664A2E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A3730F7" w14:textId="77777777" w:rsidR="0053369B" w:rsidRPr="006D69E0" w:rsidRDefault="0053369B" w:rsidP="0053369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25E2961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Razlikovati građansko pravo kao granu privatnog prava od upravnog prava kao grane javnog prava.</w:t>
            </w:r>
          </w:p>
        </w:tc>
      </w:tr>
      <w:tr w:rsidR="0053369B" w:rsidRPr="006D69E0" w14:paraId="2AD7FA2C" w14:textId="77777777" w:rsidTr="00933AA5">
        <w:trPr>
          <w:trHeight w:val="255"/>
        </w:trPr>
        <w:tc>
          <w:tcPr>
            <w:tcW w:w="2440" w:type="dxa"/>
          </w:tcPr>
          <w:p w14:paraId="4C387551" w14:textId="77777777" w:rsidR="0053369B" w:rsidRPr="006D69E0" w:rsidRDefault="0053369B" w:rsidP="00667BEF">
            <w:pPr>
              <w:numPr>
                <w:ilvl w:val="0"/>
                <w:numId w:val="70"/>
              </w:numPr>
              <w:ind w:left="149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F97D85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Opisati opći pravni okvir koji uređuje hrvatsku javnu upravu.</w:t>
            </w:r>
          </w:p>
          <w:p w14:paraId="7A511521" w14:textId="77777777" w:rsidR="0099682F" w:rsidRPr="006D69E0" w:rsidRDefault="0099682F" w:rsidP="0099682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13A48D93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369B" w:rsidRPr="006D69E0" w14:paraId="066A1808" w14:textId="77777777" w:rsidTr="00933AA5">
        <w:trPr>
          <w:trHeight w:val="255"/>
        </w:trPr>
        <w:tc>
          <w:tcPr>
            <w:tcW w:w="2440" w:type="dxa"/>
          </w:tcPr>
          <w:p w14:paraId="3AA5458C" w14:textId="77777777" w:rsidR="0053369B" w:rsidRPr="006D69E0" w:rsidRDefault="0053369B" w:rsidP="00667BEF">
            <w:pPr>
              <w:numPr>
                <w:ilvl w:val="0"/>
                <w:numId w:val="70"/>
              </w:numPr>
              <w:ind w:left="291" w:hanging="365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69E459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</w:t>
            </w:r>
          </w:p>
        </w:tc>
      </w:tr>
      <w:tr w:rsidR="0053369B" w:rsidRPr="006D69E0" w14:paraId="33C4B632" w14:textId="77777777" w:rsidTr="00933AA5">
        <w:trPr>
          <w:trHeight w:val="255"/>
        </w:trPr>
        <w:tc>
          <w:tcPr>
            <w:tcW w:w="2440" w:type="dxa"/>
          </w:tcPr>
          <w:p w14:paraId="2F289B63" w14:textId="77777777" w:rsidR="0053369B" w:rsidRPr="006D69E0" w:rsidRDefault="0053369B" w:rsidP="00667BEF">
            <w:pPr>
              <w:numPr>
                <w:ilvl w:val="0"/>
                <w:numId w:val="7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3DDEC72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istraživačke vještine, sposobnost učenja, sposobnost rješavanja problema, vještina jasnog i razgovijetnog usmenog izražavanja.</w:t>
            </w:r>
          </w:p>
        </w:tc>
      </w:tr>
      <w:tr w:rsidR="0053369B" w:rsidRPr="006D69E0" w14:paraId="6D2619A3" w14:textId="77777777" w:rsidTr="00933AA5">
        <w:trPr>
          <w:trHeight w:val="255"/>
        </w:trPr>
        <w:tc>
          <w:tcPr>
            <w:tcW w:w="2440" w:type="dxa"/>
          </w:tcPr>
          <w:p w14:paraId="1C8E5B68" w14:textId="77777777" w:rsidR="0053369B" w:rsidRPr="006D69E0" w:rsidRDefault="0053369B" w:rsidP="00667BEF">
            <w:pPr>
              <w:numPr>
                <w:ilvl w:val="0"/>
                <w:numId w:val="7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5563F3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2E8197A" w14:textId="77777777" w:rsidR="0053369B" w:rsidRPr="006D69E0" w:rsidRDefault="0053369B" w:rsidP="00667BEF">
            <w:pPr>
              <w:pStyle w:val="ListParagraph"/>
              <w:numPr>
                <w:ilvl w:val="0"/>
                <w:numId w:val="4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Opći dio građanskog prava (Pojam, načela, sustav i izvori građanskog prava. Građanskopravni odnos. Građansko pravo u subjektivnom smislu. Subjekti građanskopravnog odnosa. Objekti građanskopravnog odnosa. Pravni poslovi.)</w:t>
            </w:r>
          </w:p>
        </w:tc>
      </w:tr>
      <w:tr w:rsidR="0053369B" w:rsidRPr="006D69E0" w14:paraId="225BE783" w14:textId="77777777" w:rsidTr="00933AA5">
        <w:trPr>
          <w:trHeight w:val="255"/>
        </w:trPr>
        <w:tc>
          <w:tcPr>
            <w:tcW w:w="2440" w:type="dxa"/>
          </w:tcPr>
          <w:p w14:paraId="69B26485" w14:textId="77777777" w:rsidR="0053369B" w:rsidRPr="006D69E0" w:rsidRDefault="0053369B" w:rsidP="00667BEF">
            <w:pPr>
              <w:numPr>
                <w:ilvl w:val="0"/>
                <w:numId w:val="7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C72824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samostalno čitanje literature, kontinuirana provjera znanja putem </w:t>
            </w:r>
            <w:r w:rsidRPr="006D69E0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online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kvizova.</w:t>
            </w:r>
          </w:p>
        </w:tc>
      </w:tr>
      <w:tr w:rsidR="0053369B" w:rsidRPr="006D69E0" w14:paraId="2449D22D" w14:textId="77777777" w:rsidTr="00933AA5">
        <w:trPr>
          <w:trHeight w:val="255"/>
        </w:trPr>
        <w:tc>
          <w:tcPr>
            <w:tcW w:w="2440" w:type="dxa"/>
          </w:tcPr>
          <w:p w14:paraId="3ACD5EF0" w14:textId="77777777" w:rsidR="0053369B" w:rsidRPr="006D69E0" w:rsidRDefault="0053369B" w:rsidP="00667BEF">
            <w:pPr>
              <w:numPr>
                <w:ilvl w:val="0"/>
                <w:numId w:val="7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BFE890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53369B" w:rsidRPr="006D69E0" w14:paraId="57D4D816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F10D78C" w14:textId="77777777" w:rsidR="0053369B" w:rsidRPr="006D69E0" w:rsidRDefault="0053369B" w:rsidP="0053369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429EF7A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Razjasniti zašto su određene pretpostavke potrebne za nastanak određenog građanskopravnog odnosa</w:t>
            </w:r>
          </w:p>
        </w:tc>
      </w:tr>
      <w:tr w:rsidR="0053369B" w:rsidRPr="006D69E0" w14:paraId="09AD8901" w14:textId="77777777" w:rsidTr="00933AA5">
        <w:trPr>
          <w:trHeight w:val="255"/>
        </w:trPr>
        <w:tc>
          <w:tcPr>
            <w:tcW w:w="2440" w:type="dxa"/>
          </w:tcPr>
          <w:p w14:paraId="1B72A9BF" w14:textId="77777777" w:rsidR="0053369B" w:rsidRPr="006D69E0" w:rsidRDefault="0053369B" w:rsidP="0053369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8E6D17E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Opisati opći pravni okvir koji uređuje hrvatsku javnu upravu.</w:t>
            </w:r>
          </w:p>
          <w:p w14:paraId="69FF7EBA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</w:tc>
      </w:tr>
      <w:tr w:rsidR="0053369B" w:rsidRPr="006D69E0" w14:paraId="27CDDA9B" w14:textId="77777777" w:rsidTr="00933AA5">
        <w:trPr>
          <w:trHeight w:val="255"/>
        </w:trPr>
        <w:tc>
          <w:tcPr>
            <w:tcW w:w="2440" w:type="dxa"/>
          </w:tcPr>
          <w:p w14:paraId="616DA043" w14:textId="77777777" w:rsidR="0053369B" w:rsidRPr="006D69E0" w:rsidRDefault="0053369B" w:rsidP="0053369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AA0D52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3369B" w:rsidRPr="006D69E0" w14:paraId="7D36DD44" w14:textId="77777777" w:rsidTr="00933AA5">
        <w:trPr>
          <w:trHeight w:val="255"/>
        </w:trPr>
        <w:tc>
          <w:tcPr>
            <w:tcW w:w="2440" w:type="dxa"/>
          </w:tcPr>
          <w:p w14:paraId="1F4841A7" w14:textId="77777777" w:rsidR="0053369B" w:rsidRPr="006D69E0" w:rsidRDefault="0053369B" w:rsidP="0053369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20B793D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istraživačke vještine, sposobnost učenja, sposobnost rješavanja problema, vještina jasnog i razgovijetnog usmenog izražavanja.</w:t>
            </w:r>
          </w:p>
        </w:tc>
      </w:tr>
      <w:tr w:rsidR="0053369B" w:rsidRPr="006D69E0" w14:paraId="0CAD38B6" w14:textId="77777777" w:rsidTr="00933AA5">
        <w:trPr>
          <w:trHeight w:val="255"/>
        </w:trPr>
        <w:tc>
          <w:tcPr>
            <w:tcW w:w="2440" w:type="dxa"/>
          </w:tcPr>
          <w:p w14:paraId="3CD37E2D" w14:textId="77777777" w:rsidR="0053369B" w:rsidRPr="006D69E0" w:rsidRDefault="0053369B" w:rsidP="0053369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9C6396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2A51FCC" w14:textId="77777777" w:rsidR="0053369B" w:rsidRPr="006D69E0" w:rsidRDefault="0053369B" w:rsidP="00667BEF">
            <w:pPr>
              <w:pStyle w:val="ListParagraph"/>
              <w:numPr>
                <w:ilvl w:val="0"/>
                <w:numId w:val="48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Opći dio građanskog prava (Pojam, načela, sustav i izvori građanskog prava. Građanskopravni odnos. Građansko pravo u subjektivnom smislu. Subjekti građanskopravnog odnosa. Objekti građanskopravnog odnosa. Pravni poslovi.)</w:t>
            </w:r>
          </w:p>
          <w:p w14:paraId="53C1B8B0" w14:textId="77777777" w:rsidR="0053369B" w:rsidRPr="006D69E0" w:rsidRDefault="0053369B" w:rsidP="00667BEF">
            <w:pPr>
              <w:pStyle w:val="ListParagraph"/>
              <w:numPr>
                <w:ilvl w:val="0"/>
                <w:numId w:val="48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Stvarno pravo (Uvod u stvarno pravo. Posjed. Pravo vlasništva. Služnosti, stvarni tereti, pravo građenja, založno pravo. Zemljišne knjige.)</w:t>
            </w:r>
          </w:p>
          <w:p w14:paraId="49D72123" w14:textId="77777777" w:rsidR="0053369B" w:rsidRPr="006D69E0" w:rsidRDefault="0053369B" w:rsidP="00667BEF">
            <w:pPr>
              <w:pStyle w:val="ListParagraph"/>
              <w:numPr>
                <w:ilvl w:val="0"/>
                <w:numId w:val="48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Obvezno pravo (Pojam i vrste obveza. Pojam i sklapanje ugovora, vrste i tipovi ugovora. Pojačanje obveznopravnog odnosa. Promjene u obveznopravnom odnosu. Prestanak obveznopravnog odnosa. Odgovornost za štetu. Stjecanje bez osnove. Poslovodstvo bez naloga. Jednostrana izjava volje. Ugovorni odnosi.)</w:t>
            </w:r>
          </w:p>
          <w:p w14:paraId="5D1F1674" w14:textId="77777777" w:rsidR="0053369B" w:rsidRPr="006D69E0" w:rsidRDefault="0053369B" w:rsidP="00667BEF">
            <w:pPr>
              <w:pStyle w:val="ListParagraph"/>
              <w:numPr>
                <w:ilvl w:val="0"/>
                <w:numId w:val="48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Nasljedno pravo (Pojam, načela nasljednog prava, pretpostavke nasljeđivanja. Zakonsko nasljeđivanje. Oporučno nasljeđivanje. Nužno nasljeđivanje.) </w:t>
            </w:r>
          </w:p>
        </w:tc>
      </w:tr>
      <w:tr w:rsidR="0053369B" w:rsidRPr="006D69E0" w14:paraId="40AB220E" w14:textId="77777777" w:rsidTr="00933AA5">
        <w:trPr>
          <w:trHeight w:val="255"/>
        </w:trPr>
        <w:tc>
          <w:tcPr>
            <w:tcW w:w="2440" w:type="dxa"/>
          </w:tcPr>
          <w:p w14:paraId="6C65460D" w14:textId="77777777" w:rsidR="0053369B" w:rsidRPr="006D69E0" w:rsidRDefault="0053369B" w:rsidP="0053369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3D59D0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samostalno čitanje literature, kontinuirana provjera znanja putem </w:t>
            </w:r>
            <w:r w:rsidRPr="006D69E0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online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kvizova.</w:t>
            </w:r>
          </w:p>
        </w:tc>
      </w:tr>
      <w:tr w:rsidR="0053369B" w:rsidRPr="006D69E0" w14:paraId="1EDFDF23" w14:textId="77777777" w:rsidTr="00933AA5">
        <w:trPr>
          <w:trHeight w:val="255"/>
        </w:trPr>
        <w:tc>
          <w:tcPr>
            <w:tcW w:w="2440" w:type="dxa"/>
          </w:tcPr>
          <w:p w14:paraId="00465459" w14:textId="77777777" w:rsidR="0053369B" w:rsidRPr="006D69E0" w:rsidRDefault="0053369B" w:rsidP="0053369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1E84F8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53369B" w:rsidRPr="006D69E0" w14:paraId="69608328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D7FF6B1" w14:textId="77777777" w:rsidR="0053369B" w:rsidRPr="006D69E0" w:rsidRDefault="0053369B" w:rsidP="0053369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127A7E4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Odabrati prikladno rješenje za određeni građanskopravni spor</w:t>
            </w:r>
          </w:p>
        </w:tc>
      </w:tr>
      <w:tr w:rsidR="0053369B" w:rsidRPr="006D69E0" w14:paraId="5B17658B" w14:textId="77777777" w:rsidTr="00933AA5">
        <w:trPr>
          <w:trHeight w:val="255"/>
        </w:trPr>
        <w:tc>
          <w:tcPr>
            <w:tcW w:w="2440" w:type="dxa"/>
          </w:tcPr>
          <w:p w14:paraId="3694919D" w14:textId="77777777" w:rsidR="0053369B" w:rsidRPr="006D69E0" w:rsidRDefault="0053369B" w:rsidP="0053369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A3118B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  <w:p w14:paraId="16E4F5B6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14. Analizirati sustav sudske zaštite prava, obveza i pravnih interesa stranaka u upravnom sporu.</w:t>
            </w:r>
          </w:p>
          <w:p w14:paraId="68B31677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donesene odluke na način koji osigurava njihovu zakonitost i pravilnost.</w:t>
            </w:r>
          </w:p>
          <w:p w14:paraId="3971BAC8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369B" w:rsidRPr="006D69E0" w14:paraId="5AFECCEB" w14:textId="77777777" w:rsidTr="00933AA5">
        <w:trPr>
          <w:trHeight w:val="255"/>
        </w:trPr>
        <w:tc>
          <w:tcPr>
            <w:tcW w:w="2440" w:type="dxa"/>
          </w:tcPr>
          <w:p w14:paraId="2B9F6C00" w14:textId="77777777" w:rsidR="0053369B" w:rsidRPr="006D69E0" w:rsidRDefault="0053369B" w:rsidP="0053369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FF020F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3369B" w:rsidRPr="006D69E0" w14:paraId="37E08AD0" w14:textId="77777777" w:rsidTr="00933AA5">
        <w:trPr>
          <w:trHeight w:val="255"/>
        </w:trPr>
        <w:tc>
          <w:tcPr>
            <w:tcW w:w="2440" w:type="dxa"/>
          </w:tcPr>
          <w:p w14:paraId="7C083A8B" w14:textId="77777777" w:rsidR="0053369B" w:rsidRPr="006D69E0" w:rsidRDefault="0053369B" w:rsidP="0053369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BAEB44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istraživačke vještine, sposobnost učenja, sposobnost rješavanja problema, vještina snalaženja u novim okolnostima, sposobnost stvaranja novih ideja, vještina jasnog i razgovijetnog usmenog izražavanja.</w:t>
            </w:r>
          </w:p>
        </w:tc>
      </w:tr>
      <w:tr w:rsidR="0053369B" w:rsidRPr="006D69E0" w14:paraId="55E10EB5" w14:textId="77777777" w:rsidTr="00933AA5">
        <w:trPr>
          <w:trHeight w:val="255"/>
        </w:trPr>
        <w:tc>
          <w:tcPr>
            <w:tcW w:w="2440" w:type="dxa"/>
          </w:tcPr>
          <w:p w14:paraId="3C3A11BF" w14:textId="77777777" w:rsidR="0053369B" w:rsidRPr="006D69E0" w:rsidRDefault="0053369B" w:rsidP="0053369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C7B178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9EFFD57" w14:textId="77777777" w:rsidR="0053369B" w:rsidRPr="006D69E0" w:rsidRDefault="0053369B" w:rsidP="00667BEF">
            <w:pPr>
              <w:pStyle w:val="ListParagraph"/>
              <w:numPr>
                <w:ilvl w:val="0"/>
                <w:numId w:val="48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Opći dio građanskog prava (Pojam, načela, sustav i izvori građanskog prava. Građanskopravni odnos. Građansko pravo u subjektivnom smislu. Subjekti građanskopravnog odnosa. Objekti građanskopravnog odnosa. Pravni poslovi.)</w:t>
            </w:r>
          </w:p>
          <w:p w14:paraId="06D6EE04" w14:textId="77777777" w:rsidR="0053369B" w:rsidRPr="006D69E0" w:rsidRDefault="0053369B" w:rsidP="00667BEF">
            <w:pPr>
              <w:pStyle w:val="ListParagraph"/>
              <w:numPr>
                <w:ilvl w:val="0"/>
                <w:numId w:val="48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Stvarno pravo (Uvod u stvarno pravo. Posjed. Pravo vlasništva. Služnosti, stvarni tereti, pravo građenja, založno pravo. Zemljišne knjige.)</w:t>
            </w:r>
          </w:p>
          <w:p w14:paraId="7E75C938" w14:textId="77777777" w:rsidR="0053369B" w:rsidRPr="006D69E0" w:rsidRDefault="0053369B" w:rsidP="00667BEF">
            <w:pPr>
              <w:pStyle w:val="ListParagraph"/>
              <w:numPr>
                <w:ilvl w:val="0"/>
                <w:numId w:val="48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Obvezno pravo (Pojam i vrste obveza. Pojam i sklapanje ugovora, vrste i tipovi ugovora. Pojačanje obveznopravnog odnosa. Promjene u obveznopravnom odnosu. Prestanak obveznopravnog odnosa. Odgovornost za štetu. Stjecanje bez osnove. Poslovodstvo bez naloga. Jednostrana izjava volje. Ugovorni odnosi.)</w:t>
            </w:r>
          </w:p>
          <w:p w14:paraId="07B56B46" w14:textId="77777777" w:rsidR="0053369B" w:rsidRPr="006D69E0" w:rsidRDefault="0053369B" w:rsidP="00667BEF">
            <w:pPr>
              <w:pStyle w:val="ListParagraph"/>
              <w:numPr>
                <w:ilvl w:val="0"/>
                <w:numId w:val="48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Nasljedno pravo (Pojam, načela nasljednog prava, pretpostavke nasljeđivanja. Zakonsko nasljeđivanje. Oporučno nasljeđivanje. Nužno nasljeđivanje.). </w:t>
            </w:r>
          </w:p>
        </w:tc>
      </w:tr>
      <w:tr w:rsidR="0053369B" w:rsidRPr="006D69E0" w14:paraId="1F72C7E4" w14:textId="77777777" w:rsidTr="00933AA5">
        <w:trPr>
          <w:trHeight w:val="255"/>
        </w:trPr>
        <w:tc>
          <w:tcPr>
            <w:tcW w:w="2440" w:type="dxa"/>
          </w:tcPr>
          <w:p w14:paraId="35FE0B06" w14:textId="77777777" w:rsidR="0053369B" w:rsidRPr="006D69E0" w:rsidRDefault="0053369B" w:rsidP="0053369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F9B3C7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literature, poticana debata, rješavanje problemskih zadataka.</w:t>
            </w:r>
          </w:p>
        </w:tc>
      </w:tr>
      <w:tr w:rsidR="0053369B" w:rsidRPr="006D69E0" w14:paraId="5DF6136E" w14:textId="77777777" w:rsidTr="00933AA5">
        <w:trPr>
          <w:trHeight w:val="255"/>
        </w:trPr>
        <w:tc>
          <w:tcPr>
            <w:tcW w:w="2440" w:type="dxa"/>
          </w:tcPr>
          <w:p w14:paraId="116B2D34" w14:textId="77777777" w:rsidR="0053369B" w:rsidRPr="006D69E0" w:rsidRDefault="0053369B" w:rsidP="0053369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B1E048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</w:tc>
      </w:tr>
      <w:tr w:rsidR="0053369B" w:rsidRPr="006D69E0" w14:paraId="45B0115A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45444AB" w14:textId="77777777" w:rsidR="0053369B" w:rsidRPr="006D69E0" w:rsidRDefault="0053369B" w:rsidP="0053369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FDB2890" w14:textId="77777777" w:rsidR="0053369B" w:rsidRPr="006D69E0" w:rsidRDefault="0053369B" w:rsidP="005336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odnos između instituta građanskog prava i upravnog prava posebice u kontekstu primjene instituta građanskog prava u upravnim postupcima</w:t>
            </w:r>
          </w:p>
        </w:tc>
      </w:tr>
      <w:tr w:rsidR="0053369B" w:rsidRPr="006D69E0" w14:paraId="05CC08E4" w14:textId="77777777" w:rsidTr="00933AA5">
        <w:trPr>
          <w:trHeight w:val="255"/>
        </w:trPr>
        <w:tc>
          <w:tcPr>
            <w:tcW w:w="2440" w:type="dxa"/>
          </w:tcPr>
          <w:p w14:paraId="0E96790C" w14:textId="77777777" w:rsidR="0053369B" w:rsidRPr="006D69E0" w:rsidRDefault="0053369B" w:rsidP="0053369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DOPRINOSI OSTVARENJU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DAE828C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11. Interpretirati materijalno pravo u postupcima ostvarenja prava, nametanja obveza i zaštite pravnih interesa stranaka.</w:t>
            </w:r>
          </w:p>
          <w:p w14:paraId="6AD30FBF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13. Analizirati položaj javne uprave u društvu i u odnosu na politički sustav i ustavnopravni okvir.  </w:t>
            </w:r>
          </w:p>
          <w:p w14:paraId="3E0FF8E4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donesene odluke na način koji osigurava njihovu zakonitost i pravilnost.</w:t>
            </w:r>
          </w:p>
        </w:tc>
      </w:tr>
      <w:tr w:rsidR="0053369B" w:rsidRPr="006D69E0" w14:paraId="27CDAD7D" w14:textId="77777777" w:rsidTr="00933AA5">
        <w:trPr>
          <w:trHeight w:val="255"/>
        </w:trPr>
        <w:tc>
          <w:tcPr>
            <w:tcW w:w="2440" w:type="dxa"/>
          </w:tcPr>
          <w:p w14:paraId="7F7DBFEE" w14:textId="77777777" w:rsidR="0053369B" w:rsidRPr="006D69E0" w:rsidRDefault="0053369B" w:rsidP="0053369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391B01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53369B" w:rsidRPr="006D69E0" w14:paraId="52C9EC5F" w14:textId="77777777" w:rsidTr="00933AA5">
        <w:trPr>
          <w:trHeight w:val="255"/>
        </w:trPr>
        <w:tc>
          <w:tcPr>
            <w:tcW w:w="2440" w:type="dxa"/>
          </w:tcPr>
          <w:p w14:paraId="188549C3" w14:textId="77777777" w:rsidR="0053369B" w:rsidRPr="006D69E0" w:rsidRDefault="0053369B" w:rsidP="0053369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6B7DE7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istraživačke vještine, sposobnost učenja, sposobnost rješavanja problema, vještina snalaženja u novim okolnostima, sposobnost stvaranja novih ideja, vještina jasnog i razgovijetnog usmenog izražavanja.</w:t>
            </w:r>
          </w:p>
        </w:tc>
      </w:tr>
      <w:tr w:rsidR="0053369B" w:rsidRPr="006D69E0" w14:paraId="59CBA6B2" w14:textId="77777777" w:rsidTr="00933AA5">
        <w:trPr>
          <w:trHeight w:val="255"/>
        </w:trPr>
        <w:tc>
          <w:tcPr>
            <w:tcW w:w="2440" w:type="dxa"/>
          </w:tcPr>
          <w:p w14:paraId="277DD01B" w14:textId="77777777" w:rsidR="0053369B" w:rsidRPr="006D69E0" w:rsidRDefault="0053369B" w:rsidP="0053369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A55C40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2D0BED2" w14:textId="77777777" w:rsidR="0053369B" w:rsidRPr="006D69E0" w:rsidRDefault="0053369B" w:rsidP="00667BEF">
            <w:pPr>
              <w:pStyle w:val="ListParagraph"/>
              <w:numPr>
                <w:ilvl w:val="0"/>
                <w:numId w:val="48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Opći dio građanskog prava (Pojam, načela, sustav i izvori građanskog prava. Građanskopravni odnos. Građansko pravo u subjektivnom smislu. Subjekti građanskopravnog odnosa. Objekti građanskopravnog odnosa. Pravni poslovi.)</w:t>
            </w:r>
          </w:p>
          <w:p w14:paraId="1D354147" w14:textId="77777777" w:rsidR="0053369B" w:rsidRPr="006D69E0" w:rsidRDefault="0053369B" w:rsidP="00667BEF">
            <w:pPr>
              <w:pStyle w:val="ListParagraph"/>
              <w:numPr>
                <w:ilvl w:val="0"/>
                <w:numId w:val="48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Stvarno pravo (Uvod u stvarno pravo. Posjed. Pravo vlasništva. Služnosti, stvarni tereti, pravo građenja, založno pravo. Zemljišne knjige.)</w:t>
            </w:r>
          </w:p>
          <w:p w14:paraId="1F16031C" w14:textId="77777777" w:rsidR="0053369B" w:rsidRPr="006D69E0" w:rsidRDefault="0053369B" w:rsidP="00667BEF">
            <w:pPr>
              <w:pStyle w:val="ListParagraph"/>
              <w:numPr>
                <w:ilvl w:val="0"/>
                <w:numId w:val="48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Obvezno pravo (Pojam i vrste obveza. Pojam i sklapanje ugovora, vrste i tipovi ugovora. Pojačanje obveznopravnog odnosa. Promjene u obveznopravnom odnosu. Prestanak obveznopravnog odnosa. Odgovornost za štetu. Stjecanje bez osnove. Poslovodstvo bez naloga. Jednostrana izjava volje. Ugovorni odnosi.) </w:t>
            </w:r>
          </w:p>
          <w:p w14:paraId="2A820A23" w14:textId="77777777" w:rsidR="0053369B" w:rsidRPr="006D69E0" w:rsidRDefault="0053369B" w:rsidP="00667BEF">
            <w:pPr>
              <w:pStyle w:val="ListParagraph"/>
              <w:numPr>
                <w:ilvl w:val="0"/>
                <w:numId w:val="48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Nasljedno pravo (Pojam, načela nasljednog prava, pretpostavke nasljeđivanja. Zakonsko nasljeđivanje. Oporučno nasljeđivanje. Nužno nasljeđivanje.)</w:t>
            </w:r>
          </w:p>
        </w:tc>
      </w:tr>
      <w:tr w:rsidR="0053369B" w:rsidRPr="006D69E0" w14:paraId="41F1CAA4" w14:textId="77777777" w:rsidTr="00933AA5">
        <w:trPr>
          <w:trHeight w:val="255"/>
        </w:trPr>
        <w:tc>
          <w:tcPr>
            <w:tcW w:w="2440" w:type="dxa"/>
          </w:tcPr>
          <w:p w14:paraId="74C6ED87" w14:textId="77777777" w:rsidR="0053369B" w:rsidRPr="006D69E0" w:rsidRDefault="0053369B" w:rsidP="0053369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933F58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studentska debata, rješavanje problemskih zadataka, samostalno čitanje literature.</w:t>
            </w:r>
          </w:p>
        </w:tc>
      </w:tr>
      <w:tr w:rsidR="0053369B" w:rsidRPr="006D69E0" w14:paraId="2396B742" w14:textId="77777777" w:rsidTr="00933AA5">
        <w:trPr>
          <w:trHeight w:val="255"/>
        </w:trPr>
        <w:tc>
          <w:tcPr>
            <w:tcW w:w="2440" w:type="dxa"/>
          </w:tcPr>
          <w:p w14:paraId="73F7CDD7" w14:textId="77777777" w:rsidR="0053369B" w:rsidRPr="006D69E0" w:rsidRDefault="0053369B" w:rsidP="0053369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A0B043" w14:textId="77777777" w:rsidR="0053369B" w:rsidRPr="006D69E0" w:rsidRDefault="0053369B" w:rsidP="0053369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</w:tbl>
    <w:p w14:paraId="68012C4D" w14:textId="77777777" w:rsidR="0053369B" w:rsidRPr="006D69E0" w:rsidRDefault="0053369B" w:rsidP="0053369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00D7133" w14:textId="77777777" w:rsidR="0053369B" w:rsidRPr="006D69E0" w:rsidRDefault="0053369B" w:rsidP="00DC4FB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4D4317" w:rsidRPr="006D69E0" w14:paraId="4EE349C7" w14:textId="77777777" w:rsidTr="0053369B">
        <w:trPr>
          <w:trHeight w:val="570"/>
        </w:trPr>
        <w:tc>
          <w:tcPr>
            <w:tcW w:w="2585" w:type="dxa"/>
            <w:shd w:val="clear" w:color="auto" w:fill="9CC2E5" w:themeFill="accent1" w:themeFillTint="99"/>
          </w:tcPr>
          <w:p w14:paraId="6EBC623A" w14:textId="77777777" w:rsidR="004D4317" w:rsidRPr="006D69E0" w:rsidRDefault="004D4317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745" w:type="dxa"/>
          </w:tcPr>
          <w:p w14:paraId="4C114DD2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ZEMLJIŠNOKNJIŽNO PRAVO</w:t>
            </w:r>
          </w:p>
        </w:tc>
      </w:tr>
      <w:tr w:rsidR="004D4317" w:rsidRPr="006D69E0" w14:paraId="3024D799" w14:textId="77777777" w:rsidTr="0053369B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009244FE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066D74C2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/ TREĆA GODINA STUDIJA</w:t>
            </w:r>
          </w:p>
        </w:tc>
      </w:tr>
      <w:tr w:rsidR="004D4317" w:rsidRPr="006D69E0" w14:paraId="5213394F" w14:textId="77777777" w:rsidTr="0053369B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106FD27F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OBLIK NASTAVE (PREDAVANJA, SEMINAR, VJEŽBE, (I/ILI) PRAKTIČNA NASTAVA</w:t>
            </w:r>
          </w:p>
        </w:tc>
        <w:tc>
          <w:tcPr>
            <w:tcW w:w="6745" w:type="dxa"/>
          </w:tcPr>
          <w:p w14:paraId="2CEB1862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4D4317" w:rsidRPr="006D69E0" w14:paraId="32F95FD7" w14:textId="77777777" w:rsidTr="0053369B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468A7BC1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745" w:type="dxa"/>
          </w:tcPr>
          <w:p w14:paraId="49BA7A6C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 ECTS bodova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1F75CE0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Predavanja 30 sati –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 ECTS</w:t>
            </w:r>
          </w:p>
          <w:p w14:paraId="59B2B678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Priprema za predavanje 30 sati -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 ECTS</w:t>
            </w:r>
          </w:p>
          <w:p w14:paraId="380F032B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Priprema za ispit (samostalno čitanje i učenje literature) – 90 sati,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 ECTS</w:t>
            </w:r>
          </w:p>
        </w:tc>
      </w:tr>
      <w:tr w:rsidR="004D4317" w:rsidRPr="006D69E0" w14:paraId="65CB60CE" w14:textId="77777777" w:rsidTr="0053369B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23DE7F11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745" w:type="dxa"/>
          </w:tcPr>
          <w:p w14:paraId="29BD7F5A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Javna uprava </w:t>
            </w:r>
          </w:p>
        </w:tc>
      </w:tr>
      <w:tr w:rsidR="004D4317" w:rsidRPr="006D69E0" w14:paraId="21A5405D" w14:textId="77777777" w:rsidTr="0053369B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464DB91E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2EC39E86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st.</w:t>
            </w:r>
          </w:p>
        </w:tc>
      </w:tr>
      <w:tr w:rsidR="004D4317" w:rsidRPr="006D69E0" w14:paraId="16DE83A8" w14:textId="77777777" w:rsidTr="0053369B">
        <w:trPr>
          <w:trHeight w:val="255"/>
        </w:trPr>
        <w:tc>
          <w:tcPr>
            <w:tcW w:w="2585" w:type="dxa"/>
          </w:tcPr>
          <w:p w14:paraId="5BA306C7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745" w:type="dxa"/>
            <w:shd w:val="clear" w:color="auto" w:fill="BDD6EE" w:themeFill="accent1" w:themeFillTint="66"/>
          </w:tcPr>
          <w:p w14:paraId="1847D5B7" w14:textId="77777777" w:rsidR="004D4317" w:rsidRPr="006D69E0" w:rsidRDefault="004D4317" w:rsidP="005E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4D4317" w:rsidRPr="006D69E0" w14:paraId="59EF6FC2" w14:textId="77777777" w:rsidTr="0053369B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716D8404" w14:textId="77777777" w:rsidR="004D4317" w:rsidRPr="006D69E0" w:rsidRDefault="004D4317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745" w:type="dxa"/>
            <w:shd w:val="clear" w:color="auto" w:fill="E7E6E6" w:themeFill="background2"/>
          </w:tcPr>
          <w:p w14:paraId="116E924E" w14:textId="77777777" w:rsidR="004D4317" w:rsidRPr="006D69E0" w:rsidRDefault="004D4317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Razlikovati ulogu i funkcije katastra i zemljišnih knjiga u publiciranju stvarnih prava na nekretninama</w:t>
            </w:r>
          </w:p>
        </w:tc>
      </w:tr>
      <w:tr w:rsidR="004D4317" w:rsidRPr="006D69E0" w14:paraId="3DD505EF" w14:textId="77777777" w:rsidTr="0053369B">
        <w:trPr>
          <w:trHeight w:val="255"/>
        </w:trPr>
        <w:tc>
          <w:tcPr>
            <w:tcW w:w="2585" w:type="dxa"/>
          </w:tcPr>
          <w:p w14:paraId="519F52DF" w14:textId="77777777" w:rsidR="004D4317" w:rsidRPr="006D69E0" w:rsidRDefault="004D4317" w:rsidP="00667BEF">
            <w:pPr>
              <w:numPr>
                <w:ilvl w:val="0"/>
                <w:numId w:val="2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683B1657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1. Razlikovati različite institute upravnog i upravnopostupovnog prava.            </w:t>
            </w:r>
          </w:p>
        </w:tc>
      </w:tr>
      <w:tr w:rsidR="004D4317" w:rsidRPr="006D69E0" w14:paraId="4A994593" w14:textId="77777777" w:rsidTr="0053369B">
        <w:trPr>
          <w:trHeight w:val="255"/>
        </w:trPr>
        <w:tc>
          <w:tcPr>
            <w:tcW w:w="2585" w:type="dxa"/>
          </w:tcPr>
          <w:p w14:paraId="3051851B" w14:textId="77777777" w:rsidR="004D4317" w:rsidRPr="006D69E0" w:rsidRDefault="004D4317" w:rsidP="00667BEF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26C2A23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4D4317" w:rsidRPr="006D69E0" w14:paraId="497D37AC" w14:textId="77777777" w:rsidTr="0053369B">
        <w:trPr>
          <w:trHeight w:val="255"/>
        </w:trPr>
        <w:tc>
          <w:tcPr>
            <w:tcW w:w="2585" w:type="dxa"/>
          </w:tcPr>
          <w:p w14:paraId="750EEF77" w14:textId="77777777" w:rsidR="004D4317" w:rsidRPr="006D69E0" w:rsidRDefault="004D4317" w:rsidP="00667BEF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5905AAFB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</w:t>
            </w:r>
          </w:p>
        </w:tc>
      </w:tr>
      <w:tr w:rsidR="004D4317" w:rsidRPr="006D69E0" w14:paraId="580AF70D" w14:textId="77777777" w:rsidTr="0053369B">
        <w:trPr>
          <w:trHeight w:val="255"/>
        </w:trPr>
        <w:tc>
          <w:tcPr>
            <w:tcW w:w="2585" w:type="dxa"/>
          </w:tcPr>
          <w:p w14:paraId="63CDAF2D" w14:textId="77777777" w:rsidR="004D4317" w:rsidRPr="006D69E0" w:rsidRDefault="004D4317" w:rsidP="00667BEF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4C64E8D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6C06512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Uvod u zemljišnoknjižno pravo</w:t>
            </w:r>
          </w:p>
          <w:p w14:paraId="3DF221F4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Zemljišna knjiga i katastar. Zajednički informacijski sustav.</w:t>
            </w:r>
          </w:p>
          <w:p w14:paraId="0D0D733F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Pretraživanje zemljišne knjige.</w:t>
            </w:r>
          </w:p>
        </w:tc>
      </w:tr>
      <w:tr w:rsidR="004D4317" w:rsidRPr="006D69E0" w14:paraId="726C5C0C" w14:textId="77777777" w:rsidTr="0053369B">
        <w:trPr>
          <w:trHeight w:val="255"/>
        </w:trPr>
        <w:tc>
          <w:tcPr>
            <w:tcW w:w="2585" w:type="dxa"/>
          </w:tcPr>
          <w:p w14:paraId="37B48C48" w14:textId="77777777" w:rsidR="004D4317" w:rsidRPr="006D69E0" w:rsidRDefault="004D4317" w:rsidP="00667BEF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47688D7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Predavanje. Demonstracija praktičnog zadatka.</w:t>
            </w:r>
          </w:p>
        </w:tc>
      </w:tr>
      <w:tr w:rsidR="004D4317" w:rsidRPr="006D69E0" w14:paraId="08188C4C" w14:textId="77777777" w:rsidTr="0053369B">
        <w:trPr>
          <w:trHeight w:val="255"/>
        </w:trPr>
        <w:tc>
          <w:tcPr>
            <w:tcW w:w="2585" w:type="dxa"/>
          </w:tcPr>
          <w:p w14:paraId="42141E30" w14:textId="77777777" w:rsidR="004D4317" w:rsidRPr="006D69E0" w:rsidRDefault="004D4317" w:rsidP="00667BEF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8D6EB96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</w:tc>
      </w:tr>
      <w:tr w:rsidR="004D4317" w:rsidRPr="006D69E0" w14:paraId="5F82EA9E" w14:textId="77777777" w:rsidTr="0053369B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30CAF8EE" w14:textId="77777777" w:rsidR="004D4317" w:rsidRPr="006D69E0" w:rsidRDefault="004D4317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75BC9A93" w14:textId="77777777" w:rsidR="004D4317" w:rsidRPr="006D69E0" w:rsidRDefault="004D4317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Navesti izvore zemljišnoknjižnog prava i stvarnog prava</w:t>
            </w:r>
          </w:p>
        </w:tc>
      </w:tr>
      <w:tr w:rsidR="004D4317" w:rsidRPr="006D69E0" w14:paraId="6025F4F7" w14:textId="77777777" w:rsidTr="0053369B">
        <w:trPr>
          <w:trHeight w:val="255"/>
        </w:trPr>
        <w:tc>
          <w:tcPr>
            <w:tcW w:w="2585" w:type="dxa"/>
          </w:tcPr>
          <w:p w14:paraId="3C6F9AEC" w14:textId="77777777" w:rsidR="004D4317" w:rsidRPr="006D69E0" w:rsidRDefault="004D4317" w:rsidP="005E01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0971C50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</w:tc>
      </w:tr>
      <w:tr w:rsidR="004D4317" w:rsidRPr="006D69E0" w14:paraId="3C227C66" w14:textId="77777777" w:rsidTr="0053369B">
        <w:trPr>
          <w:trHeight w:val="255"/>
        </w:trPr>
        <w:tc>
          <w:tcPr>
            <w:tcW w:w="2585" w:type="dxa"/>
          </w:tcPr>
          <w:p w14:paraId="2B3381A5" w14:textId="77777777" w:rsidR="004D4317" w:rsidRPr="006D69E0" w:rsidRDefault="004D4317" w:rsidP="005E01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2016F94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4D4317" w:rsidRPr="006D69E0" w14:paraId="776137DA" w14:textId="77777777" w:rsidTr="0053369B">
        <w:trPr>
          <w:trHeight w:val="255"/>
        </w:trPr>
        <w:tc>
          <w:tcPr>
            <w:tcW w:w="2585" w:type="dxa"/>
          </w:tcPr>
          <w:p w14:paraId="120B23CF" w14:textId="77777777" w:rsidR="004D4317" w:rsidRPr="006D69E0" w:rsidRDefault="004D4317" w:rsidP="005E01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50696C01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</w:t>
            </w:r>
          </w:p>
        </w:tc>
      </w:tr>
      <w:tr w:rsidR="004D4317" w:rsidRPr="006D69E0" w14:paraId="02C3B8A7" w14:textId="77777777" w:rsidTr="0053369B">
        <w:trPr>
          <w:trHeight w:val="255"/>
        </w:trPr>
        <w:tc>
          <w:tcPr>
            <w:tcW w:w="2585" w:type="dxa"/>
          </w:tcPr>
          <w:p w14:paraId="67A8B010" w14:textId="77777777" w:rsidR="004D4317" w:rsidRPr="006D69E0" w:rsidRDefault="004D4317" w:rsidP="005E01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D77380B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1ADDCDA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Izvori zemljišnoknjižnog prava</w:t>
            </w:r>
          </w:p>
          <w:p w14:paraId="35FE95C0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D4317" w:rsidRPr="006D69E0" w14:paraId="4551D80F" w14:textId="77777777" w:rsidTr="0053369B">
        <w:trPr>
          <w:trHeight w:val="255"/>
        </w:trPr>
        <w:tc>
          <w:tcPr>
            <w:tcW w:w="2585" w:type="dxa"/>
          </w:tcPr>
          <w:p w14:paraId="298F803D" w14:textId="77777777" w:rsidR="004D4317" w:rsidRPr="006D69E0" w:rsidRDefault="004D4317" w:rsidP="005E01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01376607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</w:tc>
      </w:tr>
      <w:tr w:rsidR="004D4317" w:rsidRPr="006D69E0" w14:paraId="5F82F114" w14:textId="77777777" w:rsidTr="0053369B">
        <w:trPr>
          <w:trHeight w:val="255"/>
        </w:trPr>
        <w:tc>
          <w:tcPr>
            <w:tcW w:w="2585" w:type="dxa"/>
          </w:tcPr>
          <w:p w14:paraId="6FDA9628" w14:textId="77777777" w:rsidR="004D4317" w:rsidRPr="006D69E0" w:rsidRDefault="004D4317" w:rsidP="005E01B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FBF789D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4D4317" w:rsidRPr="006D69E0" w14:paraId="4FCA82E3" w14:textId="77777777" w:rsidTr="0053369B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3D67887F" w14:textId="77777777" w:rsidR="004D4317" w:rsidRPr="006D69E0" w:rsidRDefault="004D4317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47EC501F" w14:textId="77777777" w:rsidR="004D4317" w:rsidRPr="006D69E0" w:rsidRDefault="004D4317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Opisati funkcije i načela zemljišnih knjiga, sastav zemljišne knjige, zemljišnoknjižne upise i postupke</w:t>
            </w:r>
          </w:p>
        </w:tc>
      </w:tr>
      <w:tr w:rsidR="004D4317" w:rsidRPr="006D69E0" w14:paraId="35C5460F" w14:textId="77777777" w:rsidTr="0053369B">
        <w:trPr>
          <w:trHeight w:val="255"/>
        </w:trPr>
        <w:tc>
          <w:tcPr>
            <w:tcW w:w="2585" w:type="dxa"/>
          </w:tcPr>
          <w:p w14:paraId="270C1F33" w14:textId="77777777" w:rsidR="004D4317" w:rsidRPr="006D69E0" w:rsidRDefault="004D4317" w:rsidP="00667BEF">
            <w:pPr>
              <w:numPr>
                <w:ilvl w:val="0"/>
                <w:numId w:val="26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1715AE1D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</w:tc>
      </w:tr>
      <w:tr w:rsidR="004D4317" w:rsidRPr="006D69E0" w14:paraId="3D2BC8AF" w14:textId="77777777" w:rsidTr="0053369B">
        <w:trPr>
          <w:trHeight w:val="255"/>
        </w:trPr>
        <w:tc>
          <w:tcPr>
            <w:tcW w:w="2585" w:type="dxa"/>
          </w:tcPr>
          <w:p w14:paraId="6C1D77C7" w14:textId="77777777" w:rsidR="004D4317" w:rsidRPr="006D69E0" w:rsidRDefault="004D4317" w:rsidP="00667BEF">
            <w:pPr>
              <w:numPr>
                <w:ilvl w:val="0"/>
                <w:numId w:val="26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188EE53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 i pamćenje.</w:t>
            </w:r>
          </w:p>
        </w:tc>
      </w:tr>
      <w:tr w:rsidR="004D4317" w:rsidRPr="006D69E0" w14:paraId="5AF4C315" w14:textId="77777777" w:rsidTr="0053369B">
        <w:trPr>
          <w:trHeight w:val="255"/>
        </w:trPr>
        <w:tc>
          <w:tcPr>
            <w:tcW w:w="2585" w:type="dxa"/>
          </w:tcPr>
          <w:p w14:paraId="53BEB5F1" w14:textId="77777777" w:rsidR="004D4317" w:rsidRPr="006D69E0" w:rsidRDefault="004D4317" w:rsidP="00667BEF">
            <w:pPr>
              <w:numPr>
                <w:ilvl w:val="0"/>
                <w:numId w:val="26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5656CC9F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učenja.</w:t>
            </w:r>
          </w:p>
        </w:tc>
      </w:tr>
      <w:tr w:rsidR="004D4317" w:rsidRPr="006D69E0" w14:paraId="36799F5F" w14:textId="77777777" w:rsidTr="0053369B">
        <w:trPr>
          <w:trHeight w:val="255"/>
        </w:trPr>
        <w:tc>
          <w:tcPr>
            <w:tcW w:w="2585" w:type="dxa"/>
          </w:tcPr>
          <w:p w14:paraId="7AECD5DD" w14:textId="77777777" w:rsidR="004D4317" w:rsidRPr="006D69E0" w:rsidRDefault="004D4317" w:rsidP="00667BEF">
            <w:pPr>
              <w:numPr>
                <w:ilvl w:val="0"/>
                <w:numId w:val="26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AD58C4C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D743A1F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Pojam, obilježja i sastav zemljišnih knjiga.</w:t>
            </w:r>
          </w:p>
          <w:p w14:paraId="0EE66A24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Načela zemljišnoknjižnog prava.</w:t>
            </w:r>
          </w:p>
          <w:p w14:paraId="3882A75E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Zemljišnoknjižni upisi: pojam, predmet, pretpostavke, vrste.</w:t>
            </w:r>
          </w:p>
          <w:p w14:paraId="075B9526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Uknjižba: opće i posebne pretpostavke.</w:t>
            </w:r>
          </w:p>
          <w:p w14:paraId="5F7577AB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Predbilježba: pretpostavke i opravdanje.</w:t>
            </w:r>
          </w:p>
          <w:p w14:paraId="387CC30C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Zabilježba.</w:t>
            </w:r>
          </w:p>
          <w:p w14:paraId="25537ABA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Zaštita knjižnih prava.</w:t>
            </w:r>
          </w:p>
          <w:p w14:paraId="0E980378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Prvenstveni red upisa.</w:t>
            </w:r>
          </w:p>
          <w:p w14:paraId="78C9DA86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Zemljišnoknjižni postupak: postupak u zemljišnoknjižnim stvarima.</w:t>
            </w:r>
          </w:p>
          <w:p w14:paraId="72D12EE7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Posebni zemljišnoknjižni postupci - otpis i pripis, zajednička hipoteka, amortizacija i brisanje.</w:t>
            </w:r>
          </w:p>
          <w:p w14:paraId="5E01473B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Osnivanje, dopunjavanje, obnavljanje i preoblikovanje zemljišnih knjiga</w:t>
            </w:r>
          </w:p>
          <w:p w14:paraId="72169140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6CF36E3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D4317" w:rsidRPr="006D69E0" w14:paraId="73763817" w14:textId="77777777" w:rsidTr="0053369B">
        <w:trPr>
          <w:trHeight w:val="255"/>
        </w:trPr>
        <w:tc>
          <w:tcPr>
            <w:tcW w:w="2585" w:type="dxa"/>
          </w:tcPr>
          <w:p w14:paraId="72E3D17B" w14:textId="77777777" w:rsidR="004D4317" w:rsidRPr="006D69E0" w:rsidRDefault="004D4317" w:rsidP="00667BEF">
            <w:pPr>
              <w:numPr>
                <w:ilvl w:val="0"/>
                <w:numId w:val="26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8E850F3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Predavanje. </w:t>
            </w:r>
          </w:p>
        </w:tc>
      </w:tr>
      <w:tr w:rsidR="004D4317" w:rsidRPr="006D69E0" w14:paraId="74712459" w14:textId="77777777" w:rsidTr="0053369B">
        <w:trPr>
          <w:trHeight w:val="255"/>
        </w:trPr>
        <w:tc>
          <w:tcPr>
            <w:tcW w:w="2585" w:type="dxa"/>
          </w:tcPr>
          <w:p w14:paraId="1952C4F1" w14:textId="77777777" w:rsidR="004D4317" w:rsidRPr="006D69E0" w:rsidRDefault="004D4317" w:rsidP="00667BEF">
            <w:pPr>
              <w:numPr>
                <w:ilvl w:val="0"/>
                <w:numId w:val="26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75A0B53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</w:tc>
      </w:tr>
      <w:tr w:rsidR="004D4317" w:rsidRPr="006D69E0" w14:paraId="6201C547" w14:textId="77777777" w:rsidTr="0053369B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338C6930" w14:textId="77777777" w:rsidR="004D4317" w:rsidRPr="006D69E0" w:rsidRDefault="004D4317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2CAC1DD8" w14:textId="77777777" w:rsidR="004D4317" w:rsidRPr="006D69E0" w:rsidRDefault="004D4317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odnos između katastra i zemljišnih knjiga</w:t>
            </w:r>
          </w:p>
        </w:tc>
      </w:tr>
      <w:tr w:rsidR="004D4317" w:rsidRPr="006D69E0" w14:paraId="5625550A" w14:textId="77777777" w:rsidTr="0053369B">
        <w:trPr>
          <w:trHeight w:val="255"/>
        </w:trPr>
        <w:tc>
          <w:tcPr>
            <w:tcW w:w="2585" w:type="dxa"/>
          </w:tcPr>
          <w:p w14:paraId="78FA1E83" w14:textId="77777777" w:rsidR="004D4317" w:rsidRPr="006D69E0" w:rsidRDefault="004D4317" w:rsidP="00667BEF">
            <w:pPr>
              <w:numPr>
                <w:ilvl w:val="0"/>
                <w:numId w:val="26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E71931C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 Analizirati položaj javne uprave u društvu i u odnosu na politički sustav i ustavnopravni okvir.  </w:t>
            </w:r>
          </w:p>
        </w:tc>
      </w:tr>
      <w:tr w:rsidR="004D4317" w:rsidRPr="006D69E0" w14:paraId="0EFE81A1" w14:textId="77777777" w:rsidTr="0053369B">
        <w:trPr>
          <w:trHeight w:val="255"/>
        </w:trPr>
        <w:tc>
          <w:tcPr>
            <w:tcW w:w="2585" w:type="dxa"/>
          </w:tcPr>
          <w:p w14:paraId="713C3F7D" w14:textId="77777777" w:rsidR="004D4317" w:rsidRPr="006D69E0" w:rsidRDefault="004D4317" w:rsidP="00667BEF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F5C9CF7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4D4317" w:rsidRPr="006D69E0" w14:paraId="5A5CC5F5" w14:textId="77777777" w:rsidTr="0053369B">
        <w:trPr>
          <w:trHeight w:val="255"/>
        </w:trPr>
        <w:tc>
          <w:tcPr>
            <w:tcW w:w="2585" w:type="dxa"/>
          </w:tcPr>
          <w:p w14:paraId="54BFC56B" w14:textId="77777777" w:rsidR="004D4317" w:rsidRPr="006D69E0" w:rsidRDefault="004D4317" w:rsidP="00667BEF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5C058218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</w:t>
            </w:r>
          </w:p>
        </w:tc>
      </w:tr>
      <w:tr w:rsidR="004D4317" w:rsidRPr="006D69E0" w14:paraId="0B7D52AE" w14:textId="77777777" w:rsidTr="0053369B">
        <w:trPr>
          <w:trHeight w:val="255"/>
        </w:trPr>
        <w:tc>
          <w:tcPr>
            <w:tcW w:w="2585" w:type="dxa"/>
          </w:tcPr>
          <w:p w14:paraId="34232FC8" w14:textId="77777777" w:rsidR="004D4317" w:rsidRPr="006D69E0" w:rsidRDefault="004D4317" w:rsidP="00667BEF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4ECD516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CB78721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Uvod u zemljišnoknjižno pravo</w:t>
            </w:r>
          </w:p>
          <w:p w14:paraId="37C7EA89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Odnos između zemljišne knjige i katastra.</w:t>
            </w:r>
          </w:p>
        </w:tc>
      </w:tr>
      <w:tr w:rsidR="004D4317" w:rsidRPr="006D69E0" w14:paraId="05A73FD3" w14:textId="77777777" w:rsidTr="0053369B">
        <w:trPr>
          <w:trHeight w:val="255"/>
        </w:trPr>
        <w:tc>
          <w:tcPr>
            <w:tcW w:w="2585" w:type="dxa"/>
          </w:tcPr>
          <w:p w14:paraId="61D98692" w14:textId="77777777" w:rsidR="004D4317" w:rsidRPr="006D69E0" w:rsidRDefault="004D4317" w:rsidP="00667BEF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710C7311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</w:tc>
      </w:tr>
      <w:tr w:rsidR="004D4317" w:rsidRPr="006D69E0" w14:paraId="7047B380" w14:textId="77777777" w:rsidTr="0053369B">
        <w:trPr>
          <w:trHeight w:val="255"/>
        </w:trPr>
        <w:tc>
          <w:tcPr>
            <w:tcW w:w="2585" w:type="dxa"/>
          </w:tcPr>
          <w:p w14:paraId="7C4843D0" w14:textId="77777777" w:rsidR="004D4317" w:rsidRPr="006D69E0" w:rsidRDefault="004D4317" w:rsidP="00667BEF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B5E6B4F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4D4317" w:rsidRPr="006D69E0" w14:paraId="53D48462" w14:textId="77777777" w:rsidTr="0053369B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09BE34CF" w14:textId="77777777" w:rsidR="004D4317" w:rsidRPr="006D69E0" w:rsidRDefault="004D4317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60FC8DB0" w14:textId="77777777" w:rsidR="004D4317" w:rsidRPr="006D69E0" w:rsidRDefault="004D4317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brisovnu tužbu</w:t>
            </w:r>
          </w:p>
        </w:tc>
      </w:tr>
      <w:tr w:rsidR="004D4317" w:rsidRPr="006D69E0" w14:paraId="68119123" w14:textId="77777777" w:rsidTr="0053369B">
        <w:trPr>
          <w:trHeight w:val="255"/>
        </w:trPr>
        <w:tc>
          <w:tcPr>
            <w:tcW w:w="2585" w:type="dxa"/>
          </w:tcPr>
          <w:p w14:paraId="1AE78F93" w14:textId="77777777" w:rsidR="004D4317" w:rsidRPr="006D69E0" w:rsidRDefault="004D4317" w:rsidP="00667BEF">
            <w:pPr>
              <w:numPr>
                <w:ilvl w:val="0"/>
                <w:numId w:val="26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407BCA6D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 Analizirati sustav sudske zaštite prava, obveza i pravnih interesa stranaka u upravnom sporu.</w:t>
            </w:r>
          </w:p>
        </w:tc>
      </w:tr>
      <w:tr w:rsidR="004D4317" w:rsidRPr="006D69E0" w14:paraId="2A4351FA" w14:textId="77777777" w:rsidTr="0053369B">
        <w:trPr>
          <w:trHeight w:val="255"/>
        </w:trPr>
        <w:tc>
          <w:tcPr>
            <w:tcW w:w="2585" w:type="dxa"/>
          </w:tcPr>
          <w:p w14:paraId="04F9C7E1" w14:textId="77777777" w:rsidR="004D4317" w:rsidRPr="006D69E0" w:rsidRDefault="004D4317" w:rsidP="00667BEF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D75C63F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 i pamćenje.</w:t>
            </w:r>
          </w:p>
        </w:tc>
      </w:tr>
      <w:tr w:rsidR="004D4317" w:rsidRPr="006D69E0" w14:paraId="7E923BB6" w14:textId="77777777" w:rsidTr="0053369B">
        <w:trPr>
          <w:trHeight w:val="255"/>
        </w:trPr>
        <w:tc>
          <w:tcPr>
            <w:tcW w:w="2585" w:type="dxa"/>
          </w:tcPr>
          <w:p w14:paraId="73ACBDA8" w14:textId="77777777" w:rsidR="004D4317" w:rsidRPr="006D69E0" w:rsidRDefault="004D4317" w:rsidP="00667BEF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44F4CE11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učenja.</w:t>
            </w:r>
          </w:p>
        </w:tc>
      </w:tr>
      <w:tr w:rsidR="004D4317" w:rsidRPr="006D69E0" w14:paraId="009C485A" w14:textId="77777777" w:rsidTr="0053369B">
        <w:trPr>
          <w:trHeight w:val="255"/>
        </w:trPr>
        <w:tc>
          <w:tcPr>
            <w:tcW w:w="2585" w:type="dxa"/>
          </w:tcPr>
          <w:p w14:paraId="4B09B7A4" w14:textId="77777777" w:rsidR="004D4317" w:rsidRPr="006D69E0" w:rsidRDefault="004D4317" w:rsidP="00667BEF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ED6F89A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80C069C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Načela zemljišnoknjižnog prava.</w:t>
            </w:r>
          </w:p>
          <w:p w14:paraId="70666044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Zemljišnoknjižni upisi: pojam, predmet, pretpostavke, vrste.</w:t>
            </w:r>
          </w:p>
          <w:p w14:paraId="2288097D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Uknjižba: opće i posebne pretpostavke.</w:t>
            </w:r>
          </w:p>
          <w:p w14:paraId="57E0D2C1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Predbilježba: pretpostavke i opravdanje.</w:t>
            </w:r>
          </w:p>
          <w:p w14:paraId="670227DA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Zabilježba.</w:t>
            </w:r>
          </w:p>
          <w:p w14:paraId="58BFCC0E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Zaštita knjižnih prava.</w:t>
            </w:r>
          </w:p>
          <w:p w14:paraId="51042A93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Prvenstveni red upisa.</w:t>
            </w:r>
          </w:p>
          <w:p w14:paraId="27E21C0D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Zemljišnoknjižni postupak: postupak u zemljišnoknjižnim stvarima.</w:t>
            </w:r>
          </w:p>
          <w:p w14:paraId="285ADF9D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Posebni zemljišnoknjižni postupci - otpis i pripis, zajednička hipoteka, amortizacija i brisanje.</w:t>
            </w:r>
          </w:p>
          <w:p w14:paraId="4141490D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Osnivanje, dopunjavanje, obnavljanje i preoblikovanje zemljišnih knjiga</w:t>
            </w:r>
          </w:p>
        </w:tc>
      </w:tr>
      <w:tr w:rsidR="004D4317" w:rsidRPr="006D69E0" w14:paraId="5CF8D5F8" w14:textId="77777777" w:rsidTr="0053369B">
        <w:trPr>
          <w:trHeight w:val="255"/>
        </w:trPr>
        <w:tc>
          <w:tcPr>
            <w:tcW w:w="2585" w:type="dxa"/>
          </w:tcPr>
          <w:p w14:paraId="069042E5" w14:textId="77777777" w:rsidR="004D4317" w:rsidRPr="006D69E0" w:rsidRDefault="004D4317" w:rsidP="00667BEF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67630662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</w:tc>
      </w:tr>
      <w:tr w:rsidR="004D4317" w:rsidRPr="006D69E0" w14:paraId="2EB6FF84" w14:textId="77777777" w:rsidTr="0053369B">
        <w:trPr>
          <w:trHeight w:val="255"/>
        </w:trPr>
        <w:tc>
          <w:tcPr>
            <w:tcW w:w="2585" w:type="dxa"/>
          </w:tcPr>
          <w:p w14:paraId="5135690E" w14:textId="77777777" w:rsidR="004D4317" w:rsidRPr="006D69E0" w:rsidRDefault="004D4317" w:rsidP="00667BEF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90C0F63" w14:textId="77777777" w:rsidR="004D4317" w:rsidRPr="006D69E0" w:rsidRDefault="004D4317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</w:tc>
      </w:tr>
    </w:tbl>
    <w:p w14:paraId="3D75276C" w14:textId="77777777" w:rsidR="004D4317" w:rsidRPr="006D69E0" w:rsidRDefault="004D4317" w:rsidP="004D4317">
      <w:pPr>
        <w:spacing w:before="200" w:after="0" w:line="216" w:lineRule="auto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14:paraId="5276241D" w14:textId="77777777" w:rsidR="00DC4FB5" w:rsidRPr="006D69E0" w:rsidRDefault="00DC4FB5" w:rsidP="00DC4FB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19544A20" w14:textId="77777777" w:rsidR="00DC4FB5" w:rsidRPr="006D69E0" w:rsidRDefault="00DC4FB5" w:rsidP="00DC4FB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60"/>
      </w:tblGrid>
      <w:tr w:rsidR="00DC4FB5" w:rsidRPr="006D69E0" w14:paraId="51D5459D" w14:textId="77777777" w:rsidTr="00DC4FB5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51AC5C14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KOLEGIJ</w:t>
            </w:r>
          </w:p>
        </w:tc>
        <w:tc>
          <w:tcPr>
            <w:tcW w:w="6890" w:type="dxa"/>
          </w:tcPr>
          <w:p w14:paraId="5C555CC8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PRAVO OKOLIŠA</w:t>
            </w:r>
          </w:p>
        </w:tc>
      </w:tr>
      <w:tr w:rsidR="00DC4FB5" w:rsidRPr="006D69E0" w14:paraId="38296F58" w14:textId="77777777" w:rsidTr="00DC4FB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DDC7385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D48AD35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IZBORNI/3. GODINA</w:t>
            </w:r>
          </w:p>
        </w:tc>
      </w:tr>
      <w:tr w:rsidR="00DC4FB5" w:rsidRPr="006D69E0" w14:paraId="451BA152" w14:textId="77777777" w:rsidTr="00DC4FB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8A15970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0F0E8B1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DC4FB5" w:rsidRPr="006D69E0" w14:paraId="1CBDCF99" w14:textId="77777777" w:rsidTr="00DC4FB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008AA85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77828116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 ECTS bodova</w:t>
            </w:r>
          </w:p>
          <w:p w14:paraId="649F21DA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Predavanja – 30 sati: 1 ECTS</w:t>
            </w:r>
          </w:p>
          <w:p w14:paraId="47E28196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Priprema za predavanje (vođena diskusija, rad na tekstu) – 30 sati: 1 ECTS</w:t>
            </w:r>
          </w:p>
          <w:p w14:paraId="579225B7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Priprema za kolokvij i ispit (samostalno čitanje i učenje literature) – 90 sati: 3 ECTS</w:t>
            </w:r>
          </w:p>
        </w:tc>
      </w:tr>
      <w:tr w:rsidR="00DC4FB5" w:rsidRPr="006D69E0" w14:paraId="3A4561E6" w14:textId="77777777" w:rsidTr="00DC4FB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8D1EC8F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6D0AD4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PREDDIPLOMSKI STRUČNI STUDIJ JAVNE UPRAVE</w:t>
            </w:r>
          </w:p>
        </w:tc>
      </w:tr>
      <w:tr w:rsidR="00DC4FB5" w:rsidRPr="006D69E0" w14:paraId="7B29C14B" w14:textId="77777777" w:rsidTr="00DC4FB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2C98A3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8C7919B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6.st</w:t>
            </w:r>
          </w:p>
        </w:tc>
      </w:tr>
      <w:tr w:rsidR="00DC4FB5" w:rsidRPr="006D69E0" w14:paraId="5DCE51BF" w14:textId="77777777" w:rsidTr="00DC4FB5">
        <w:trPr>
          <w:trHeight w:val="255"/>
        </w:trPr>
        <w:tc>
          <w:tcPr>
            <w:tcW w:w="2440" w:type="dxa"/>
          </w:tcPr>
          <w:p w14:paraId="0BE96039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131D157F" w14:textId="77777777" w:rsidR="00DC4FB5" w:rsidRPr="006D69E0" w:rsidRDefault="00DC4FB5" w:rsidP="00DC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DC4FB5" w:rsidRPr="006D69E0" w14:paraId="36BD4544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F22F775" w14:textId="77777777" w:rsidR="00DC4FB5" w:rsidRPr="006D69E0" w:rsidRDefault="00DC4FB5" w:rsidP="00DC4F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0B7C3300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Izabrati mjerodavni pravni propis za zaštitu pojedinih sastavnica okoliša od utjecaja opterećenja</w:t>
            </w:r>
          </w:p>
        </w:tc>
      </w:tr>
      <w:tr w:rsidR="00DC4FB5" w:rsidRPr="006D69E0" w14:paraId="0309CD2F" w14:textId="77777777" w:rsidTr="00DC4FB5">
        <w:trPr>
          <w:trHeight w:val="255"/>
        </w:trPr>
        <w:tc>
          <w:tcPr>
            <w:tcW w:w="2440" w:type="dxa"/>
          </w:tcPr>
          <w:p w14:paraId="1617195F" w14:textId="77777777" w:rsidR="00DC4FB5" w:rsidRPr="006D69E0" w:rsidRDefault="00DC4FB5" w:rsidP="00667BEF">
            <w:pPr>
              <w:numPr>
                <w:ilvl w:val="0"/>
                <w:numId w:val="17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F3518EC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Razumjeti pravne propise u režimu legaliteta javne uprave iz različitih grana prava.   </w:t>
            </w:r>
          </w:p>
        </w:tc>
      </w:tr>
      <w:tr w:rsidR="00DC4FB5" w:rsidRPr="006D69E0" w14:paraId="18DF0B68" w14:textId="77777777" w:rsidTr="00DC4FB5">
        <w:trPr>
          <w:trHeight w:val="255"/>
        </w:trPr>
        <w:tc>
          <w:tcPr>
            <w:tcW w:w="2440" w:type="dxa"/>
          </w:tcPr>
          <w:p w14:paraId="2A114770" w14:textId="77777777" w:rsidR="00DC4FB5" w:rsidRPr="006D69E0" w:rsidRDefault="00DC4FB5" w:rsidP="00667BEF">
            <w:pPr>
              <w:numPr>
                <w:ilvl w:val="0"/>
                <w:numId w:val="1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EE527A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DC4FB5" w:rsidRPr="006D69E0" w14:paraId="6C2184F4" w14:textId="77777777" w:rsidTr="00DC4FB5">
        <w:trPr>
          <w:trHeight w:val="255"/>
        </w:trPr>
        <w:tc>
          <w:tcPr>
            <w:tcW w:w="2440" w:type="dxa"/>
          </w:tcPr>
          <w:p w14:paraId="3FC55CA3" w14:textId="77777777" w:rsidR="00DC4FB5" w:rsidRPr="006D69E0" w:rsidRDefault="00DC4FB5" w:rsidP="00667BEF">
            <w:pPr>
              <w:numPr>
                <w:ilvl w:val="0"/>
                <w:numId w:val="1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7FBA7A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rješavanja problema, sposobnost primjene znanja u praksi, sposobnost učenja </w:t>
            </w:r>
          </w:p>
        </w:tc>
      </w:tr>
      <w:tr w:rsidR="00DC4FB5" w:rsidRPr="006D69E0" w14:paraId="2CD4143F" w14:textId="77777777" w:rsidTr="00DC4FB5">
        <w:trPr>
          <w:trHeight w:val="255"/>
        </w:trPr>
        <w:tc>
          <w:tcPr>
            <w:tcW w:w="2440" w:type="dxa"/>
          </w:tcPr>
          <w:p w14:paraId="5CF66C0A" w14:textId="77777777" w:rsidR="00DC4FB5" w:rsidRPr="006D69E0" w:rsidRDefault="00DC4FB5" w:rsidP="00667BEF">
            <w:pPr>
              <w:numPr>
                <w:ilvl w:val="0"/>
                <w:numId w:val="1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9BAEF2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39368A9" w14:textId="77777777" w:rsidR="00DC4FB5" w:rsidRPr="006D69E0" w:rsidRDefault="00DC4FB5" w:rsidP="00667BEF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Pravni izvori prava okoliša i europsko pravo okoliša</w:t>
            </w:r>
          </w:p>
          <w:p w14:paraId="1922E0DB" w14:textId="77777777" w:rsidR="00DC4FB5" w:rsidRPr="006D69E0" w:rsidRDefault="00DC4FB5" w:rsidP="00667BEF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Načela zaštite okoliša</w:t>
            </w:r>
          </w:p>
          <w:p w14:paraId="6A18F3A5" w14:textId="77777777" w:rsidR="00DC4FB5" w:rsidRPr="006D69E0" w:rsidRDefault="00DC4FB5" w:rsidP="00667BEF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Sastavnice okoliša i utjecaji opterećenja </w:t>
            </w:r>
          </w:p>
          <w:p w14:paraId="5A47E2B9" w14:textId="77777777" w:rsidR="00DC4FB5" w:rsidRPr="006D69E0" w:rsidRDefault="00DC4FB5" w:rsidP="00667BEF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Dokumenti održivog razvitka i zaštite okoliša </w:t>
            </w:r>
          </w:p>
          <w:p w14:paraId="12D1AE9F" w14:textId="77777777" w:rsidR="00DC4FB5" w:rsidRPr="006D69E0" w:rsidRDefault="00DC4FB5" w:rsidP="00667BEF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Pravni instrumenti zaštite okoliša </w:t>
            </w:r>
          </w:p>
          <w:p w14:paraId="1124D452" w14:textId="77777777" w:rsidR="00DC4FB5" w:rsidRPr="006D69E0" w:rsidRDefault="00DC4FB5" w:rsidP="00667BEF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 javnosti, sudjelovanje javnosti i zainteresirane javnosti te pristup pravosuđu u pitanjima okoliša</w:t>
            </w:r>
          </w:p>
          <w:p w14:paraId="4CF1F700" w14:textId="77777777" w:rsidR="00DC4FB5" w:rsidRPr="006D69E0" w:rsidRDefault="00DC4FB5" w:rsidP="00667BEF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Građanskopravna zaštita okoliša: susjedska prava, zaštita od imisija, tzv. ekološka tužba</w:t>
            </w:r>
          </w:p>
          <w:p w14:paraId="799D9117" w14:textId="77777777" w:rsidR="00DC4FB5" w:rsidRPr="006D69E0" w:rsidRDefault="00DC4FB5" w:rsidP="00667BEF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Odgovornost za štetu nastalu onečišćenjem okoliša</w:t>
            </w:r>
          </w:p>
        </w:tc>
      </w:tr>
      <w:tr w:rsidR="00DC4FB5" w:rsidRPr="006D69E0" w14:paraId="33D342C7" w14:textId="77777777" w:rsidTr="00DC4FB5">
        <w:trPr>
          <w:trHeight w:val="255"/>
        </w:trPr>
        <w:tc>
          <w:tcPr>
            <w:tcW w:w="2440" w:type="dxa"/>
          </w:tcPr>
          <w:p w14:paraId="5F197626" w14:textId="77777777" w:rsidR="00DC4FB5" w:rsidRPr="006D69E0" w:rsidRDefault="00DC4FB5" w:rsidP="00667BEF">
            <w:pPr>
              <w:numPr>
                <w:ilvl w:val="0"/>
                <w:numId w:val="1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D671A9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DC4FB5" w:rsidRPr="006D69E0" w14:paraId="14825FC8" w14:textId="77777777" w:rsidTr="00DC4FB5">
        <w:trPr>
          <w:trHeight w:val="255"/>
        </w:trPr>
        <w:tc>
          <w:tcPr>
            <w:tcW w:w="2440" w:type="dxa"/>
          </w:tcPr>
          <w:p w14:paraId="4AB592CD" w14:textId="77777777" w:rsidR="00DC4FB5" w:rsidRPr="006D69E0" w:rsidRDefault="00DC4FB5" w:rsidP="00667BEF">
            <w:pPr>
              <w:numPr>
                <w:ilvl w:val="0"/>
                <w:numId w:val="1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CD9964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DC4FB5" w:rsidRPr="006D69E0" w14:paraId="03944CA0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8A135F3" w14:textId="77777777" w:rsidR="00DC4FB5" w:rsidRPr="006D69E0" w:rsidRDefault="00DC4FB5" w:rsidP="00DC4F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B9F9142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Identificirati i opisati ulogu i nadležnosti različitih subjekata zaštite okoliša u Hrvatskoj i Europskoj uniji</w:t>
            </w:r>
          </w:p>
        </w:tc>
      </w:tr>
      <w:tr w:rsidR="00DC4FB5" w:rsidRPr="006D69E0" w14:paraId="3AD3D4FB" w14:textId="77777777" w:rsidTr="00DC4FB5">
        <w:trPr>
          <w:trHeight w:val="255"/>
        </w:trPr>
        <w:tc>
          <w:tcPr>
            <w:tcW w:w="2440" w:type="dxa"/>
          </w:tcPr>
          <w:p w14:paraId="6B4C39B7" w14:textId="77777777" w:rsidR="00DC4FB5" w:rsidRPr="006D69E0" w:rsidRDefault="00DC4FB5" w:rsidP="00667BEF">
            <w:pPr>
              <w:numPr>
                <w:ilvl w:val="0"/>
                <w:numId w:val="17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64F0608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Opisati elemente strukture i načina funkcioniranja javne uprave (osobito državnu upravu, teritorijalnu samoupravu i javne službe). </w:t>
            </w:r>
          </w:p>
          <w:p w14:paraId="00A7581F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Opisati opći pravni okvir koji uređuje hrvatsku javnu upravu. </w:t>
            </w:r>
          </w:p>
          <w:p w14:paraId="2EEC505D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Opisati položaj države u međunarodnom okruženju, temeljne pravne, političke i upravne procese na razini Europske unijete njihov utjecaj na javnu upravu država članica.  </w:t>
            </w:r>
          </w:p>
        </w:tc>
      </w:tr>
      <w:tr w:rsidR="00DC4FB5" w:rsidRPr="006D69E0" w14:paraId="2FF11D96" w14:textId="77777777" w:rsidTr="00DC4FB5">
        <w:trPr>
          <w:trHeight w:val="255"/>
        </w:trPr>
        <w:tc>
          <w:tcPr>
            <w:tcW w:w="2440" w:type="dxa"/>
          </w:tcPr>
          <w:p w14:paraId="6B9E7450" w14:textId="77777777" w:rsidR="00DC4FB5" w:rsidRPr="006D69E0" w:rsidRDefault="00DC4FB5" w:rsidP="00667BEF">
            <w:pPr>
              <w:numPr>
                <w:ilvl w:val="0"/>
                <w:numId w:val="17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E12264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C4FB5" w:rsidRPr="006D69E0" w14:paraId="39081228" w14:textId="77777777" w:rsidTr="00DC4FB5">
        <w:trPr>
          <w:trHeight w:val="255"/>
        </w:trPr>
        <w:tc>
          <w:tcPr>
            <w:tcW w:w="2440" w:type="dxa"/>
          </w:tcPr>
          <w:p w14:paraId="5008D35D" w14:textId="77777777" w:rsidR="00DC4FB5" w:rsidRPr="006D69E0" w:rsidRDefault="00DC4FB5" w:rsidP="00667BEF">
            <w:pPr>
              <w:numPr>
                <w:ilvl w:val="0"/>
                <w:numId w:val="17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A188BF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izražavanja</w:t>
            </w:r>
          </w:p>
        </w:tc>
      </w:tr>
      <w:tr w:rsidR="00DC4FB5" w:rsidRPr="006D69E0" w14:paraId="20EB0A89" w14:textId="77777777" w:rsidTr="00DC4FB5">
        <w:trPr>
          <w:trHeight w:val="255"/>
        </w:trPr>
        <w:tc>
          <w:tcPr>
            <w:tcW w:w="2440" w:type="dxa"/>
          </w:tcPr>
          <w:p w14:paraId="05AD4B4C" w14:textId="77777777" w:rsidR="00DC4FB5" w:rsidRPr="006D69E0" w:rsidRDefault="00DC4FB5" w:rsidP="00667BEF">
            <w:pPr>
              <w:numPr>
                <w:ilvl w:val="0"/>
                <w:numId w:val="17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2E5004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FC08623" w14:textId="77777777" w:rsidR="00DC4FB5" w:rsidRPr="006D69E0" w:rsidRDefault="00DC4FB5" w:rsidP="00667BEF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Subjekti zaštite okoliša</w:t>
            </w:r>
          </w:p>
          <w:p w14:paraId="77E6E100" w14:textId="77777777" w:rsidR="00DC4FB5" w:rsidRPr="006D69E0" w:rsidRDefault="00DC4FB5" w:rsidP="00667BEF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Pravni izvori prava okoliša i europsko pravo okoliša</w:t>
            </w:r>
          </w:p>
          <w:p w14:paraId="6F52B99A" w14:textId="77777777" w:rsidR="00DC4FB5" w:rsidRPr="006D69E0" w:rsidRDefault="00DC4FB5" w:rsidP="00667BEF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Dokumenti održivog razvitka i zaštite okoliša </w:t>
            </w:r>
          </w:p>
          <w:p w14:paraId="53A74BD8" w14:textId="77777777" w:rsidR="00DC4FB5" w:rsidRPr="006D69E0" w:rsidRDefault="00DC4FB5" w:rsidP="00667BEF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Pravni instrumenti zaštite okoliša </w:t>
            </w:r>
          </w:p>
          <w:p w14:paraId="541583E5" w14:textId="77777777" w:rsidR="00DC4FB5" w:rsidRPr="006D69E0" w:rsidRDefault="00DC4FB5" w:rsidP="00667BEF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Građanskopravni aspekti zaštite okoliša</w:t>
            </w:r>
          </w:p>
          <w:p w14:paraId="5871CDA5" w14:textId="77777777" w:rsidR="00DC4FB5" w:rsidRPr="006D69E0" w:rsidRDefault="00DC4FB5" w:rsidP="00667BEF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Fond za zaštitu okoliša i energetsku učinkovitost</w:t>
            </w:r>
          </w:p>
        </w:tc>
      </w:tr>
      <w:tr w:rsidR="00DC4FB5" w:rsidRPr="006D69E0" w14:paraId="22A75580" w14:textId="77777777" w:rsidTr="00DC4FB5">
        <w:trPr>
          <w:trHeight w:val="255"/>
        </w:trPr>
        <w:tc>
          <w:tcPr>
            <w:tcW w:w="2440" w:type="dxa"/>
          </w:tcPr>
          <w:p w14:paraId="73FFEA34" w14:textId="77777777" w:rsidR="00DC4FB5" w:rsidRPr="006D69E0" w:rsidRDefault="00DC4FB5" w:rsidP="00667BEF">
            <w:pPr>
              <w:numPr>
                <w:ilvl w:val="0"/>
                <w:numId w:val="17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C8D530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DC4FB5" w:rsidRPr="006D69E0" w14:paraId="77EF9358" w14:textId="77777777" w:rsidTr="00DC4FB5">
        <w:trPr>
          <w:trHeight w:val="255"/>
        </w:trPr>
        <w:tc>
          <w:tcPr>
            <w:tcW w:w="2440" w:type="dxa"/>
          </w:tcPr>
          <w:p w14:paraId="0887D8C9" w14:textId="77777777" w:rsidR="00DC4FB5" w:rsidRPr="006D69E0" w:rsidRDefault="00DC4FB5" w:rsidP="00667BEF">
            <w:pPr>
              <w:numPr>
                <w:ilvl w:val="0"/>
                <w:numId w:val="17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943CDB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DC4FB5" w:rsidRPr="006D69E0" w14:paraId="4267FC18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CF4857D" w14:textId="77777777" w:rsidR="00DC4FB5" w:rsidRPr="006D69E0" w:rsidRDefault="00DC4FB5" w:rsidP="00DC4F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BB1E341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Usporediti različite oblike pravne zaštite okoliša</w:t>
            </w:r>
          </w:p>
        </w:tc>
      </w:tr>
      <w:tr w:rsidR="00DC4FB5" w:rsidRPr="006D69E0" w14:paraId="3F487E51" w14:textId="77777777" w:rsidTr="00DC4FB5">
        <w:trPr>
          <w:trHeight w:val="255"/>
        </w:trPr>
        <w:tc>
          <w:tcPr>
            <w:tcW w:w="2440" w:type="dxa"/>
          </w:tcPr>
          <w:p w14:paraId="2A3F0980" w14:textId="77777777" w:rsidR="00DC4FB5" w:rsidRPr="006D69E0" w:rsidRDefault="00DC4FB5" w:rsidP="00667BEF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F5C32BD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Razumjeti pravne propise u režimu legaliteta javne uprave iz različitih grana prava. </w:t>
            </w:r>
          </w:p>
          <w:p w14:paraId="1F136231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14. Analizirati sustav sudske zaštite prava, obveza i pravnih interesa stranaka u upravnom sporu. </w:t>
            </w:r>
          </w:p>
          <w:p w14:paraId="45AAA9FF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 Argumentirati donesene odluke na način koji osigurava njihovu zakonitost i pravilnost.</w:t>
            </w:r>
          </w:p>
        </w:tc>
      </w:tr>
      <w:tr w:rsidR="00DC4FB5" w:rsidRPr="006D69E0" w14:paraId="3F19CEE9" w14:textId="77777777" w:rsidTr="00DC4FB5">
        <w:trPr>
          <w:trHeight w:val="255"/>
        </w:trPr>
        <w:tc>
          <w:tcPr>
            <w:tcW w:w="2440" w:type="dxa"/>
          </w:tcPr>
          <w:p w14:paraId="5B22CBBB" w14:textId="77777777" w:rsidR="00DC4FB5" w:rsidRPr="006D69E0" w:rsidRDefault="00DC4FB5" w:rsidP="00667BEF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EEAAC2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C4FB5" w:rsidRPr="006D69E0" w14:paraId="354C3363" w14:textId="77777777" w:rsidTr="00DC4FB5">
        <w:trPr>
          <w:trHeight w:val="255"/>
        </w:trPr>
        <w:tc>
          <w:tcPr>
            <w:tcW w:w="2440" w:type="dxa"/>
          </w:tcPr>
          <w:p w14:paraId="5C2392D7" w14:textId="77777777" w:rsidR="00DC4FB5" w:rsidRPr="006D69E0" w:rsidRDefault="00DC4FB5" w:rsidP="00667BEF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BC525E9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učenja.</w:t>
            </w:r>
          </w:p>
        </w:tc>
      </w:tr>
      <w:tr w:rsidR="00DC4FB5" w:rsidRPr="006D69E0" w14:paraId="35583559" w14:textId="77777777" w:rsidTr="00DC4FB5">
        <w:trPr>
          <w:trHeight w:val="255"/>
        </w:trPr>
        <w:tc>
          <w:tcPr>
            <w:tcW w:w="2440" w:type="dxa"/>
          </w:tcPr>
          <w:p w14:paraId="475C2B57" w14:textId="77777777" w:rsidR="00DC4FB5" w:rsidRPr="006D69E0" w:rsidRDefault="00DC4FB5" w:rsidP="00667BEF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F7824C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34E6157" w14:textId="77777777" w:rsidR="00DC4FB5" w:rsidRPr="006D69E0" w:rsidRDefault="00DC4FB5" w:rsidP="00667BEF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Pravni izvori prava okoliša i europsko pravo okoliša</w:t>
            </w:r>
          </w:p>
          <w:p w14:paraId="20F94E9A" w14:textId="77777777" w:rsidR="00DC4FB5" w:rsidRPr="006D69E0" w:rsidRDefault="00DC4FB5" w:rsidP="00667BEF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Pravni instrumenti zaštite okoliša </w:t>
            </w:r>
          </w:p>
          <w:p w14:paraId="17493780" w14:textId="77777777" w:rsidR="00DC4FB5" w:rsidRPr="006D69E0" w:rsidRDefault="00DC4FB5" w:rsidP="00667BEF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 javnosti, sudjelovanje javnosti i zainteresirane javnosti te pristup pravosuđu u pitanjima okoliša</w:t>
            </w:r>
          </w:p>
          <w:p w14:paraId="6EE2DCE6" w14:textId="77777777" w:rsidR="00DC4FB5" w:rsidRPr="006D69E0" w:rsidRDefault="00DC4FB5" w:rsidP="00667BEF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Građanskopravna zaštita okoliša: susjedska prava, zaštita od imisija, tzv. ekološka tužba</w:t>
            </w:r>
          </w:p>
          <w:p w14:paraId="104154A0" w14:textId="77777777" w:rsidR="00DC4FB5" w:rsidRPr="006D69E0" w:rsidRDefault="00DC4FB5" w:rsidP="00667BEF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Odgovornost za štetu nastalu onečišćenjem okoliša</w:t>
            </w:r>
          </w:p>
        </w:tc>
      </w:tr>
      <w:tr w:rsidR="00DC4FB5" w:rsidRPr="006D69E0" w14:paraId="067C2DC0" w14:textId="77777777" w:rsidTr="00DC4FB5">
        <w:trPr>
          <w:trHeight w:val="255"/>
        </w:trPr>
        <w:tc>
          <w:tcPr>
            <w:tcW w:w="2440" w:type="dxa"/>
          </w:tcPr>
          <w:p w14:paraId="14036C27" w14:textId="77777777" w:rsidR="00DC4FB5" w:rsidRPr="006D69E0" w:rsidRDefault="00DC4FB5" w:rsidP="00667BEF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58DF52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DC4FB5" w:rsidRPr="006D69E0" w14:paraId="10CC8803" w14:textId="77777777" w:rsidTr="00DC4FB5">
        <w:trPr>
          <w:trHeight w:val="255"/>
        </w:trPr>
        <w:tc>
          <w:tcPr>
            <w:tcW w:w="2440" w:type="dxa"/>
          </w:tcPr>
          <w:p w14:paraId="64F3D3DF" w14:textId="77777777" w:rsidR="00DC4FB5" w:rsidRPr="006D69E0" w:rsidRDefault="00DC4FB5" w:rsidP="00667BEF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1409E5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DC4FB5" w:rsidRPr="006D69E0" w14:paraId="25F45689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18A8B46" w14:textId="77777777" w:rsidR="00DC4FB5" w:rsidRPr="006D69E0" w:rsidRDefault="00DC4FB5" w:rsidP="00DC4F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B0DA80B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Formulirati obveze različitih subjekata u financiranju aktivnosti zaštite okoliša</w:t>
            </w:r>
          </w:p>
        </w:tc>
      </w:tr>
      <w:tr w:rsidR="00DC4FB5" w:rsidRPr="006D69E0" w14:paraId="214EED5D" w14:textId="77777777" w:rsidTr="00DC4FB5">
        <w:trPr>
          <w:trHeight w:val="255"/>
        </w:trPr>
        <w:tc>
          <w:tcPr>
            <w:tcW w:w="2440" w:type="dxa"/>
          </w:tcPr>
          <w:p w14:paraId="29A88383" w14:textId="77777777" w:rsidR="00DC4FB5" w:rsidRPr="006D69E0" w:rsidRDefault="00DC4FB5" w:rsidP="00667BEF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0CA05D7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Objasniti procese i instrumente financiranja javne uprave i upravljanja javnim financijama.</w:t>
            </w:r>
          </w:p>
        </w:tc>
      </w:tr>
      <w:tr w:rsidR="00DC4FB5" w:rsidRPr="006D69E0" w14:paraId="4DEA4683" w14:textId="77777777" w:rsidTr="00DC4FB5">
        <w:trPr>
          <w:trHeight w:val="255"/>
        </w:trPr>
        <w:tc>
          <w:tcPr>
            <w:tcW w:w="2440" w:type="dxa"/>
          </w:tcPr>
          <w:p w14:paraId="6BF4BD9B" w14:textId="77777777" w:rsidR="00DC4FB5" w:rsidRPr="006D69E0" w:rsidRDefault="00DC4FB5" w:rsidP="00667BEF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KOGNITIVNO PODRUČJE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1AE5B0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Sinteza</w:t>
            </w:r>
          </w:p>
        </w:tc>
      </w:tr>
      <w:tr w:rsidR="00DC4FB5" w:rsidRPr="006D69E0" w14:paraId="18EA275A" w14:textId="77777777" w:rsidTr="00DC4FB5">
        <w:trPr>
          <w:trHeight w:val="255"/>
        </w:trPr>
        <w:tc>
          <w:tcPr>
            <w:tcW w:w="2440" w:type="dxa"/>
          </w:tcPr>
          <w:p w14:paraId="2F9FE48F" w14:textId="77777777" w:rsidR="00DC4FB5" w:rsidRPr="006D69E0" w:rsidRDefault="00DC4FB5" w:rsidP="00667BEF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101B0A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</w:t>
            </w:r>
          </w:p>
        </w:tc>
      </w:tr>
      <w:tr w:rsidR="00DC4FB5" w:rsidRPr="006D69E0" w14:paraId="183909D3" w14:textId="77777777" w:rsidTr="00DC4FB5">
        <w:trPr>
          <w:trHeight w:val="255"/>
        </w:trPr>
        <w:tc>
          <w:tcPr>
            <w:tcW w:w="2440" w:type="dxa"/>
          </w:tcPr>
          <w:p w14:paraId="69F45D91" w14:textId="77777777" w:rsidR="00DC4FB5" w:rsidRPr="006D69E0" w:rsidRDefault="00DC4FB5" w:rsidP="00667BEF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B67484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8A0DAED" w14:textId="77777777" w:rsidR="00DC4FB5" w:rsidRPr="006D69E0" w:rsidRDefault="00DC4FB5" w:rsidP="00667BEF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Poreznopravni aspekti zaštite okoliša i ekološki porezi </w:t>
            </w:r>
          </w:p>
          <w:p w14:paraId="6DFB69F2" w14:textId="77777777" w:rsidR="00DC4FB5" w:rsidRPr="006D69E0" w:rsidRDefault="00DC4FB5" w:rsidP="00667BEF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Financijskopravni aspekti zaštite okoliša </w:t>
            </w:r>
          </w:p>
          <w:p w14:paraId="611C5D6D" w14:textId="77777777" w:rsidR="00DC4FB5" w:rsidRPr="006D69E0" w:rsidRDefault="00DC4FB5" w:rsidP="00667BEF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Fond za zaštitu okoliša i energetsku učinkovitost</w:t>
            </w:r>
          </w:p>
        </w:tc>
      </w:tr>
      <w:tr w:rsidR="00DC4FB5" w:rsidRPr="006D69E0" w14:paraId="52DA44D4" w14:textId="77777777" w:rsidTr="00DC4FB5">
        <w:trPr>
          <w:trHeight w:val="255"/>
        </w:trPr>
        <w:tc>
          <w:tcPr>
            <w:tcW w:w="2440" w:type="dxa"/>
          </w:tcPr>
          <w:p w14:paraId="5F3A945B" w14:textId="77777777" w:rsidR="00DC4FB5" w:rsidRPr="006D69E0" w:rsidRDefault="00DC4FB5" w:rsidP="00667BEF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5A4371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DC4FB5" w:rsidRPr="006D69E0" w14:paraId="303C6F05" w14:textId="77777777" w:rsidTr="00DC4FB5">
        <w:trPr>
          <w:trHeight w:val="255"/>
        </w:trPr>
        <w:tc>
          <w:tcPr>
            <w:tcW w:w="2440" w:type="dxa"/>
          </w:tcPr>
          <w:p w14:paraId="1A8F5FBF" w14:textId="77777777" w:rsidR="00DC4FB5" w:rsidRPr="006D69E0" w:rsidRDefault="00DC4FB5" w:rsidP="00667BEF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58D6FD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DC4FB5" w:rsidRPr="006D69E0" w14:paraId="457371A9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97BD4C2" w14:textId="77777777" w:rsidR="00DC4FB5" w:rsidRPr="006D69E0" w:rsidRDefault="00DC4FB5" w:rsidP="00DC4F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E9DC3F5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Vrednovati kvalitetu pojedinih zakonskih odredbi kojima se osigurava pristup informacijama o okolišu, sudjelovanje javnosti u pitanjima okoliša te pravo na pristup pravosuđu u pitanjima okoliša</w:t>
            </w:r>
          </w:p>
        </w:tc>
      </w:tr>
      <w:tr w:rsidR="00DC4FB5" w:rsidRPr="006D69E0" w14:paraId="474E0093" w14:textId="77777777" w:rsidTr="00DC4FB5">
        <w:trPr>
          <w:trHeight w:val="255"/>
        </w:trPr>
        <w:tc>
          <w:tcPr>
            <w:tcW w:w="2440" w:type="dxa"/>
          </w:tcPr>
          <w:p w14:paraId="78DC2A32" w14:textId="77777777" w:rsidR="00DC4FB5" w:rsidRPr="006D69E0" w:rsidRDefault="00DC4FB5" w:rsidP="00667BEF">
            <w:pPr>
              <w:numPr>
                <w:ilvl w:val="0"/>
                <w:numId w:val="17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4BBD25" w14:textId="77777777" w:rsidR="00DC4FB5" w:rsidRPr="006D69E0" w:rsidRDefault="00DC4FB5" w:rsidP="00DC4F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7. Razumjeti pravne propise u režimu legaliteta javne uprave iz različitih grana prava. </w:t>
            </w:r>
          </w:p>
          <w:p w14:paraId="41A40D62" w14:textId="77777777" w:rsidR="00DC4FB5" w:rsidRPr="006D69E0" w:rsidRDefault="00DC4FB5" w:rsidP="00DC4F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  <w:p w14:paraId="4DA23361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14. Analizirati sustav sudske zaštite prava, obveza i pravnih interesa stranaka u upravnom sporu. </w:t>
            </w:r>
          </w:p>
          <w:p w14:paraId="6299F4B7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 Argumentirati donesene odluke na način koji osigurava njihovu zakonitost i pravilnost.</w:t>
            </w:r>
          </w:p>
        </w:tc>
      </w:tr>
      <w:tr w:rsidR="00DC4FB5" w:rsidRPr="006D69E0" w14:paraId="0411763D" w14:textId="77777777" w:rsidTr="00DC4FB5">
        <w:trPr>
          <w:trHeight w:val="255"/>
        </w:trPr>
        <w:tc>
          <w:tcPr>
            <w:tcW w:w="2440" w:type="dxa"/>
          </w:tcPr>
          <w:p w14:paraId="1678D70E" w14:textId="77777777" w:rsidR="00DC4FB5" w:rsidRPr="006D69E0" w:rsidRDefault="00DC4FB5" w:rsidP="00667BEF">
            <w:pPr>
              <w:numPr>
                <w:ilvl w:val="0"/>
                <w:numId w:val="17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DEEAC9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  <w:p w14:paraId="66E1EB6C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C4FB5" w:rsidRPr="006D69E0" w14:paraId="1ED3524C" w14:textId="77777777" w:rsidTr="00DC4FB5">
        <w:trPr>
          <w:trHeight w:val="255"/>
        </w:trPr>
        <w:tc>
          <w:tcPr>
            <w:tcW w:w="2440" w:type="dxa"/>
          </w:tcPr>
          <w:p w14:paraId="2CF1BA22" w14:textId="77777777" w:rsidR="00DC4FB5" w:rsidRPr="006D69E0" w:rsidRDefault="00DC4FB5" w:rsidP="00667BEF">
            <w:pPr>
              <w:numPr>
                <w:ilvl w:val="0"/>
                <w:numId w:val="17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7E7820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sposobnost stvaranja novih ideja.</w:t>
            </w:r>
          </w:p>
        </w:tc>
      </w:tr>
      <w:tr w:rsidR="00DC4FB5" w:rsidRPr="006D69E0" w14:paraId="56430ECC" w14:textId="77777777" w:rsidTr="00DC4FB5">
        <w:trPr>
          <w:trHeight w:val="255"/>
        </w:trPr>
        <w:tc>
          <w:tcPr>
            <w:tcW w:w="2440" w:type="dxa"/>
          </w:tcPr>
          <w:p w14:paraId="2C08EBF4" w14:textId="77777777" w:rsidR="00DC4FB5" w:rsidRPr="006D69E0" w:rsidRDefault="00DC4FB5" w:rsidP="00667BEF">
            <w:pPr>
              <w:numPr>
                <w:ilvl w:val="0"/>
                <w:numId w:val="17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50A7E9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jedinice:</w:t>
            </w:r>
          </w:p>
          <w:p w14:paraId="4A467F4B" w14:textId="77777777" w:rsidR="00DC4FB5" w:rsidRPr="006D69E0" w:rsidRDefault="00DC4FB5" w:rsidP="00667BEF">
            <w:pPr>
              <w:pStyle w:val="ListParagraph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Načela zaštite okoliša</w:t>
            </w:r>
          </w:p>
          <w:p w14:paraId="0D8E3E96" w14:textId="77777777" w:rsidR="00DC4FB5" w:rsidRPr="006D69E0" w:rsidRDefault="00DC4FB5" w:rsidP="00667BEF">
            <w:pPr>
              <w:pStyle w:val="ListParagraph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Instrumenti zaštite okoliša </w:t>
            </w:r>
          </w:p>
          <w:p w14:paraId="2503A7E8" w14:textId="77777777" w:rsidR="00DC4FB5" w:rsidRPr="006D69E0" w:rsidRDefault="00DC4FB5" w:rsidP="00667BEF">
            <w:pPr>
              <w:pStyle w:val="ListParagraph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 javnosti, sudjelovanje javnosti i zainteresirane javnosti te pristup pravosuđu u pitanjima okoliša</w:t>
            </w:r>
          </w:p>
          <w:p w14:paraId="184D3797" w14:textId="77777777" w:rsidR="00DC4FB5" w:rsidRPr="006D69E0" w:rsidRDefault="00DC4FB5" w:rsidP="00667BEF">
            <w:pPr>
              <w:pStyle w:val="ListParagraph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Građanskopravna zaštita okoliša: susjedska prava, posebno o zaštita od imisija, tzv. ekološka tužba</w:t>
            </w:r>
          </w:p>
          <w:p w14:paraId="655A5A32" w14:textId="77777777" w:rsidR="00DC4FB5" w:rsidRPr="006D69E0" w:rsidRDefault="00DC4FB5" w:rsidP="00667BEF">
            <w:pPr>
              <w:pStyle w:val="ListParagraph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Odgovornost za štetu nastalu onečišćenjem okoliša</w:t>
            </w:r>
          </w:p>
        </w:tc>
      </w:tr>
      <w:tr w:rsidR="00DC4FB5" w:rsidRPr="006D69E0" w14:paraId="0334429A" w14:textId="77777777" w:rsidTr="00DC4FB5">
        <w:trPr>
          <w:trHeight w:val="255"/>
        </w:trPr>
        <w:tc>
          <w:tcPr>
            <w:tcW w:w="2440" w:type="dxa"/>
          </w:tcPr>
          <w:p w14:paraId="659B91C2" w14:textId="77777777" w:rsidR="00DC4FB5" w:rsidRPr="006D69E0" w:rsidRDefault="00DC4FB5" w:rsidP="00667BEF">
            <w:pPr>
              <w:numPr>
                <w:ilvl w:val="0"/>
                <w:numId w:val="17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C339DAA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DC4FB5" w:rsidRPr="006D69E0" w14:paraId="5434F339" w14:textId="77777777" w:rsidTr="00DC4FB5">
        <w:trPr>
          <w:trHeight w:val="255"/>
        </w:trPr>
        <w:tc>
          <w:tcPr>
            <w:tcW w:w="2440" w:type="dxa"/>
          </w:tcPr>
          <w:p w14:paraId="06EBB822" w14:textId="77777777" w:rsidR="00DC4FB5" w:rsidRPr="006D69E0" w:rsidRDefault="00DC4FB5" w:rsidP="00667BEF">
            <w:pPr>
              <w:numPr>
                <w:ilvl w:val="0"/>
                <w:numId w:val="17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03ADF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</w:tbl>
    <w:p w14:paraId="0E63A5E4" w14:textId="77777777" w:rsidR="00DC4FB5" w:rsidRPr="006D69E0" w:rsidRDefault="00DC4FB5" w:rsidP="00DC4FB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14:paraId="1FDFE543" w14:textId="77777777" w:rsidR="00586BF8" w:rsidRPr="006D69E0" w:rsidRDefault="00586BF8" w:rsidP="00586BF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6B6AEF1D" w14:textId="77777777" w:rsidR="00586BF8" w:rsidRPr="006D69E0" w:rsidRDefault="00586BF8" w:rsidP="00586BF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586BF8" w:rsidRPr="006D69E0" w14:paraId="29512E3D" w14:textId="77777777" w:rsidTr="005E01B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00641916" w14:textId="77777777" w:rsidR="00586BF8" w:rsidRPr="006D69E0" w:rsidRDefault="00586BF8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14:paraId="1B2303B0" w14:textId="77777777" w:rsidR="00586BF8" w:rsidRPr="006D69E0" w:rsidRDefault="00586BF8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PRAVO EUROPSKE UNIJE</w:t>
            </w:r>
          </w:p>
        </w:tc>
      </w:tr>
      <w:tr w:rsidR="00586BF8" w:rsidRPr="006D69E0" w14:paraId="58474505" w14:textId="77777777" w:rsidTr="005E01B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A679DF9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4241BB1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Obvezni</w:t>
            </w:r>
            <w:r w:rsidR="00A132F0"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predmet modula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/3. godina studija</w:t>
            </w:r>
          </w:p>
        </w:tc>
      </w:tr>
      <w:tr w:rsidR="00586BF8" w:rsidRPr="006D69E0" w14:paraId="7A1CC282" w14:textId="77777777" w:rsidTr="005E01B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12FA3FD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BB2EC36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586BF8" w:rsidRPr="006D69E0" w14:paraId="1E28905A" w14:textId="77777777" w:rsidTr="005E01B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C5EEED6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20FD5A17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5 ECTS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boda (150 radnih sati), od toga:</w:t>
            </w:r>
          </w:p>
          <w:p w14:paraId="3275EFBC" w14:textId="77777777" w:rsidR="00586BF8" w:rsidRPr="006D69E0" w:rsidRDefault="00586BF8" w:rsidP="005E01BF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Predavanja - 40 sati : </w:t>
            </w: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1,5 ECTS</w:t>
            </w:r>
          </w:p>
          <w:p w14:paraId="717ACECB" w14:textId="77777777" w:rsidR="00586BF8" w:rsidRPr="006D69E0" w:rsidRDefault="00586BF8" w:rsidP="005E01BF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Priprema za predavanja (čitanje i analiza materijala – članaka i sudske prakse, priprema za diskusiju) - cca 40 sati: </w:t>
            </w: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1,5 ECTS</w:t>
            </w:r>
          </w:p>
          <w:p w14:paraId="0F5C373D" w14:textId="77777777" w:rsidR="00586BF8" w:rsidRPr="006D69E0" w:rsidRDefault="00586BF8" w:rsidP="005E01BF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Sređivanje bilješki i naučenog nakon svakog sata predavanja, uključujući i izdvajanje otvorenih pitanja – cca 30 sati : </w:t>
            </w: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 ECTS</w:t>
            </w:r>
          </w:p>
          <w:p w14:paraId="5FBFCB71" w14:textId="77777777" w:rsidR="00586BF8" w:rsidRPr="006D69E0" w:rsidRDefault="00586BF8" w:rsidP="005E01BF">
            <w:pPr>
              <w:ind w:left="39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Pripreme za ispit (ponavljanje gradiva, povezivanje svih cjelina, dodatno čitanje) – cca 30 sati : </w:t>
            </w: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 ECTS</w:t>
            </w:r>
          </w:p>
          <w:p w14:paraId="5BEC954D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86BF8" w:rsidRPr="006D69E0" w14:paraId="481292E3" w14:textId="77777777" w:rsidTr="005E01B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5369D52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3E1759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586BF8" w:rsidRPr="006D69E0" w14:paraId="30C96C21" w14:textId="77777777" w:rsidTr="005E01B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B99FB7D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D51A8E7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6.st.</w:t>
            </w:r>
          </w:p>
        </w:tc>
      </w:tr>
      <w:tr w:rsidR="00586BF8" w:rsidRPr="006D69E0" w14:paraId="3AB83544" w14:textId="77777777" w:rsidTr="005E01BF">
        <w:trPr>
          <w:trHeight w:val="255"/>
        </w:trPr>
        <w:tc>
          <w:tcPr>
            <w:tcW w:w="2440" w:type="dxa"/>
          </w:tcPr>
          <w:p w14:paraId="3A45E908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2709B6D8" w14:textId="77777777" w:rsidR="00586BF8" w:rsidRPr="006D69E0" w:rsidRDefault="00586BF8" w:rsidP="005E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586BF8" w:rsidRPr="006D69E0" w14:paraId="27DB79BA" w14:textId="77777777" w:rsidTr="005E01B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7E03F67" w14:textId="77777777" w:rsidR="00586BF8" w:rsidRPr="006D69E0" w:rsidRDefault="00586BF8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ED3A1F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osnovne institute i instrumente prava Europske unije</w:t>
            </w:r>
          </w:p>
        </w:tc>
      </w:tr>
      <w:tr w:rsidR="00586BF8" w:rsidRPr="006D69E0" w14:paraId="08D6968B" w14:textId="77777777" w:rsidTr="005E01BF">
        <w:trPr>
          <w:trHeight w:val="255"/>
        </w:trPr>
        <w:tc>
          <w:tcPr>
            <w:tcW w:w="2440" w:type="dxa"/>
          </w:tcPr>
          <w:p w14:paraId="29D98C78" w14:textId="77777777" w:rsidR="00586BF8" w:rsidRPr="006D69E0" w:rsidRDefault="00586BF8" w:rsidP="00667BEF">
            <w:pPr>
              <w:numPr>
                <w:ilvl w:val="0"/>
                <w:numId w:val="26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9EEA9E8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14:paraId="73F8DDFE" w14:textId="77777777" w:rsidR="00586BF8" w:rsidRPr="006D69E0" w:rsidRDefault="00586BF8" w:rsidP="005E01BF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3. Primijeniti međunarodne europske izvore prava na nacionalni sustav javne uprave.</w:t>
            </w:r>
          </w:p>
          <w:p w14:paraId="2D693E04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4.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komparativna iskustva u organizaciji i radu javne uprave.</w:t>
            </w:r>
          </w:p>
          <w:p w14:paraId="397CEE81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19. Koristiti se informacijskim tehnologijama i samostalno i/ili u timu prezentirati planove i projekte.</w:t>
            </w:r>
          </w:p>
        </w:tc>
      </w:tr>
      <w:tr w:rsidR="00586BF8" w:rsidRPr="006D69E0" w14:paraId="740FDCCA" w14:textId="77777777" w:rsidTr="005E01BF">
        <w:trPr>
          <w:trHeight w:val="255"/>
        </w:trPr>
        <w:tc>
          <w:tcPr>
            <w:tcW w:w="2440" w:type="dxa"/>
          </w:tcPr>
          <w:p w14:paraId="2B5A1782" w14:textId="77777777" w:rsidR="00586BF8" w:rsidRPr="006D69E0" w:rsidRDefault="00586BF8" w:rsidP="00667BEF">
            <w:pPr>
              <w:numPr>
                <w:ilvl w:val="0"/>
                <w:numId w:val="26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4494DE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Pamćenje</w:t>
            </w:r>
          </w:p>
        </w:tc>
      </w:tr>
      <w:tr w:rsidR="00586BF8" w:rsidRPr="006D69E0" w14:paraId="7059657C" w14:textId="77777777" w:rsidTr="005E01BF">
        <w:trPr>
          <w:trHeight w:val="255"/>
        </w:trPr>
        <w:tc>
          <w:tcPr>
            <w:tcW w:w="2440" w:type="dxa"/>
          </w:tcPr>
          <w:p w14:paraId="1F9630EA" w14:textId="77777777" w:rsidR="00586BF8" w:rsidRPr="006D69E0" w:rsidRDefault="00586BF8" w:rsidP="00667BEF">
            <w:pPr>
              <w:numPr>
                <w:ilvl w:val="0"/>
                <w:numId w:val="26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DF3A7A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Provedba jednostavnih misaonih procesa</w:t>
            </w:r>
          </w:p>
          <w:p w14:paraId="11D34060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Izvršenje jednostavnih zadataka u poznatim uvjetima</w:t>
            </w:r>
          </w:p>
        </w:tc>
      </w:tr>
      <w:tr w:rsidR="00586BF8" w:rsidRPr="006D69E0" w14:paraId="51C78451" w14:textId="77777777" w:rsidTr="005E01BF">
        <w:trPr>
          <w:trHeight w:val="255"/>
        </w:trPr>
        <w:tc>
          <w:tcPr>
            <w:tcW w:w="2440" w:type="dxa"/>
          </w:tcPr>
          <w:p w14:paraId="3097323F" w14:textId="77777777" w:rsidR="00586BF8" w:rsidRPr="006D69E0" w:rsidRDefault="00586BF8" w:rsidP="00667BEF">
            <w:pPr>
              <w:numPr>
                <w:ilvl w:val="0"/>
                <w:numId w:val="26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6F5974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Iznošenje i objašnjenje temeljnih pojmova kako su prihvaćeni u vodećoj teoriji u okviru svih nastavnih jedinica </w:t>
            </w:r>
          </w:p>
        </w:tc>
      </w:tr>
      <w:tr w:rsidR="00586BF8" w:rsidRPr="006D69E0" w14:paraId="6DD7363C" w14:textId="77777777" w:rsidTr="005E01BF">
        <w:trPr>
          <w:trHeight w:val="255"/>
        </w:trPr>
        <w:tc>
          <w:tcPr>
            <w:tcW w:w="2440" w:type="dxa"/>
          </w:tcPr>
          <w:p w14:paraId="6E2BF4B6" w14:textId="77777777" w:rsidR="00586BF8" w:rsidRPr="006D69E0" w:rsidRDefault="00586BF8" w:rsidP="00667BEF">
            <w:pPr>
              <w:numPr>
                <w:ilvl w:val="0"/>
                <w:numId w:val="26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57C96E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586BF8" w:rsidRPr="006D69E0" w14:paraId="6AAF10BE" w14:textId="77777777" w:rsidTr="005E01BF">
        <w:trPr>
          <w:trHeight w:val="255"/>
        </w:trPr>
        <w:tc>
          <w:tcPr>
            <w:tcW w:w="2440" w:type="dxa"/>
          </w:tcPr>
          <w:p w14:paraId="74487B41" w14:textId="77777777" w:rsidR="00586BF8" w:rsidRPr="006D69E0" w:rsidRDefault="00586BF8" w:rsidP="00667BEF">
            <w:pPr>
              <w:numPr>
                <w:ilvl w:val="0"/>
                <w:numId w:val="26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AD5657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 – pitanja objektivnog tipa; višestruki odabir; rješavanje hipotetske situacije</w:t>
            </w:r>
          </w:p>
          <w:p w14:paraId="63D60678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na satu</w:t>
            </w:r>
          </w:p>
          <w:p w14:paraId="24C312A5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586BF8" w:rsidRPr="006D69E0" w14:paraId="09F4B4C7" w14:textId="77777777" w:rsidTr="005E01B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92229D4" w14:textId="77777777" w:rsidR="00586BF8" w:rsidRPr="006D69E0" w:rsidRDefault="00586BF8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  <w:p w14:paraId="0EAB9DEF" w14:textId="77777777" w:rsidR="00586BF8" w:rsidRPr="006D69E0" w:rsidRDefault="00586BF8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DEEAF6" w:themeFill="accent1" w:themeFillTint="33"/>
          </w:tcPr>
          <w:p w14:paraId="68D68D39" w14:textId="77777777" w:rsidR="00586BF8" w:rsidRPr="006D69E0" w:rsidRDefault="00586BF8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Usporediti institucionalnu strukturu Europske unije s organizacijom vlasti u državama</w:t>
            </w:r>
          </w:p>
        </w:tc>
      </w:tr>
      <w:tr w:rsidR="00586BF8" w:rsidRPr="006D69E0" w14:paraId="5994DACC" w14:textId="77777777" w:rsidTr="005E01BF">
        <w:trPr>
          <w:trHeight w:val="255"/>
        </w:trPr>
        <w:tc>
          <w:tcPr>
            <w:tcW w:w="2440" w:type="dxa"/>
          </w:tcPr>
          <w:p w14:paraId="0BC7ED72" w14:textId="77777777" w:rsidR="00586BF8" w:rsidRPr="006D69E0" w:rsidRDefault="00586BF8" w:rsidP="00667BEF">
            <w:pPr>
              <w:numPr>
                <w:ilvl w:val="0"/>
                <w:numId w:val="26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FECD5E8" w14:textId="77777777" w:rsidR="00586BF8" w:rsidRPr="006D69E0" w:rsidRDefault="00586BF8" w:rsidP="005E01BF">
            <w:pPr>
              <w:spacing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3. Primijeniti međunarodne europske izvore prava na nacionalni sustav javne uprave.</w:t>
            </w:r>
          </w:p>
          <w:p w14:paraId="0BD6CE32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4AB10E62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0581A49D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lastRenderedPageBreak/>
              <w:t>17. Planirati razvoj javne uprave i promjene  općeg pravnog okvira koji uređuje hrvatsku javnu upravu.</w:t>
            </w:r>
          </w:p>
        </w:tc>
      </w:tr>
      <w:tr w:rsidR="00586BF8" w:rsidRPr="006D69E0" w14:paraId="4E47FD69" w14:textId="77777777" w:rsidTr="005E01BF">
        <w:trPr>
          <w:trHeight w:val="255"/>
        </w:trPr>
        <w:tc>
          <w:tcPr>
            <w:tcW w:w="2440" w:type="dxa"/>
          </w:tcPr>
          <w:p w14:paraId="3E9AB40D" w14:textId="77777777" w:rsidR="00586BF8" w:rsidRPr="006D69E0" w:rsidRDefault="00586BF8" w:rsidP="00667BEF">
            <w:pPr>
              <w:numPr>
                <w:ilvl w:val="0"/>
                <w:numId w:val="26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FA3ECC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86BF8" w:rsidRPr="006D69E0" w14:paraId="5A7FBC5E" w14:textId="77777777" w:rsidTr="005E01BF">
        <w:trPr>
          <w:trHeight w:val="255"/>
        </w:trPr>
        <w:tc>
          <w:tcPr>
            <w:tcW w:w="2440" w:type="dxa"/>
          </w:tcPr>
          <w:p w14:paraId="3AD1952A" w14:textId="77777777" w:rsidR="00586BF8" w:rsidRPr="006D69E0" w:rsidRDefault="00586BF8" w:rsidP="00667BEF">
            <w:pPr>
              <w:numPr>
                <w:ilvl w:val="0"/>
                <w:numId w:val="26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5434F1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Provedba složenih misaonih procesa u poznatim situacijama</w:t>
            </w:r>
          </w:p>
        </w:tc>
      </w:tr>
      <w:tr w:rsidR="00586BF8" w:rsidRPr="006D69E0" w14:paraId="146839D1" w14:textId="77777777" w:rsidTr="005E01BF">
        <w:trPr>
          <w:trHeight w:val="255"/>
        </w:trPr>
        <w:tc>
          <w:tcPr>
            <w:tcW w:w="2440" w:type="dxa"/>
          </w:tcPr>
          <w:p w14:paraId="716A528A" w14:textId="77777777" w:rsidR="00586BF8" w:rsidRPr="006D69E0" w:rsidRDefault="00586BF8" w:rsidP="00667BEF">
            <w:pPr>
              <w:numPr>
                <w:ilvl w:val="0"/>
                <w:numId w:val="26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ED63A8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jedinice:</w:t>
            </w:r>
          </w:p>
          <w:p w14:paraId="2C14F0AF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Povijest i evolucija EU</w:t>
            </w:r>
          </w:p>
          <w:p w14:paraId="3A623C72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Institucije EU-a</w:t>
            </w:r>
          </w:p>
          <w:p w14:paraId="65B5B734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Sud EU-a i nacionalni sudovi kao europski sudovi</w:t>
            </w:r>
          </w:p>
          <w:p w14:paraId="07424546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Ovlasti i izvori prava EU-a. Vanjske ovlasti EU-a</w:t>
            </w:r>
          </w:p>
        </w:tc>
      </w:tr>
      <w:tr w:rsidR="00586BF8" w:rsidRPr="006D69E0" w14:paraId="611E7920" w14:textId="77777777" w:rsidTr="005E01BF">
        <w:trPr>
          <w:trHeight w:val="255"/>
        </w:trPr>
        <w:tc>
          <w:tcPr>
            <w:tcW w:w="2440" w:type="dxa"/>
          </w:tcPr>
          <w:p w14:paraId="7D7EC0EB" w14:textId="77777777" w:rsidR="00586BF8" w:rsidRPr="006D69E0" w:rsidRDefault="00586BF8" w:rsidP="00667BEF">
            <w:pPr>
              <w:numPr>
                <w:ilvl w:val="0"/>
                <w:numId w:val="26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2BBE7D8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7DB9EF4E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586BF8" w:rsidRPr="006D69E0" w14:paraId="4AFDDD6B" w14:textId="77777777" w:rsidTr="005E01BF">
        <w:trPr>
          <w:trHeight w:val="255"/>
        </w:trPr>
        <w:tc>
          <w:tcPr>
            <w:tcW w:w="2440" w:type="dxa"/>
          </w:tcPr>
          <w:p w14:paraId="69199FDB" w14:textId="77777777" w:rsidR="00586BF8" w:rsidRPr="006D69E0" w:rsidRDefault="00586BF8" w:rsidP="00667BEF">
            <w:pPr>
              <w:numPr>
                <w:ilvl w:val="0"/>
                <w:numId w:val="26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168F98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 – pitanja objektivnog tipa; višestruki odabir; rješavanje hipotetske situacije</w:t>
            </w:r>
          </w:p>
          <w:p w14:paraId="578F776F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na satu</w:t>
            </w:r>
          </w:p>
          <w:p w14:paraId="35E5C686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586BF8" w:rsidRPr="006D69E0" w14:paraId="469D34A2" w14:textId="77777777" w:rsidTr="005E01B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242A71" w14:textId="77777777" w:rsidR="00586BF8" w:rsidRPr="006D69E0" w:rsidRDefault="00586BF8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E7CD8FC" w14:textId="77777777" w:rsidR="00586BF8" w:rsidRPr="006D69E0" w:rsidRDefault="00586BF8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Primijeniti koncepte koji uređuju odnos između prava EU-a i nacionalnih prava država članica</w:t>
            </w:r>
          </w:p>
        </w:tc>
      </w:tr>
      <w:tr w:rsidR="00586BF8" w:rsidRPr="006D69E0" w14:paraId="335A71A5" w14:textId="77777777" w:rsidTr="005E01BF">
        <w:trPr>
          <w:trHeight w:val="255"/>
        </w:trPr>
        <w:tc>
          <w:tcPr>
            <w:tcW w:w="2440" w:type="dxa"/>
          </w:tcPr>
          <w:p w14:paraId="17F8F2B6" w14:textId="77777777" w:rsidR="00586BF8" w:rsidRPr="006D69E0" w:rsidRDefault="00586BF8" w:rsidP="00667BEF">
            <w:pPr>
              <w:numPr>
                <w:ilvl w:val="0"/>
                <w:numId w:val="26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483EB03" w14:textId="77777777" w:rsidR="00586BF8" w:rsidRPr="006D69E0" w:rsidRDefault="00586BF8" w:rsidP="005E01BF">
            <w:pPr>
              <w:spacing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3. Primijeniti međunarodne europske izvore prava na nacionalni sustav javne uprave.</w:t>
            </w:r>
          </w:p>
          <w:p w14:paraId="13DBA317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6C0C6A64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586BF8" w:rsidRPr="006D69E0" w14:paraId="6AE47B45" w14:textId="77777777" w:rsidTr="005E01BF">
        <w:trPr>
          <w:trHeight w:val="255"/>
        </w:trPr>
        <w:tc>
          <w:tcPr>
            <w:tcW w:w="2440" w:type="dxa"/>
          </w:tcPr>
          <w:p w14:paraId="2FC68F66" w14:textId="77777777" w:rsidR="00586BF8" w:rsidRPr="006D69E0" w:rsidRDefault="00586BF8" w:rsidP="00667BEF">
            <w:pPr>
              <w:numPr>
                <w:ilvl w:val="0"/>
                <w:numId w:val="26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780854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86BF8" w:rsidRPr="006D69E0" w14:paraId="0787D20A" w14:textId="77777777" w:rsidTr="005E01BF">
        <w:trPr>
          <w:trHeight w:val="255"/>
        </w:trPr>
        <w:tc>
          <w:tcPr>
            <w:tcW w:w="2440" w:type="dxa"/>
          </w:tcPr>
          <w:p w14:paraId="5A59F08A" w14:textId="77777777" w:rsidR="00586BF8" w:rsidRPr="006D69E0" w:rsidRDefault="00586BF8" w:rsidP="00667BEF">
            <w:pPr>
              <w:numPr>
                <w:ilvl w:val="0"/>
                <w:numId w:val="26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6DBC51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Provedba složenih misaonih procesa u poznatim situacijama </w:t>
            </w:r>
          </w:p>
          <w:p w14:paraId="57DE55A0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Pravna argumentacija</w:t>
            </w:r>
          </w:p>
        </w:tc>
      </w:tr>
      <w:tr w:rsidR="00586BF8" w:rsidRPr="006D69E0" w14:paraId="60E5BC98" w14:textId="77777777" w:rsidTr="005E01BF">
        <w:trPr>
          <w:trHeight w:val="255"/>
        </w:trPr>
        <w:tc>
          <w:tcPr>
            <w:tcW w:w="2440" w:type="dxa"/>
          </w:tcPr>
          <w:p w14:paraId="0091873A" w14:textId="77777777" w:rsidR="00586BF8" w:rsidRPr="006D69E0" w:rsidRDefault="00586BF8" w:rsidP="00667BEF">
            <w:pPr>
              <w:numPr>
                <w:ilvl w:val="0"/>
                <w:numId w:val="26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FD7B62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jedinice:</w:t>
            </w:r>
          </w:p>
          <w:p w14:paraId="3C734B19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Novi pravni poredak; izravni učinak. nadređenost prava EU-a; pravni pluralizam</w:t>
            </w:r>
          </w:p>
          <w:p w14:paraId="2E14E3FC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Učinci prava EU-a: Ugovor; uredbe</w:t>
            </w:r>
          </w:p>
          <w:p w14:paraId="727B1595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3. Učinci sekundarnog prava EU-a: direktive</w:t>
            </w:r>
          </w:p>
          <w:p w14:paraId="76F7E991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Direktive – izravni i neizravni učinak; Interpretativni učinak prava EU-a</w:t>
            </w:r>
          </w:p>
          <w:p w14:paraId="1FC84402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Odgovornost države za štetu za povrede prava EU-a</w:t>
            </w:r>
          </w:p>
        </w:tc>
      </w:tr>
      <w:tr w:rsidR="00586BF8" w:rsidRPr="006D69E0" w14:paraId="1E6F3EAB" w14:textId="77777777" w:rsidTr="005E01BF">
        <w:trPr>
          <w:trHeight w:val="255"/>
        </w:trPr>
        <w:tc>
          <w:tcPr>
            <w:tcW w:w="2440" w:type="dxa"/>
          </w:tcPr>
          <w:p w14:paraId="6880F213" w14:textId="77777777" w:rsidR="00586BF8" w:rsidRPr="006D69E0" w:rsidRDefault="00586BF8" w:rsidP="00667BEF">
            <w:pPr>
              <w:numPr>
                <w:ilvl w:val="0"/>
                <w:numId w:val="26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D3C175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17B17754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analiza sudske prakse</w:t>
            </w:r>
          </w:p>
          <w:p w14:paraId="0E3B927B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586BF8" w:rsidRPr="006D69E0" w14:paraId="764160B8" w14:textId="77777777" w:rsidTr="005E01BF">
        <w:trPr>
          <w:trHeight w:val="255"/>
        </w:trPr>
        <w:tc>
          <w:tcPr>
            <w:tcW w:w="2440" w:type="dxa"/>
          </w:tcPr>
          <w:p w14:paraId="2CC3F2A0" w14:textId="77777777" w:rsidR="00586BF8" w:rsidRPr="006D69E0" w:rsidRDefault="00586BF8" w:rsidP="00667BEF">
            <w:pPr>
              <w:numPr>
                <w:ilvl w:val="0"/>
                <w:numId w:val="26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3FA90E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 – pitanja objektivnog tipa; višestruki odabir; rješavanje hipotetske situacije</w:t>
            </w:r>
          </w:p>
          <w:p w14:paraId="4945827C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na satu</w:t>
            </w:r>
          </w:p>
          <w:p w14:paraId="0AABA764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586BF8" w:rsidRPr="006D69E0" w14:paraId="38BE9183" w14:textId="77777777" w:rsidTr="005E01B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528784B" w14:textId="77777777" w:rsidR="00586BF8" w:rsidRPr="006D69E0" w:rsidRDefault="00586BF8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C9B9C0E" w14:textId="77777777" w:rsidR="00586BF8" w:rsidRPr="006D69E0" w:rsidRDefault="00586BF8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Identificirati koncepte unutarnjeg tržišta Europske unije</w:t>
            </w:r>
          </w:p>
        </w:tc>
      </w:tr>
      <w:tr w:rsidR="00586BF8" w:rsidRPr="006D69E0" w14:paraId="38AC9EF0" w14:textId="77777777" w:rsidTr="005E01BF">
        <w:trPr>
          <w:trHeight w:val="255"/>
        </w:trPr>
        <w:tc>
          <w:tcPr>
            <w:tcW w:w="2440" w:type="dxa"/>
          </w:tcPr>
          <w:p w14:paraId="01E132EC" w14:textId="77777777" w:rsidR="00586BF8" w:rsidRPr="006D69E0" w:rsidRDefault="00586BF8" w:rsidP="00667BEF">
            <w:pPr>
              <w:numPr>
                <w:ilvl w:val="0"/>
                <w:numId w:val="26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76B4387" w14:textId="77777777" w:rsidR="00586BF8" w:rsidRPr="006D69E0" w:rsidRDefault="00586BF8" w:rsidP="005E01BF">
            <w:pPr>
              <w:spacing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3. Primijeniti međunarodne europske izvore prava na nacionalni sustav javne uprave.</w:t>
            </w:r>
          </w:p>
          <w:p w14:paraId="290A69F0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0F8EE924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7892D275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Analizirati ispravnost akata koje u svojem djelovanju donosi javna uprava.</w:t>
            </w:r>
          </w:p>
          <w:p w14:paraId="33A0BE2D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586BF8" w:rsidRPr="006D69E0" w14:paraId="0FACF492" w14:textId="77777777" w:rsidTr="005E01BF">
        <w:trPr>
          <w:trHeight w:val="255"/>
        </w:trPr>
        <w:tc>
          <w:tcPr>
            <w:tcW w:w="2440" w:type="dxa"/>
          </w:tcPr>
          <w:p w14:paraId="515A27D1" w14:textId="77777777" w:rsidR="00586BF8" w:rsidRPr="006D69E0" w:rsidRDefault="00586BF8" w:rsidP="00667BEF">
            <w:pPr>
              <w:numPr>
                <w:ilvl w:val="0"/>
                <w:numId w:val="26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B65379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86BF8" w:rsidRPr="006D69E0" w14:paraId="7B86B892" w14:textId="77777777" w:rsidTr="005E01BF">
        <w:trPr>
          <w:trHeight w:val="255"/>
        </w:trPr>
        <w:tc>
          <w:tcPr>
            <w:tcW w:w="2440" w:type="dxa"/>
          </w:tcPr>
          <w:p w14:paraId="792F2D92" w14:textId="77777777" w:rsidR="00586BF8" w:rsidRPr="006D69E0" w:rsidRDefault="00586BF8" w:rsidP="00667BEF">
            <w:pPr>
              <w:numPr>
                <w:ilvl w:val="0"/>
                <w:numId w:val="26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F44482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Provedba složenih misaonih procesa u poznatim situacijama</w:t>
            </w:r>
          </w:p>
          <w:p w14:paraId="32F4FC7B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Pravna argumentacija</w:t>
            </w:r>
          </w:p>
        </w:tc>
      </w:tr>
      <w:tr w:rsidR="00586BF8" w:rsidRPr="006D69E0" w14:paraId="41DDAD2B" w14:textId="77777777" w:rsidTr="005E01BF">
        <w:trPr>
          <w:trHeight w:val="255"/>
        </w:trPr>
        <w:tc>
          <w:tcPr>
            <w:tcW w:w="2440" w:type="dxa"/>
          </w:tcPr>
          <w:p w14:paraId="7A63BA96" w14:textId="77777777" w:rsidR="00586BF8" w:rsidRPr="006D69E0" w:rsidRDefault="00586BF8" w:rsidP="00667BEF">
            <w:pPr>
              <w:numPr>
                <w:ilvl w:val="0"/>
                <w:numId w:val="26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FA0EF1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jedinice:</w:t>
            </w:r>
          </w:p>
          <w:p w14:paraId="3A1C1688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Unutarnje tržište – četiri tržišne slobode</w:t>
            </w:r>
          </w:p>
          <w:p w14:paraId="62993738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Sloboda kretanja roba. Temeljna prava i tržišne slobode</w:t>
            </w:r>
          </w:p>
          <w:p w14:paraId="2AE85B0D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Sloboda pružanja usluga i pravo na poslovni nastan</w:t>
            </w:r>
          </w:p>
          <w:p w14:paraId="2EF9D74B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Sloboda kretanja radnika</w:t>
            </w:r>
          </w:p>
          <w:p w14:paraId="41C51C5B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Građanstvo EU</w:t>
            </w:r>
          </w:p>
        </w:tc>
      </w:tr>
      <w:tr w:rsidR="00586BF8" w:rsidRPr="006D69E0" w14:paraId="4D3FF362" w14:textId="77777777" w:rsidTr="005E01BF">
        <w:trPr>
          <w:trHeight w:val="255"/>
        </w:trPr>
        <w:tc>
          <w:tcPr>
            <w:tcW w:w="2440" w:type="dxa"/>
          </w:tcPr>
          <w:p w14:paraId="704929DA" w14:textId="77777777" w:rsidR="00586BF8" w:rsidRPr="006D69E0" w:rsidRDefault="00586BF8" w:rsidP="00667BEF">
            <w:pPr>
              <w:numPr>
                <w:ilvl w:val="0"/>
                <w:numId w:val="26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D78B3A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050513CE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analiza sudske prakse</w:t>
            </w:r>
          </w:p>
          <w:p w14:paraId="2ED5703F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586BF8" w:rsidRPr="006D69E0" w14:paraId="4AFE0E71" w14:textId="77777777" w:rsidTr="005E01BF">
        <w:trPr>
          <w:trHeight w:val="255"/>
        </w:trPr>
        <w:tc>
          <w:tcPr>
            <w:tcW w:w="2440" w:type="dxa"/>
          </w:tcPr>
          <w:p w14:paraId="2968CFEB" w14:textId="77777777" w:rsidR="00586BF8" w:rsidRPr="006D69E0" w:rsidRDefault="00586BF8" w:rsidP="00667BEF">
            <w:pPr>
              <w:numPr>
                <w:ilvl w:val="0"/>
                <w:numId w:val="26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FD31A1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 – pitanja objektivnog tipa; višestruki odabir; rješavanje hipotetske situacije</w:t>
            </w:r>
          </w:p>
          <w:p w14:paraId="7065BD5C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na satu</w:t>
            </w:r>
          </w:p>
          <w:p w14:paraId="0A1E6464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586BF8" w:rsidRPr="006D69E0" w14:paraId="5F3ABB6A" w14:textId="77777777" w:rsidTr="005E01B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F7CF526" w14:textId="77777777" w:rsidR="00586BF8" w:rsidRPr="006D69E0" w:rsidRDefault="00586BF8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7D55C17" w14:textId="77777777" w:rsidR="00586BF8" w:rsidRPr="006D69E0" w:rsidRDefault="00586BF8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Odrediti važnost sudske prakse za razvoj prava EU-a</w:t>
            </w:r>
          </w:p>
        </w:tc>
      </w:tr>
      <w:tr w:rsidR="00586BF8" w:rsidRPr="006D69E0" w14:paraId="64ADEBD8" w14:textId="77777777" w:rsidTr="005E01BF">
        <w:trPr>
          <w:trHeight w:val="255"/>
        </w:trPr>
        <w:tc>
          <w:tcPr>
            <w:tcW w:w="2440" w:type="dxa"/>
          </w:tcPr>
          <w:p w14:paraId="6B34C246" w14:textId="77777777" w:rsidR="00586BF8" w:rsidRPr="006D69E0" w:rsidRDefault="00586BF8" w:rsidP="00667BEF">
            <w:pPr>
              <w:numPr>
                <w:ilvl w:val="0"/>
                <w:numId w:val="26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0DDF6E" w14:textId="77777777" w:rsidR="00586BF8" w:rsidRPr="006D69E0" w:rsidRDefault="00586BF8" w:rsidP="005E01BF">
            <w:pPr>
              <w:spacing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3. Primijeniti međunarodne europske izvore prava na nacionalni sustav javne uprave.</w:t>
            </w:r>
          </w:p>
          <w:p w14:paraId="49415D4C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6BA4FA62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33267046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586BF8" w:rsidRPr="006D69E0" w14:paraId="46059DCF" w14:textId="77777777" w:rsidTr="005E01BF">
        <w:trPr>
          <w:trHeight w:val="255"/>
        </w:trPr>
        <w:tc>
          <w:tcPr>
            <w:tcW w:w="2440" w:type="dxa"/>
          </w:tcPr>
          <w:p w14:paraId="7F3DA311" w14:textId="77777777" w:rsidR="00586BF8" w:rsidRPr="006D69E0" w:rsidRDefault="00586BF8" w:rsidP="00667BEF">
            <w:pPr>
              <w:numPr>
                <w:ilvl w:val="0"/>
                <w:numId w:val="26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A5CF10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86BF8" w:rsidRPr="006D69E0" w14:paraId="71D31F16" w14:textId="77777777" w:rsidTr="005E01BF">
        <w:trPr>
          <w:trHeight w:val="255"/>
        </w:trPr>
        <w:tc>
          <w:tcPr>
            <w:tcW w:w="2440" w:type="dxa"/>
          </w:tcPr>
          <w:p w14:paraId="6083F7EC" w14:textId="77777777" w:rsidR="00586BF8" w:rsidRPr="006D69E0" w:rsidRDefault="00586BF8" w:rsidP="00667BEF">
            <w:pPr>
              <w:numPr>
                <w:ilvl w:val="0"/>
                <w:numId w:val="26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CAFDE3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čitanja sudske prakse</w:t>
            </w:r>
          </w:p>
          <w:p w14:paraId="237ACF8C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uočavanja nedosljednosti </w:t>
            </w:r>
          </w:p>
          <w:p w14:paraId="3978FEC8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Iznošenje pravne argumentacije</w:t>
            </w:r>
          </w:p>
        </w:tc>
      </w:tr>
      <w:tr w:rsidR="00586BF8" w:rsidRPr="006D69E0" w14:paraId="415E3FAA" w14:textId="77777777" w:rsidTr="005E01BF">
        <w:trPr>
          <w:trHeight w:val="255"/>
        </w:trPr>
        <w:tc>
          <w:tcPr>
            <w:tcW w:w="2440" w:type="dxa"/>
          </w:tcPr>
          <w:p w14:paraId="4B5C866D" w14:textId="77777777" w:rsidR="00586BF8" w:rsidRPr="006D69E0" w:rsidRDefault="00586BF8" w:rsidP="00667BEF">
            <w:pPr>
              <w:numPr>
                <w:ilvl w:val="0"/>
                <w:numId w:val="26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9DF21E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Upoznavanje sa strukturom i metodom rada Suda Europske unije te vođena analiza sudske prakse u svim nastavnim jedinicama koje objašnjavaju pojedine koncepte prava EU-a</w:t>
            </w:r>
          </w:p>
        </w:tc>
      </w:tr>
      <w:tr w:rsidR="00586BF8" w:rsidRPr="006D69E0" w14:paraId="5BB7D2D0" w14:textId="77777777" w:rsidTr="005E01BF">
        <w:trPr>
          <w:trHeight w:val="255"/>
        </w:trPr>
        <w:tc>
          <w:tcPr>
            <w:tcW w:w="2440" w:type="dxa"/>
          </w:tcPr>
          <w:p w14:paraId="57BD43A2" w14:textId="77777777" w:rsidR="00586BF8" w:rsidRPr="006D69E0" w:rsidRDefault="00586BF8" w:rsidP="00667BEF">
            <w:pPr>
              <w:numPr>
                <w:ilvl w:val="0"/>
                <w:numId w:val="26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2D886C1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Predavanja </w:t>
            </w:r>
          </w:p>
          <w:p w14:paraId="17B658FB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analiza sudskih presuda</w:t>
            </w:r>
          </w:p>
          <w:p w14:paraId="498057DF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586BF8" w:rsidRPr="006D69E0" w14:paraId="19AA8FD9" w14:textId="77777777" w:rsidTr="005E01BF">
        <w:trPr>
          <w:trHeight w:val="255"/>
        </w:trPr>
        <w:tc>
          <w:tcPr>
            <w:tcW w:w="2440" w:type="dxa"/>
          </w:tcPr>
          <w:p w14:paraId="361F565F" w14:textId="77777777" w:rsidR="00586BF8" w:rsidRPr="006D69E0" w:rsidRDefault="00586BF8" w:rsidP="00667BEF">
            <w:pPr>
              <w:numPr>
                <w:ilvl w:val="0"/>
                <w:numId w:val="26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41480F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 – pitanja objektivnog tipa; višestruki odabir; rješavanje hipotetske situacije</w:t>
            </w:r>
          </w:p>
          <w:p w14:paraId="42766794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na satu</w:t>
            </w:r>
          </w:p>
          <w:p w14:paraId="5370639E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586BF8" w:rsidRPr="006D69E0" w14:paraId="7875FA70" w14:textId="77777777" w:rsidTr="005E01B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F5D3D71" w14:textId="77777777" w:rsidR="00586BF8" w:rsidRPr="006D69E0" w:rsidRDefault="00586BF8" w:rsidP="005E01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70AE812" w14:textId="77777777" w:rsidR="00586BF8" w:rsidRPr="006D69E0" w:rsidRDefault="00586BF8" w:rsidP="005E01B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važnost temeljnih prava i vrednota u Europskoj uniji</w:t>
            </w:r>
          </w:p>
        </w:tc>
      </w:tr>
      <w:tr w:rsidR="00586BF8" w:rsidRPr="006D69E0" w14:paraId="083AB05D" w14:textId="77777777" w:rsidTr="005E01BF">
        <w:trPr>
          <w:trHeight w:val="255"/>
        </w:trPr>
        <w:tc>
          <w:tcPr>
            <w:tcW w:w="2440" w:type="dxa"/>
          </w:tcPr>
          <w:p w14:paraId="61159D49" w14:textId="77777777" w:rsidR="00586BF8" w:rsidRPr="006D69E0" w:rsidRDefault="00586BF8" w:rsidP="00667BEF">
            <w:pPr>
              <w:numPr>
                <w:ilvl w:val="0"/>
                <w:numId w:val="27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53FEA70" w14:textId="77777777" w:rsidR="00586BF8" w:rsidRPr="006D69E0" w:rsidRDefault="00586BF8" w:rsidP="005E01BF">
            <w:pPr>
              <w:spacing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3. Primijeniti međunarodne europske izvore prava na nacionalni sustav javne uprave.</w:t>
            </w:r>
          </w:p>
          <w:p w14:paraId="50119A43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4E57D26F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1A30BADA" w14:textId="77777777" w:rsidR="00586BF8" w:rsidRPr="006D69E0" w:rsidRDefault="00586BF8" w:rsidP="005E01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5A7CFE75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586BF8" w:rsidRPr="006D69E0" w14:paraId="1444CB05" w14:textId="77777777" w:rsidTr="005E01BF">
        <w:trPr>
          <w:trHeight w:val="255"/>
        </w:trPr>
        <w:tc>
          <w:tcPr>
            <w:tcW w:w="2440" w:type="dxa"/>
          </w:tcPr>
          <w:p w14:paraId="4E8C9BCD" w14:textId="77777777" w:rsidR="00586BF8" w:rsidRPr="006D69E0" w:rsidRDefault="00586BF8" w:rsidP="00667BEF">
            <w:pPr>
              <w:numPr>
                <w:ilvl w:val="0"/>
                <w:numId w:val="270"/>
              </w:numPr>
              <w:ind w:left="291" w:hanging="365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41F446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86BF8" w:rsidRPr="006D69E0" w14:paraId="6AE91E62" w14:textId="77777777" w:rsidTr="005E01BF">
        <w:trPr>
          <w:trHeight w:val="255"/>
        </w:trPr>
        <w:tc>
          <w:tcPr>
            <w:tcW w:w="2440" w:type="dxa"/>
          </w:tcPr>
          <w:p w14:paraId="2E2D2B07" w14:textId="77777777" w:rsidR="00586BF8" w:rsidRPr="006D69E0" w:rsidRDefault="00586BF8" w:rsidP="00667BEF">
            <w:pPr>
              <w:numPr>
                <w:ilvl w:val="0"/>
                <w:numId w:val="27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D87C78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čitanja sudske prakse</w:t>
            </w:r>
          </w:p>
          <w:p w14:paraId="2D2BC1AA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uočavanja nedosljednosti </w:t>
            </w:r>
          </w:p>
          <w:p w14:paraId="02B167D6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Iznošenje pravne argumentacije</w:t>
            </w:r>
          </w:p>
        </w:tc>
      </w:tr>
      <w:tr w:rsidR="00586BF8" w:rsidRPr="006D69E0" w14:paraId="70472FC7" w14:textId="77777777" w:rsidTr="005E01BF">
        <w:trPr>
          <w:trHeight w:val="255"/>
        </w:trPr>
        <w:tc>
          <w:tcPr>
            <w:tcW w:w="2440" w:type="dxa"/>
          </w:tcPr>
          <w:p w14:paraId="0C3F84CD" w14:textId="77777777" w:rsidR="00586BF8" w:rsidRPr="006D69E0" w:rsidRDefault="00586BF8" w:rsidP="00667BEF">
            <w:pPr>
              <w:numPr>
                <w:ilvl w:val="0"/>
                <w:numId w:val="27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D665F0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jedinice:</w:t>
            </w:r>
          </w:p>
          <w:p w14:paraId="6B11B49A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Temeljna prava i tržišne slobode</w:t>
            </w:r>
          </w:p>
          <w:p w14:paraId="214A6112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Temeljna prava EU-a</w:t>
            </w:r>
          </w:p>
          <w:p w14:paraId="3D7AC362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Temeljna prava i nadređenost prava EU-a</w:t>
            </w:r>
          </w:p>
          <w:p w14:paraId="29A66A42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Vladavina prava u EU</w:t>
            </w:r>
          </w:p>
        </w:tc>
      </w:tr>
      <w:tr w:rsidR="00586BF8" w:rsidRPr="006D69E0" w14:paraId="5A2AC2CE" w14:textId="77777777" w:rsidTr="005E01BF">
        <w:trPr>
          <w:trHeight w:val="255"/>
        </w:trPr>
        <w:tc>
          <w:tcPr>
            <w:tcW w:w="2440" w:type="dxa"/>
          </w:tcPr>
          <w:p w14:paraId="7600E245" w14:textId="77777777" w:rsidR="00586BF8" w:rsidRPr="006D69E0" w:rsidRDefault="00586BF8" w:rsidP="00667BEF">
            <w:pPr>
              <w:numPr>
                <w:ilvl w:val="0"/>
                <w:numId w:val="27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F5705F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54E4B75D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kritička analiza sudske prakse</w:t>
            </w:r>
          </w:p>
          <w:p w14:paraId="655B563B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Vođena diskusija </w:t>
            </w:r>
          </w:p>
          <w:p w14:paraId="7C080167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 u grupama</w:t>
            </w:r>
          </w:p>
        </w:tc>
      </w:tr>
      <w:tr w:rsidR="00586BF8" w:rsidRPr="006D69E0" w14:paraId="2BFDEB76" w14:textId="77777777" w:rsidTr="005E01BF">
        <w:trPr>
          <w:trHeight w:val="255"/>
        </w:trPr>
        <w:tc>
          <w:tcPr>
            <w:tcW w:w="2440" w:type="dxa"/>
          </w:tcPr>
          <w:p w14:paraId="35803260" w14:textId="77777777" w:rsidR="00586BF8" w:rsidRPr="006D69E0" w:rsidRDefault="00586BF8" w:rsidP="00667BEF">
            <w:pPr>
              <w:numPr>
                <w:ilvl w:val="0"/>
                <w:numId w:val="27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19690A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 – pitanja objektivnog tipa; višestruki odabir; rješavanje hipotetske situacije</w:t>
            </w:r>
          </w:p>
          <w:p w14:paraId="73DF6824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na satu</w:t>
            </w:r>
          </w:p>
          <w:p w14:paraId="5CAB202B" w14:textId="77777777" w:rsidR="00586BF8" w:rsidRPr="006D69E0" w:rsidRDefault="00586BF8" w:rsidP="005E01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</w:tbl>
    <w:p w14:paraId="473EDF8A" w14:textId="77777777" w:rsidR="00586BF8" w:rsidRPr="006D69E0" w:rsidRDefault="00586BF8" w:rsidP="00586BF8">
      <w:pPr>
        <w:spacing w:before="200" w:after="0" w:line="216" w:lineRule="auto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14:paraId="52128A86" w14:textId="77777777" w:rsidR="00DC4FB5" w:rsidRPr="006D69E0" w:rsidRDefault="00DC4FB5" w:rsidP="00DC4FB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2C5904E8" w14:textId="77777777" w:rsidR="00DC4FB5" w:rsidRPr="006D69E0" w:rsidRDefault="00DC4FB5" w:rsidP="00DC4FB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6420"/>
      </w:tblGrid>
      <w:tr w:rsidR="00DC4FB5" w:rsidRPr="006D69E0" w14:paraId="233CE6EC" w14:textId="77777777" w:rsidTr="00DC4FB5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6E1E0408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14:paraId="108D9940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KONZULARNO PRAVO</w:t>
            </w:r>
          </w:p>
        </w:tc>
      </w:tr>
      <w:tr w:rsidR="00DC4FB5" w:rsidRPr="006D69E0" w14:paraId="7012FDC5" w14:textId="77777777" w:rsidTr="00DC4FB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273A7D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9FA3D6A" w14:textId="77777777" w:rsidR="00DC4FB5" w:rsidRPr="006D69E0" w:rsidRDefault="00A132F0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OBVEZNI PREDMET MODULA</w:t>
            </w:r>
            <w:r w:rsidR="00DC4FB5"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/3. GODINA</w:t>
            </w:r>
          </w:p>
        </w:tc>
      </w:tr>
      <w:tr w:rsidR="00DC4FB5" w:rsidRPr="006D69E0" w14:paraId="31426071" w14:textId="77777777" w:rsidTr="00DC4FB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39E6ED8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00F2D1D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DC4FB5" w:rsidRPr="006D69E0" w14:paraId="77FE8C1D" w14:textId="77777777" w:rsidTr="00DC4FB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A7A9DA6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2CFED7E6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 ECTS bodova:</w:t>
            </w:r>
          </w:p>
          <w:p w14:paraId="47AD704A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Predavanja – 30 sati: 1 ECTS</w:t>
            </w:r>
          </w:p>
          <w:p w14:paraId="63B9A9A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Priprema za predavanje (vođena diskusija, rad na tekstu) – 30 sati: 1 ECTS</w:t>
            </w:r>
          </w:p>
          <w:p w14:paraId="64ADBB7D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Priprema za kolokvij i ispit (samostalno čitanje i učenje literature) – 90 sati: 3 ECTS</w:t>
            </w:r>
          </w:p>
        </w:tc>
      </w:tr>
      <w:tr w:rsidR="00DC4FB5" w:rsidRPr="006D69E0" w14:paraId="60879616" w14:textId="77777777" w:rsidTr="00DC4FB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B522F57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1AEF11B9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DC4FB5" w:rsidRPr="006D69E0" w14:paraId="69D1EA48" w14:textId="77777777" w:rsidTr="00DC4FB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C95A674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41F8F87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st.</w:t>
            </w:r>
          </w:p>
        </w:tc>
      </w:tr>
      <w:tr w:rsidR="00DC4FB5" w:rsidRPr="006D69E0" w14:paraId="7DF632EB" w14:textId="77777777" w:rsidTr="00DC4FB5">
        <w:trPr>
          <w:trHeight w:val="255"/>
        </w:trPr>
        <w:tc>
          <w:tcPr>
            <w:tcW w:w="2440" w:type="dxa"/>
          </w:tcPr>
          <w:p w14:paraId="3515CDDC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20873482" w14:textId="77777777" w:rsidR="00DC4FB5" w:rsidRPr="006D69E0" w:rsidRDefault="00DC4FB5" w:rsidP="00DC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DC4FB5" w:rsidRPr="006D69E0" w14:paraId="6F22F04E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90C5D73" w14:textId="77777777" w:rsidR="00DC4FB5" w:rsidRPr="006D69E0" w:rsidRDefault="00DC4FB5" w:rsidP="00DC4FB5">
            <w:pPr>
              <w:ind w:left="360"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A69FD31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pojam međunarodnog prava, međunarodnog diplomatskog i međunarodnog konzularnog prava i grupirati pravila međunarodnog prava s obzirom na izvore njihova nastanka.</w:t>
            </w:r>
          </w:p>
        </w:tc>
      </w:tr>
      <w:tr w:rsidR="00DC4FB5" w:rsidRPr="006D69E0" w14:paraId="4F8020FF" w14:textId="77777777" w:rsidTr="00DC4FB5">
        <w:trPr>
          <w:trHeight w:val="255"/>
        </w:trPr>
        <w:tc>
          <w:tcPr>
            <w:tcW w:w="2440" w:type="dxa"/>
          </w:tcPr>
          <w:p w14:paraId="2A69C052" w14:textId="77777777" w:rsidR="00DC4FB5" w:rsidRPr="006D69E0" w:rsidRDefault="00DC4FB5" w:rsidP="00667BEF">
            <w:pPr>
              <w:numPr>
                <w:ilvl w:val="0"/>
                <w:numId w:val="168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603D77E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Opisati položaj države u međunarodnom okruženju, temeljne pravne, političke i upravne procese na razini Europske unije te  njihov utjecaj na javnu upravu država članica.</w:t>
            </w:r>
          </w:p>
          <w:p w14:paraId="4C6EBE1C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</w:tc>
      </w:tr>
      <w:tr w:rsidR="00DC4FB5" w:rsidRPr="006D69E0" w14:paraId="01D79638" w14:textId="77777777" w:rsidTr="00DC4FB5">
        <w:trPr>
          <w:trHeight w:val="255"/>
        </w:trPr>
        <w:tc>
          <w:tcPr>
            <w:tcW w:w="2440" w:type="dxa"/>
          </w:tcPr>
          <w:p w14:paraId="017EB4E7" w14:textId="77777777" w:rsidR="00DC4FB5" w:rsidRPr="006D69E0" w:rsidRDefault="00DC4FB5" w:rsidP="00667BEF">
            <w:pPr>
              <w:numPr>
                <w:ilvl w:val="0"/>
                <w:numId w:val="168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EEA25C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C4FB5" w:rsidRPr="006D69E0" w14:paraId="3C182398" w14:textId="77777777" w:rsidTr="00DC4FB5">
        <w:trPr>
          <w:trHeight w:val="255"/>
        </w:trPr>
        <w:tc>
          <w:tcPr>
            <w:tcW w:w="2440" w:type="dxa"/>
          </w:tcPr>
          <w:p w14:paraId="46AA857C" w14:textId="77777777" w:rsidR="00DC4FB5" w:rsidRPr="006D69E0" w:rsidRDefault="00DC4FB5" w:rsidP="00667BEF">
            <w:pPr>
              <w:numPr>
                <w:ilvl w:val="0"/>
                <w:numId w:val="168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CFC729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DC4FB5" w:rsidRPr="006D69E0" w14:paraId="51BFF331" w14:textId="77777777" w:rsidTr="00DC4FB5">
        <w:trPr>
          <w:trHeight w:val="255"/>
        </w:trPr>
        <w:tc>
          <w:tcPr>
            <w:tcW w:w="2440" w:type="dxa"/>
          </w:tcPr>
          <w:p w14:paraId="051A64CD" w14:textId="77777777" w:rsidR="00DC4FB5" w:rsidRPr="006D69E0" w:rsidRDefault="00DC4FB5" w:rsidP="00667BEF">
            <w:pPr>
              <w:numPr>
                <w:ilvl w:val="0"/>
                <w:numId w:val="168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99B322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37A1511" w14:textId="77777777" w:rsidR="00DC4FB5" w:rsidRPr="006D69E0" w:rsidRDefault="00DC4FB5" w:rsidP="00667BEF">
            <w:pPr>
              <w:pStyle w:val="ListParagraph"/>
              <w:numPr>
                <w:ilvl w:val="0"/>
                <w:numId w:val="20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Pojam međunarodnog prava</w:t>
            </w:r>
          </w:p>
          <w:p w14:paraId="7D86EE5C" w14:textId="77777777" w:rsidR="00DC4FB5" w:rsidRPr="006D69E0" w:rsidRDefault="00DC4FB5" w:rsidP="00667BEF">
            <w:pPr>
              <w:pStyle w:val="ListParagraph"/>
              <w:numPr>
                <w:ilvl w:val="0"/>
                <w:numId w:val="20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Podjele međunarodnog prava</w:t>
            </w:r>
          </w:p>
          <w:p w14:paraId="3C7340AC" w14:textId="77777777" w:rsidR="00DC4FB5" w:rsidRPr="006D69E0" w:rsidRDefault="00DC4FB5" w:rsidP="00667BEF">
            <w:pPr>
              <w:pStyle w:val="ListParagraph"/>
              <w:numPr>
                <w:ilvl w:val="0"/>
                <w:numId w:val="20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Pravna priroda međunarodnog prava</w:t>
            </w:r>
          </w:p>
          <w:p w14:paraId="2C84ED10" w14:textId="77777777" w:rsidR="00DC4FB5" w:rsidRPr="006D69E0" w:rsidRDefault="00DC4FB5" w:rsidP="00667BEF">
            <w:pPr>
              <w:pStyle w:val="ListParagraph"/>
              <w:numPr>
                <w:ilvl w:val="0"/>
                <w:numId w:val="20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Izvori međunarodnog prava</w:t>
            </w:r>
          </w:p>
          <w:p w14:paraId="02874BD8" w14:textId="77777777" w:rsidR="00DC4FB5" w:rsidRPr="006D69E0" w:rsidRDefault="00DC4FB5" w:rsidP="00667BEF">
            <w:pPr>
              <w:pStyle w:val="ListParagraph"/>
              <w:numPr>
                <w:ilvl w:val="0"/>
                <w:numId w:val="20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Kodifikacija međunarodnog prava</w:t>
            </w:r>
          </w:p>
          <w:p w14:paraId="1B754675" w14:textId="77777777" w:rsidR="00DC4FB5" w:rsidRPr="006D69E0" w:rsidRDefault="00DC4FB5" w:rsidP="00667BEF">
            <w:pPr>
              <w:pStyle w:val="ListParagraph"/>
              <w:numPr>
                <w:ilvl w:val="0"/>
                <w:numId w:val="20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Subjekti međunarodnog prava – pregled</w:t>
            </w:r>
          </w:p>
          <w:p w14:paraId="7D1CB7B1" w14:textId="77777777" w:rsidR="00DC4FB5" w:rsidRPr="006D69E0" w:rsidRDefault="00DC4FB5" w:rsidP="00667BEF">
            <w:pPr>
              <w:pStyle w:val="ListParagraph"/>
              <w:numPr>
                <w:ilvl w:val="0"/>
                <w:numId w:val="20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Sklapanje i izvršavanje međunarodnih ugovora</w:t>
            </w:r>
          </w:p>
        </w:tc>
      </w:tr>
      <w:tr w:rsidR="00DC4FB5" w:rsidRPr="006D69E0" w14:paraId="437D3464" w14:textId="77777777" w:rsidTr="00DC4FB5">
        <w:trPr>
          <w:trHeight w:val="255"/>
        </w:trPr>
        <w:tc>
          <w:tcPr>
            <w:tcW w:w="2440" w:type="dxa"/>
          </w:tcPr>
          <w:p w14:paraId="4BE17C3C" w14:textId="77777777" w:rsidR="00DC4FB5" w:rsidRPr="006D69E0" w:rsidRDefault="00DC4FB5" w:rsidP="00667BEF">
            <w:pPr>
              <w:numPr>
                <w:ilvl w:val="0"/>
                <w:numId w:val="168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67F70B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DC4FB5" w:rsidRPr="006D69E0" w14:paraId="6855A057" w14:textId="77777777" w:rsidTr="00DC4FB5">
        <w:trPr>
          <w:trHeight w:val="255"/>
        </w:trPr>
        <w:tc>
          <w:tcPr>
            <w:tcW w:w="2440" w:type="dxa"/>
          </w:tcPr>
          <w:p w14:paraId="354FC089" w14:textId="77777777" w:rsidR="00DC4FB5" w:rsidRPr="006D69E0" w:rsidRDefault="00DC4FB5" w:rsidP="00667BEF">
            <w:pPr>
              <w:numPr>
                <w:ilvl w:val="0"/>
                <w:numId w:val="168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9A2A4D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  <w:tr w:rsidR="00DC4FB5" w:rsidRPr="006D69E0" w14:paraId="431119DC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7F517AD" w14:textId="77777777" w:rsidR="00DC4FB5" w:rsidRPr="006D69E0" w:rsidRDefault="00DC4FB5" w:rsidP="00DC4FB5">
            <w:pPr>
              <w:pStyle w:val="ListParagraph"/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09A1B2B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Razjasniti osnovne pojmove diplomatskog prava, diplomatskih odnosa i diplomatskih funkcija, povlastica i izuzeća.</w:t>
            </w:r>
          </w:p>
        </w:tc>
      </w:tr>
      <w:tr w:rsidR="00DC4FB5" w:rsidRPr="006D69E0" w14:paraId="36147D4B" w14:textId="77777777" w:rsidTr="00DC4FB5">
        <w:trPr>
          <w:trHeight w:val="255"/>
        </w:trPr>
        <w:tc>
          <w:tcPr>
            <w:tcW w:w="2440" w:type="dxa"/>
          </w:tcPr>
          <w:p w14:paraId="0219F394" w14:textId="77777777" w:rsidR="00DC4FB5" w:rsidRPr="006D69E0" w:rsidRDefault="00DC4FB5" w:rsidP="00667BEF">
            <w:pPr>
              <w:numPr>
                <w:ilvl w:val="0"/>
                <w:numId w:val="169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8A22266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3F0E6E49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Opisati položaj države u međunarodnom okruženju, temeljne pravne, političke i upravne procese na razini Europske unije te  njihov utjecaj na javnu upravu država članica.</w:t>
            </w:r>
          </w:p>
          <w:p w14:paraId="27A9BF16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</w:tc>
      </w:tr>
      <w:tr w:rsidR="00DC4FB5" w:rsidRPr="006D69E0" w14:paraId="37211089" w14:textId="77777777" w:rsidTr="00DC4FB5">
        <w:trPr>
          <w:trHeight w:val="255"/>
        </w:trPr>
        <w:tc>
          <w:tcPr>
            <w:tcW w:w="2440" w:type="dxa"/>
          </w:tcPr>
          <w:p w14:paraId="4B1778F7" w14:textId="77777777" w:rsidR="00DC4FB5" w:rsidRPr="006D69E0" w:rsidRDefault="00DC4FB5" w:rsidP="00667BEF">
            <w:pPr>
              <w:numPr>
                <w:ilvl w:val="0"/>
                <w:numId w:val="169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8889F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C4FB5" w:rsidRPr="006D69E0" w14:paraId="6B2EDD42" w14:textId="77777777" w:rsidTr="00DC4FB5">
        <w:trPr>
          <w:trHeight w:val="255"/>
        </w:trPr>
        <w:tc>
          <w:tcPr>
            <w:tcW w:w="2440" w:type="dxa"/>
          </w:tcPr>
          <w:p w14:paraId="0A8428C5" w14:textId="77777777" w:rsidR="00DC4FB5" w:rsidRPr="006D69E0" w:rsidRDefault="00DC4FB5" w:rsidP="00667BEF">
            <w:pPr>
              <w:numPr>
                <w:ilvl w:val="0"/>
                <w:numId w:val="169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1CCE9C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DC4FB5" w:rsidRPr="006D69E0" w14:paraId="2C14B1E9" w14:textId="77777777" w:rsidTr="00DC4FB5">
        <w:trPr>
          <w:trHeight w:val="255"/>
        </w:trPr>
        <w:tc>
          <w:tcPr>
            <w:tcW w:w="2440" w:type="dxa"/>
          </w:tcPr>
          <w:p w14:paraId="7FEB1BB8" w14:textId="77777777" w:rsidR="00DC4FB5" w:rsidRPr="006D69E0" w:rsidRDefault="00DC4FB5" w:rsidP="00667BEF">
            <w:pPr>
              <w:numPr>
                <w:ilvl w:val="0"/>
                <w:numId w:val="169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934DAA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3175B49" w14:textId="77777777" w:rsidR="00DC4FB5" w:rsidRPr="006D69E0" w:rsidRDefault="00DC4FB5" w:rsidP="00667BEF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Pojam diplomatskog prava</w:t>
            </w:r>
          </w:p>
          <w:p w14:paraId="5215C1FB" w14:textId="77777777" w:rsidR="00DC4FB5" w:rsidRPr="006D69E0" w:rsidRDefault="00DC4FB5" w:rsidP="00667BEF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Međunarodnopravni okvir diplomatskog prava</w:t>
            </w:r>
          </w:p>
          <w:p w14:paraId="27BF9872" w14:textId="77777777" w:rsidR="00DC4FB5" w:rsidRPr="006D69E0" w:rsidRDefault="00DC4FB5" w:rsidP="00667BEF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 vanjskog zastupanja</w:t>
            </w:r>
          </w:p>
          <w:p w14:paraId="7C481438" w14:textId="77777777" w:rsidR="00DC4FB5" w:rsidRPr="006D69E0" w:rsidRDefault="00DC4FB5" w:rsidP="00667BEF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Diplomatski zastupnici</w:t>
            </w:r>
          </w:p>
          <w:p w14:paraId="743C9B22" w14:textId="77777777" w:rsidR="00DC4FB5" w:rsidRPr="006D69E0" w:rsidRDefault="00DC4FB5" w:rsidP="00667BEF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Diplomatske funkcije</w:t>
            </w:r>
          </w:p>
          <w:p w14:paraId="54184BAE" w14:textId="77777777" w:rsidR="00DC4FB5" w:rsidRPr="006D69E0" w:rsidRDefault="00DC4FB5" w:rsidP="00667BEF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Diplomatske povlastice i izuzeća</w:t>
            </w:r>
          </w:p>
          <w:p w14:paraId="431C3471" w14:textId="77777777" w:rsidR="00DC4FB5" w:rsidRPr="006D69E0" w:rsidRDefault="00DC4FB5" w:rsidP="00667BEF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Diplomatski protokol</w:t>
            </w:r>
          </w:p>
        </w:tc>
      </w:tr>
      <w:tr w:rsidR="00DC4FB5" w:rsidRPr="006D69E0" w14:paraId="668BB9A3" w14:textId="77777777" w:rsidTr="00DC4FB5">
        <w:trPr>
          <w:trHeight w:val="255"/>
        </w:trPr>
        <w:tc>
          <w:tcPr>
            <w:tcW w:w="2440" w:type="dxa"/>
          </w:tcPr>
          <w:p w14:paraId="30FA0FD6" w14:textId="77777777" w:rsidR="00DC4FB5" w:rsidRPr="006D69E0" w:rsidRDefault="00DC4FB5" w:rsidP="00667BEF">
            <w:pPr>
              <w:numPr>
                <w:ilvl w:val="0"/>
                <w:numId w:val="169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3E5691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DC4FB5" w:rsidRPr="006D69E0" w14:paraId="7F3374DB" w14:textId="77777777" w:rsidTr="00DC4FB5">
        <w:trPr>
          <w:trHeight w:val="255"/>
        </w:trPr>
        <w:tc>
          <w:tcPr>
            <w:tcW w:w="2440" w:type="dxa"/>
          </w:tcPr>
          <w:p w14:paraId="195D8E90" w14:textId="77777777" w:rsidR="00DC4FB5" w:rsidRPr="006D69E0" w:rsidRDefault="00DC4FB5" w:rsidP="00667BEF">
            <w:pPr>
              <w:numPr>
                <w:ilvl w:val="0"/>
                <w:numId w:val="169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32F6D1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  <w:tr w:rsidR="00DC4FB5" w:rsidRPr="006D69E0" w14:paraId="3A3383CD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416F9F4" w14:textId="77777777" w:rsidR="00DC4FB5" w:rsidRPr="006D69E0" w:rsidRDefault="00DC4FB5" w:rsidP="00DC4FB5">
            <w:pPr>
              <w:pStyle w:val="ListParagraph"/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0800458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Razjasniti osnovne pojmove konzularnog prava, konzularnih odnosa, te konzularnih funkcija, povlastica i izuzeća.</w:t>
            </w:r>
          </w:p>
        </w:tc>
      </w:tr>
      <w:tr w:rsidR="00DC4FB5" w:rsidRPr="006D69E0" w14:paraId="41125A28" w14:textId="77777777" w:rsidTr="00DC4FB5">
        <w:trPr>
          <w:trHeight w:val="255"/>
        </w:trPr>
        <w:tc>
          <w:tcPr>
            <w:tcW w:w="2440" w:type="dxa"/>
          </w:tcPr>
          <w:p w14:paraId="65543586" w14:textId="77777777" w:rsidR="00DC4FB5" w:rsidRPr="006D69E0" w:rsidRDefault="00DC4FB5" w:rsidP="00667BEF">
            <w:pPr>
              <w:pStyle w:val="ListParagraph"/>
              <w:numPr>
                <w:ilvl w:val="0"/>
                <w:numId w:val="170"/>
              </w:numPr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3EA7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20EE78DE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Opisati položaj države u međunarodnom okruženju, temeljne pravne, političke i upravne procese na razini Europske unije te  njihov utjecaj na javnu upravu država članica.</w:t>
            </w:r>
          </w:p>
          <w:p w14:paraId="779F9B36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</w:tc>
      </w:tr>
      <w:tr w:rsidR="00DC4FB5" w:rsidRPr="006D69E0" w14:paraId="421F2F5E" w14:textId="77777777" w:rsidTr="00DC4FB5">
        <w:trPr>
          <w:trHeight w:val="255"/>
        </w:trPr>
        <w:tc>
          <w:tcPr>
            <w:tcW w:w="2440" w:type="dxa"/>
          </w:tcPr>
          <w:p w14:paraId="78198DF7" w14:textId="77777777" w:rsidR="00DC4FB5" w:rsidRPr="006D69E0" w:rsidRDefault="00DC4FB5" w:rsidP="00667BEF">
            <w:pPr>
              <w:pStyle w:val="ListParagraph"/>
              <w:numPr>
                <w:ilvl w:val="0"/>
                <w:numId w:val="170"/>
              </w:numPr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6829FB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C4FB5" w:rsidRPr="006D69E0" w14:paraId="13F5FEDF" w14:textId="77777777" w:rsidTr="00DC4FB5">
        <w:trPr>
          <w:trHeight w:val="255"/>
        </w:trPr>
        <w:tc>
          <w:tcPr>
            <w:tcW w:w="2440" w:type="dxa"/>
          </w:tcPr>
          <w:p w14:paraId="4168F0EE" w14:textId="77777777" w:rsidR="00DC4FB5" w:rsidRPr="006D69E0" w:rsidRDefault="00DC4FB5" w:rsidP="00667BEF">
            <w:pPr>
              <w:pStyle w:val="ListParagraph"/>
              <w:numPr>
                <w:ilvl w:val="0"/>
                <w:numId w:val="170"/>
              </w:numPr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EFB4BF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DC4FB5" w:rsidRPr="006D69E0" w14:paraId="00923F3E" w14:textId="77777777" w:rsidTr="00DC4FB5">
        <w:trPr>
          <w:trHeight w:val="255"/>
        </w:trPr>
        <w:tc>
          <w:tcPr>
            <w:tcW w:w="2440" w:type="dxa"/>
          </w:tcPr>
          <w:p w14:paraId="5F3F71AC" w14:textId="77777777" w:rsidR="00DC4FB5" w:rsidRPr="006D69E0" w:rsidRDefault="00DC4FB5" w:rsidP="00667BEF">
            <w:pPr>
              <w:pStyle w:val="ListParagraph"/>
              <w:numPr>
                <w:ilvl w:val="0"/>
                <w:numId w:val="170"/>
              </w:numPr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F8CA5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67688C7" w14:textId="77777777" w:rsidR="00DC4FB5" w:rsidRPr="006D69E0" w:rsidRDefault="00DC4FB5" w:rsidP="00667BEF">
            <w:pPr>
              <w:pStyle w:val="ListParagraph"/>
              <w:numPr>
                <w:ilvl w:val="0"/>
                <w:numId w:val="22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Pojam konzularnog prava</w:t>
            </w:r>
          </w:p>
          <w:p w14:paraId="2C69FDBB" w14:textId="77777777" w:rsidR="00DC4FB5" w:rsidRPr="006D69E0" w:rsidRDefault="00DC4FB5" w:rsidP="00667BEF">
            <w:pPr>
              <w:pStyle w:val="ListParagraph"/>
              <w:numPr>
                <w:ilvl w:val="0"/>
                <w:numId w:val="22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Međunarodnopravni okvir konzularnog prava</w:t>
            </w:r>
          </w:p>
          <w:p w14:paraId="7937B4B0" w14:textId="77777777" w:rsidR="00DC4FB5" w:rsidRPr="006D69E0" w:rsidRDefault="00DC4FB5" w:rsidP="00667BEF">
            <w:pPr>
              <w:pStyle w:val="ListParagraph"/>
              <w:numPr>
                <w:ilvl w:val="0"/>
                <w:numId w:val="22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Otvaranje, razredi i konzularno područje konzularnog ureda</w:t>
            </w:r>
          </w:p>
          <w:p w14:paraId="691BC842" w14:textId="77777777" w:rsidR="00DC4FB5" w:rsidRPr="006D69E0" w:rsidRDefault="00DC4FB5" w:rsidP="00667BEF">
            <w:pPr>
              <w:pStyle w:val="ListParagraph"/>
              <w:numPr>
                <w:ilvl w:val="0"/>
                <w:numId w:val="22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Konzularni dužnosnici i ostali članovi konzularnog ureda</w:t>
            </w:r>
          </w:p>
          <w:p w14:paraId="69DE83C9" w14:textId="77777777" w:rsidR="00DC4FB5" w:rsidRPr="006D69E0" w:rsidRDefault="00DC4FB5" w:rsidP="00667BEF">
            <w:pPr>
              <w:pStyle w:val="ListParagraph"/>
              <w:numPr>
                <w:ilvl w:val="0"/>
                <w:numId w:val="22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Olakšice, privilegiji i imuniteti konzularnog ureda i konzularnog osoblja</w:t>
            </w:r>
          </w:p>
          <w:p w14:paraId="1872A0DF" w14:textId="77777777" w:rsidR="00DC4FB5" w:rsidRPr="006D69E0" w:rsidRDefault="00DC4FB5" w:rsidP="00667BEF">
            <w:pPr>
              <w:pStyle w:val="ListParagraph"/>
              <w:numPr>
                <w:ilvl w:val="0"/>
                <w:numId w:val="22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Konzularne funkcije, nadležnosti hrvatskih veleposlanstava i konzulata</w:t>
            </w:r>
          </w:p>
        </w:tc>
      </w:tr>
      <w:tr w:rsidR="00DC4FB5" w:rsidRPr="006D69E0" w14:paraId="17DC4992" w14:textId="77777777" w:rsidTr="00DC4FB5">
        <w:trPr>
          <w:trHeight w:val="255"/>
        </w:trPr>
        <w:tc>
          <w:tcPr>
            <w:tcW w:w="2440" w:type="dxa"/>
          </w:tcPr>
          <w:p w14:paraId="0590D1CB" w14:textId="77777777" w:rsidR="00DC4FB5" w:rsidRPr="006D69E0" w:rsidRDefault="00DC4FB5" w:rsidP="00667BEF">
            <w:pPr>
              <w:pStyle w:val="ListParagraph"/>
              <w:numPr>
                <w:ilvl w:val="0"/>
                <w:numId w:val="170"/>
              </w:numPr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CD08EE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DC4FB5" w:rsidRPr="006D69E0" w14:paraId="2C01524B" w14:textId="77777777" w:rsidTr="00DC4FB5">
        <w:trPr>
          <w:trHeight w:val="255"/>
        </w:trPr>
        <w:tc>
          <w:tcPr>
            <w:tcW w:w="2440" w:type="dxa"/>
          </w:tcPr>
          <w:p w14:paraId="78FF1594" w14:textId="77777777" w:rsidR="00DC4FB5" w:rsidRPr="006D69E0" w:rsidRDefault="00DC4FB5" w:rsidP="00667BEF">
            <w:pPr>
              <w:pStyle w:val="ListParagraph"/>
              <w:numPr>
                <w:ilvl w:val="0"/>
                <w:numId w:val="170"/>
              </w:numPr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EBC56A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  <w:tr w:rsidR="00DC4FB5" w:rsidRPr="006D69E0" w14:paraId="6AEF5D9C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BED88B" w14:textId="77777777" w:rsidR="00DC4FB5" w:rsidRPr="006D69E0" w:rsidRDefault="00DC4FB5" w:rsidP="00DC4FB5">
            <w:pPr>
              <w:pStyle w:val="ListParagraph"/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9862968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Opisati ustroj i nadležnosti službe vanjskih poslova </w:t>
            </w:r>
          </w:p>
        </w:tc>
      </w:tr>
      <w:tr w:rsidR="00DC4FB5" w:rsidRPr="006D69E0" w14:paraId="66F55724" w14:textId="77777777" w:rsidTr="00DC4FB5">
        <w:trPr>
          <w:trHeight w:val="255"/>
        </w:trPr>
        <w:tc>
          <w:tcPr>
            <w:tcW w:w="2440" w:type="dxa"/>
          </w:tcPr>
          <w:p w14:paraId="7BE719E9" w14:textId="77777777" w:rsidR="00DC4FB5" w:rsidRPr="006D69E0" w:rsidRDefault="00DC4FB5" w:rsidP="00667BEF">
            <w:pPr>
              <w:pStyle w:val="ListParagraph"/>
              <w:numPr>
                <w:ilvl w:val="0"/>
                <w:numId w:val="171"/>
              </w:numPr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BDA03BE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25CE72DB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Opisati položaj države u međunarodnom okruženju, temeljne pravne, političke i upravne procese na razini Europske unije te  njihov utjecaj na javnu upravu država članica.</w:t>
            </w:r>
          </w:p>
          <w:p w14:paraId="7C190582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</w:tc>
      </w:tr>
      <w:tr w:rsidR="00DC4FB5" w:rsidRPr="006D69E0" w14:paraId="57854AAD" w14:textId="77777777" w:rsidTr="00DC4FB5">
        <w:trPr>
          <w:trHeight w:val="255"/>
        </w:trPr>
        <w:tc>
          <w:tcPr>
            <w:tcW w:w="2440" w:type="dxa"/>
          </w:tcPr>
          <w:p w14:paraId="6D1CF749" w14:textId="77777777" w:rsidR="00DC4FB5" w:rsidRPr="006D69E0" w:rsidRDefault="00DC4FB5" w:rsidP="00667BEF">
            <w:pPr>
              <w:pStyle w:val="ListParagraph"/>
              <w:numPr>
                <w:ilvl w:val="0"/>
                <w:numId w:val="171"/>
              </w:numPr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47AB5A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C4FB5" w:rsidRPr="006D69E0" w14:paraId="3D035B4B" w14:textId="77777777" w:rsidTr="00DC4FB5">
        <w:trPr>
          <w:trHeight w:val="255"/>
        </w:trPr>
        <w:tc>
          <w:tcPr>
            <w:tcW w:w="2440" w:type="dxa"/>
          </w:tcPr>
          <w:p w14:paraId="2F8EA46B" w14:textId="77777777" w:rsidR="00DC4FB5" w:rsidRPr="006D69E0" w:rsidRDefault="00DC4FB5" w:rsidP="00667BEF">
            <w:pPr>
              <w:pStyle w:val="ListParagraph"/>
              <w:numPr>
                <w:ilvl w:val="0"/>
                <w:numId w:val="171"/>
              </w:numPr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4660FC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DC4FB5" w:rsidRPr="006D69E0" w14:paraId="128EAB85" w14:textId="77777777" w:rsidTr="00DC4FB5">
        <w:trPr>
          <w:trHeight w:val="255"/>
        </w:trPr>
        <w:tc>
          <w:tcPr>
            <w:tcW w:w="2440" w:type="dxa"/>
          </w:tcPr>
          <w:p w14:paraId="44D22B7B" w14:textId="77777777" w:rsidR="00DC4FB5" w:rsidRPr="006D69E0" w:rsidRDefault="00DC4FB5" w:rsidP="00667BEF">
            <w:pPr>
              <w:pStyle w:val="ListParagraph"/>
              <w:numPr>
                <w:ilvl w:val="0"/>
                <w:numId w:val="171"/>
              </w:numPr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DAE25A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12A7A46" w14:textId="77777777" w:rsidR="00DC4FB5" w:rsidRPr="006D69E0" w:rsidRDefault="00DC4FB5" w:rsidP="00667BEF">
            <w:pPr>
              <w:pStyle w:val="ListParagraph"/>
              <w:numPr>
                <w:ilvl w:val="0"/>
                <w:numId w:val="16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Ustroj i upravljanje službom vanjskih poslova </w:t>
            </w:r>
          </w:p>
          <w:p w14:paraId="35A1B8A1" w14:textId="77777777" w:rsidR="00DC4FB5" w:rsidRPr="006D69E0" w:rsidRDefault="00DC4FB5" w:rsidP="00667BEF">
            <w:pPr>
              <w:pStyle w:val="ListParagraph"/>
              <w:numPr>
                <w:ilvl w:val="0"/>
                <w:numId w:val="16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Državni službenici i namještenici u službi vanjskih poslova </w:t>
            </w:r>
          </w:p>
          <w:p w14:paraId="1834D33B" w14:textId="77777777" w:rsidR="00DC4FB5" w:rsidRPr="006D69E0" w:rsidRDefault="00DC4FB5" w:rsidP="00667BEF">
            <w:pPr>
              <w:pStyle w:val="ListParagraph"/>
              <w:numPr>
                <w:ilvl w:val="0"/>
                <w:numId w:val="16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Stalno predstavništvo RH pri EU i pri EURATOM-u</w:t>
            </w:r>
          </w:p>
          <w:p w14:paraId="3D9830A3" w14:textId="77777777" w:rsidR="00DC4FB5" w:rsidRPr="006D69E0" w:rsidRDefault="00DC4FB5" w:rsidP="00667BEF">
            <w:pPr>
              <w:pStyle w:val="ListParagraph"/>
              <w:numPr>
                <w:ilvl w:val="0"/>
                <w:numId w:val="16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Diplomatska akademija</w:t>
            </w:r>
          </w:p>
        </w:tc>
      </w:tr>
      <w:tr w:rsidR="00DC4FB5" w:rsidRPr="006D69E0" w14:paraId="3E9B7FA6" w14:textId="77777777" w:rsidTr="00DC4FB5">
        <w:trPr>
          <w:trHeight w:val="255"/>
        </w:trPr>
        <w:tc>
          <w:tcPr>
            <w:tcW w:w="2440" w:type="dxa"/>
          </w:tcPr>
          <w:p w14:paraId="0656B9AE" w14:textId="77777777" w:rsidR="00DC4FB5" w:rsidRPr="006D69E0" w:rsidRDefault="00DC4FB5" w:rsidP="00667BEF">
            <w:pPr>
              <w:pStyle w:val="ListParagraph"/>
              <w:numPr>
                <w:ilvl w:val="0"/>
                <w:numId w:val="171"/>
              </w:numPr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1DE9B4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DC4FB5" w:rsidRPr="006D69E0" w14:paraId="2848B0D4" w14:textId="77777777" w:rsidTr="00DC4FB5">
        <w:trPr>
          <w:trHeight w:val="255"/>
        </w:trPr>
        <w:tc>
          <w:tcPr>
            <w:tcW w:w="2440" w:type="dxa"/>
          </w:tcPr>
          <w:p w14:paraId="6E7CD44D" w14:textId="77777777" w:rsidR="00DC4FB5" w:rsidRPr="006D69E0" w:rsidRDefault="00DC4FB5" w:rsidP="00667BEF">
            <w:pPr>
              <w:pStyle w:val="ListParagraph"/>
              <w:numPr>
                <w:ilvl w:val="0"/>
                <w:numId w:val="171"/>
              </w:numPr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E97560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DC4FB5" w:rsidRPr="006D69E0" w14:paraId="2E5F054D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7B47D66" w14:textId="77777777" w:rsidR="00DC4FB5" w:rsidRPr="006D69E0" w:rsidRDefault="00DC4FB5" w:rsidP="00DC4FB5">
            <w:pPr>
              <w:pStyle w:val="ListParagraph"/>
              <w:ind w:hanging="2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23B775D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Formulirati obveze različitih subjekata u pružanju konzularne zaštite građanima EU-a</w:t>
            </w:r>
          </w:p>
        </w:tc>
      </w:tr>
      <w:tr w:rsidR="00DC4FB5" w:rsidRPr="006D69E0" w14:paraId="63111749" w14:textId="77777777" w:rsidTr="00DC4FB5">
        <w:trPr>
          <w:trHeight w:val="255"/>
        </w:trPr>
        <w:tc>
          <w:tcPr>
            <w:tcW w:w="2440" w:type="dxa"/>
          </w:tcPr>
          <w:p w14:paraId="0E5B1EA3" w14:textId="77777777" w:rsidR="00DC4FB5" w:rsidRPr="006D69E0" w:rsidRDefault="00DC4FB5" w:rsidP="00667BEF">
            <w:pPr>
              <w:numPr>
                <w:ilvl w:val="0"/>
                <w:numId w:val="172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B3078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6734248C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Opisati položaj države u međunarodnom okruženju, temeljne pravne, političke i upravne procese na razini Europske unije te  njihov utjecaj na javnu upravu država članica.</w:t>
            </w:r>
          </w:p>
          <w:p w14:paraId="566B07A5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</w:tc>
      </w:tr>
      <w:tr w:rsidR="00DC4FB5" w:rsidRPr="006D69E0" w14:paraId="1A97C13B" w14:textId="77777777" w:rsidTr="00DC4FB5">
        <w:trPr>
          <w:trHeight w:val="255"/>
        </w:trPr>
        <w:tc>
          <w:tcPr>
            <w:tcW w:w="2440" w:type="dxa"/>
          </w:tcPr>
          <w:p w14:paraId="21B73D43" w14:textId="77777777" w:rsidR="00DC4FB5" w:rsidRPr="006D69E0" w:rsidRDefault="00DC4FB5" w:rsidP="00667BEF">
            <w:pPr>
              <w:numPr>
                <w:ilvl w:val="0"/>
                <w:numId w:val="172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B602D8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DC4FB5" w:rsidRPr="006D69E0" w14:paraId="0B4E7A56" w14:textId="77777777" w:rsidTr="00DC4FB5">
        <w:trPr>
          <w:trHeight w:val="255"/>
        </w:trPr>
        <w:tc>
          <w:tcPr>
            <w:tcW w:w="2440" w:type="dxa"/>
          </w:tcPr>
          <w:p w14:paraId="4ADCC714" w14:textId="77777777" w:rsidR="00DC4FB5" w:rsidRPr="006D69E0" w:rsidRDefault="00DC4FB5" w:rsidP="00667BEF">
            <w:pPr>
              <w:numPr>
                <w:ilvl w:val="0"/>
                <w:numId w:val="172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2CE3185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</w:t>
            </w:r>
          </w:p>
        </w:tc>
      </w:tr>
      <w:tr w:rsidR="00DC4FB5" w:rsidRPr="006D69E0" w14:paraId="2D91FE41" w14:textId="77777777" w:rsidTr="00DC4FB5">
        <w:trPr>
          <w:trHeight w:val="255"/>
        </w:trPr>
        <w:tc>
          <w:tcPr>
            <w:tcW w:w="2440" w:type="dxa"/>
          </w:tcPr>
          <w:p w14:paraId="5CB7DF80" w14:textId="77777777" w:rsidR="00DC4FB5" w:rsidRPr="006D69E0" w:rsidRDefault="00DC4FB5" w:rsidP="00667BEF">
            <w:pPr>
              <w:numPr>
                <w:ilvl w:val="0"/>
                <w:numId w:val="172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061C6D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67D3CCB" w14:textId="77777777" w:rsidR="00DC4FB5" w:rsidRPr="006D69E0" w:rsidRDefault="00DC4FB5" w:rsidP="00667BEF">
            <w:pPr>
              <w:pStyle w:val="ListParagraph"/>
              <w:numPr>
                <w:ilvl w:val="0"/>
                <w:numId w:val="16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Konzularna zaštita građana EU-a</w:t>
            </w:r>
          </w:p>
        </w:tc>
      </w:tr>
      <w:tr w:rsidR="00DC4FB5" w:rsidRPr="006D69E0" w14:paraId="0B7DEF38" w14:textId="77777777" w:rsidTr="00DC4FB5">
        <w:trPr>
          <w:trHeight w:val="255"/>
        </w:trPr>
        <w:tc>
          <w:tcPr>
            <w:tcW w:w="2440" w:type="dxa"/>
          </w:tcPr>
          <w:p w14:paraId="54D3DA87" w14:textId="77777777" w:rsidR="00DC4FB5" w:rsidRPr="006D69E0" w:rsidRDefault="00DC4FB5" w:rsidP="00667BEF">
            <w:pPr>
              <w:numPr>
                <w:ilvl w:val="0"/>
                <w:numId w:val="172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7361DB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DC4FB5" w:rsidRPr="006D69E0" w14:paraId="6D64F80B" w14:textId="77777777" w:rsidTr="00DC4FB5">
        <w:trPr>
          <w:trHeight w:val="255"/>
        </w:trPr>
        <w:tc>
          <w:tcPr>
            <w:tcW w:w="2440" w:type="dxa"/>
          </w:tcPr>
          <w:p w14:paraId="794EF6F4" w14:textId="77777777" w:rsidR="00DC4FB5" w:rsidRPr="006D69E0" w:rsidRDefault="00DC4FB5" w:rsidP="00667BEF">
            <w:pPr>
              <w:numPr>
                <w:ilvl w:val="0"/>
                <w:numId w:val="172"/>
              </w:numPr>
              <w:ind w:hanging="21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64F702" w14:textId="77777777" w:rsidR="00DC4FB5" w:rsidRPr="006D69E0" w:rsidRDefault="00DC4FB5" w:rsidP="00DC4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</w:tbl>
    <w:p w14:paraId="558CA28D" w14:textId="77777777" w:rsidR="00DC4FB5" w:rsidRPr="006D69E0" w:rsidRDefault="00DC4FB5" w:rsidP="00DC4FB5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60"/>
      </w:tblGrid>
      <w:tr w:rsidR="00DC4FB5" w:rsidRPr="006D69E0" w14:paraId="3A1B038F" w14:textId="77777777" w:rsidTr="00DC4FB5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0F44CC13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14:paraId="5D55A801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EUROPSKO UPRAVNO PRAVO</w:t>
            </w:r>
          </w:p>
        </w:tc>
      </w:tr>
      <w:tr w:rsidR="00DC4FB5" w:rsidRPr="006D69E0" w14:paraId="7D7D980A" w14:textId="77777777" w:rsidTr="00DC4FB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9644C95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7DABC7B" w14:textId="77777777" w:rsidR="00DC4FB5" w:rsidRPr="006D69E0" w:rsidRDefault="00A132F0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OBVEZNI PREDMET MODULA</w:t>
            </w:r>
            <w:r w:rsidR="00DC4FB5"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/3. GODINA</w:t>
            </w:r>
          </w:p>
        </w:tc>
      </w:tr>
      <w:tr w:rsidR="00DC4FB5" w:rsidRPr="006D69E0" w14:paraId="33216B9E" w14:textId="77777777" w:rsidTr="00DC4FB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63EC446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0FC8905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DC4FB5" w:rsidRPr="006D69E0" w14:paraId="014BA161" w14:textId="77777777" w:rsidTr="00DC4FB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42A6E55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0AD775DE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 ECTS bodova</w:t>
            </w:r>
          </w:p>
          <w:p w14:paraId="06D187F7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Predavanja – 30 sati: 1 ECTS</w:t>
            </w:r>
          </w:p>
          <w:p w14:paraId="2F59B8B1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Priprema za predavanje (vođena diskusija, rad na tekstu) – 30 sati: 1 ECTS</w:t>
            </w:r>
          </w:p>
          <w:p w14:paraId="200F2D5A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Priprema za kolokvij i ispit (samostalno čitanje i učenje literature) – 90 sati: 3 ECTS</w:t>
            </w:r>
          </w:p>
        </w:tc>
      </w:tr>
      <w:tr w:rsidR="00DC4FB5" w:rsidRPr="006D69E0" w14:paraId="285E866B" w14:textId="77777777" w:rsidTr="00DC4FB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D7AA4E2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7514571A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DC4FB5" w:rsidRPr="006D69E0" w14:paraId="434D8E75" w14:textId="77777777" w:rsidTr="00DC4FB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D578805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209F6CB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6.st</w:t>
            </w:r>
          </w:p>
        </w:tc>
      </w:tr>
      <w:tr w:rsidR="00DC4FB5" w:rsidRPr="006D69E0" w14:paraId="0910445A" w14:textId="77777777" w:rsidTr="00DC4FB5">
        <w:trPr>
          <w:trHeight w:val="255"/>
        </w:trPr>
        <w:tc>
          <w:tcPr>
            <w:tcW w:w="2440" w:type="dxa"/>
          </w:tcPr>
          <w:p w14:paraId="115EE7A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0E9167C" w14:textId="77777777" w:rsidR="00DC4FB5" w:rsidRPr="006D69E0" w:rsidRDefault="00DC4FB5" w:rsidP="00DC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DC4FB5" w:rsidRPr="006D69E0" w14:paraId="451D7273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01AF81A" w14:textId="77777777" w:rsidR="00DC4FB5" w:rsidRPr="006D69E0" w:rsidRDefault="00DC4FB5" w:rsidP="00DC4F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35ACE6C2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Opisati način provedbe europskog upravnog prava</w:t>
            </w:r>
          </w:p>
        </w:tc>
      </w:tr>
      <w:tr w:rsidR="00DC4FB5" w:rsidRPr="006D69E0" w14:paraId="01991CC4" w14:textId="77777777" w:rsidTr="00DC4FB5">
        <w:trPr>
          <w:trHeight w:val="255"/>
        </w:trPr>
        <w:tc>
          <w:tcPr>
            <w:tcW w:w="2440" w:type="dxa"/>
          </w:tcPr>
          <w:p w14:paraId="15BC74AE" w14:textId="77777777" w:rsidR="00DC4FB5" w:rsidRPr="006D69E0" w:rsidRDefault="00DC4FB5" w:rsidP="00667BEF">
            <w:pPr>
              <w:numPr>
                <w:ilvl w:val="0"/>
                <w:numId w:val="17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DOPRINOSI OSTVARENJU ISHODA UČENJA NA RAZINI STUDIJSKOG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9D4F4F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3. Opisati elemente strukture i načina funkcioniranja javne uprave (osobito državnu upravu, teritorijalnu samoupravu i javne službe). </w:t>
            </w:r>
          </w:p>
          <w:p w14:paraId="79C601E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4. Opisati opći pravni okvir koji uređuje hrvatsku javnu upravu. </w:t>
            </w:r>
          </w:p>
          <w:p w14:paraId="3C436C28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Opisati položaj države u međunarodnom okruženju, temeljne pravne, političke i upravne procese na razini Europske unijete njihov utjecaj na javnu upravu država članica.  </w:t>
            </w:r>
          </w:p>
        </w:tc>
      </w:tr>
      <w:tr w:rsidR="00DC4FB5" w:rsidRPr="006D69E0" w14:paraId="25C4FBA2" w14:textId="77777777" w:rsidTr="00DC4FB5">
        <w:trPr>
          <w:trHeight w:val="255"/>
        </w:trPr>
        <w:tc>
          <w:tcPr>
            <w:tcW w:w="2440" w:type="dxa"/>
          </w:tcPr>
          <w:p w14:paraId="69F143B2" w14:textId="77777777" w:rsidR="00DC4FB5" w:rsidRPr="006D69E0" w:rsidRDefault="00DC4FB5" w:rsidP="00667BEF">
            <w:pPr>
              <w:numPr>
                <w:ilvl w:val="0"/>
                <w:numId w:val="17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BF0238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C4FB5" w:rsidRPr="006D69E0" w14:paraId="4F5E35D8" w14:textId="77777777" w:rsidTr="00DC4FB5">
        <w:trPr>
          <w:trHeight w:val="255"/>
        </w:trPr>
        <w:tc>
          <w:tcPr>
            <w:tcW w:w="2440" w:type="dxa"/>
          </w:tcPr>
          <w:p w14:paraId="10F62ECD" w14:textId="77777777" w:rsidR="00DC4FB5" w:rsidRPr="006D69E0" w:rsidRDefault="00DC4FB5" w:rsidP="00667BEF">
            <w:pPr>
              <w:numPr>
                <w:ilvl w:val="0"/>
                <w:numId w:val="17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6E23BF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izražavanja</w:t>
            </w:r>
          </w:p>
        </w:tc>
      </w:tr>
      <w:tr w:rsidR="00DC4FB5" w:rsidRPr="006D69E0" w14:paraId="5223B165" w14:textId="77777777" w:rsidTr="00DC4FB5">
        <w:trPr>
          <w:trHeight w:val="255"/>
        </w:trPr>
        <w:tc>
          <w:tcPr>
            <w:tcW w:w="2440" w:type="dxa"/>
          </w:tcPr>
          <w:p w14:paraId="6C44890A" w14:textId="77777777" w:rsidR="00DC4FB5" w:rsidRPr="006D69E0" w:rsidRDefault="00DC4FB5" w:rsidP="00667BEF">
            <w:pPr>
              <w:numPr>
                <w:ilvl w:val="0"/>
                <w:numId w:val="17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4A4237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7DAFBF0" w14:textId="77777777" w:rsidR="00DC4FB5" w:rsidRPr="006D69E0" w:rsidRDefault="00DC4FB5" w:rsidP="00667BEF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Institucije Europske unije i provedba europskog upravnog prava</w:t>
            </w:r>
          </w:p>
          <w:p w14:paraId="57001CB9" w14:textId="77777777" w:rsidR="00DC4FB5" w:rsidRPr="006D69E0" w:rsidRDefault="00DC4FB5" w:rsidP="00667BEF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Izvori europskog upravnog prava</w:t>
            </w:r>
          </w:p>
          <w:p w14:paraId="3A5ACCAF" w14:textId="77777777" w:rsidR="00DC4FB5" w:rsidRPr="006D69E0" w:rsidRDefault="00DC4FB5" w:rsidP="00667BEF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Dioba vlasti između Europske unije i država članica</w:t>
            </w:r>
          </w:p>
          <w:p w14:paraId="486B297E" w14:textId="77777777" w:rsidR="00DC4FB5" w:rsidRPr="006D69E0" w:rsidRDefault="00DC4FB5" w:rsidP="00667BEF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Načela europskog upravnog prava</w:t>
            </w:r>
          </w:p>
        </w:tc>
      </w:tr>
      <w:tr w:rsidR="00DC4FB5" w:rsidRPr="006D69E0" w14:paraId="66873416" w14:textId="77777777" w:rsidTr="00DC4FB5">
        <w:trPr>
          <w:trHeight w:val="255"/>
        </w:trPr>
        <w:tc>
          <w:tcPr>
            <w:tcW w:w="2440" w:type="dxa"/>
          </w:tcPr>
          <w:p w14:paraId="3E595BBD" w14:textId="77777777" w:rsidR="00DC4FB5" w:rsidRPr="006D69E0" w:rsidRDefault="00DC4FB5" w:rsidP="00667BEF">
            <w:pPr>
              <w:numPr>
                <w:ilvl w:val="0"/>
                <w:numId w:val="17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52138A8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DC4FB5" w:rsidRPr="006D69E0" w14:paraId="36A9DBE1" w14:textId="77777777" w:rsidTr="00DC4FB5">
        <w:trPr>
          <w:trHeight w:val="255"/>
        </w:trPr>
        <w:tc>
          <w:tcPr>
            <w:tcW w:w="2440" w:type="dxa"/>
          </w:tcPr>
          <w:p w14:paraId="6BE60C87" w14:textId="77777777" w:rsidR="00DC4FB5" w:rsidRPr="006D69E0" w:rsidRDefault="00DC4FB5" w:rsidP="00667BEF">
            <w:pPr>
              <w:numPr>
                <w:ilvl w:val="0"/>
                <w:numId w:val="17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7B7D64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Jedan kolokvij pisanog oblika (pitanja: višestruki odabir ili/i zadatak esejskog tipa: objašnjenje zadane teme)</w:t>
            </w:r>
          </w:p>
          <w:p w14:paraId="63866A5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Usmeni ispit</w:t>
            </w:r>
          </w:p>
        </w:tc>
      </w:tr>
      <w:tr w:rsidR="00DC4FB5" w:rsidRPr="006D69E0" w14:paraId="5469128C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D650588" w14:textId="77777777" w:rsidR="00DC4FB5" w:rsidRPr="006D69E0" w:rsidRDefault="00DC4FB5" w:rsidP="00DC4F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91EE20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Prepoznati i usporediti različite oblike pružanja pravne zaštite pred hrvatskim javnopravnim tijelima, institucijama EU-a i institucijama Vijeća Europe</w:t>
            </w:r>
          </w:p>
        </w:tc>
      </w:tr>
      <w:tr w:rsidR="00DC4FB5" w:rsidRPr="006D69E0" w14:paraId="3295147D" w14:textId="77777777" w:rsidTr="00DC4FB5">
        <w:trPr>
          <w:trHeight w:val="255"/>
        </w:trPr>
        <w:tc>
          <w:tcPr>
            <w:tcW w:w="2440" w:type="dxa"/>
          </w:tcPr>
          <w:p w14:paraId="5DF9654A" w14:textId="77777777" w:rsidR="00DC4FB5" w:rsidRPr="006D69E0" w:rsidRDefault="00DC4FB5" w:rsidP="00667BEF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3AFBF52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Opisati položaj države u međunarodnom okruženju, temeljne pravne, političke i upravne procese na razini Europske unije te njihov utjecaj na javnu upravu država članica. </w:t>
            </w:r>
          </w:p>
          <w:p w14:paraId="484B74CC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Razumjeti pravne propise u režimu legaliteta javne uprave iz različitih grana prava.  </w:t>
            </w:r>
          </w:p>
          <w:p w14:paraId="11CC7EF1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 Analizirati sustav sudske zaštite prava, obveza i pravnih interesa stranaka u upravnom sporu.</w:t>
            </w:r>
          </w:p>
          <w:p w14:paraId="6D2EAC4E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C4FB5" w:rsidRPr="006D69E0" w14:paraId="457D2CFD" w14:textId="77777777" w:rsidTr="00DC4FB5">
        <w:trPr>
          <w:trHeight w:val="255"/>
        </w:trPr>
        <w:tc>
          <w:tcPr>
            <w:tcW w:w="2440" w:type="dxa"/>
          </w:tcPr>
          <w:p w14:paraId="1C3FC578" w14:textId="77777777" w:rsidR="00DC4FB5" w:rsidRPr="006D69E0" w:rsidRDefault="00DC4FB5" w:rsidP="00667BEF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876010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C4FB5" w:rsidRPr="006D69E0" w14:paraId="280E1608" w14:textId="77777777" w:rsidTr="00DC4FB5">
        <w:trPr>
          <w:trHeight w:val="255"/>
        </w:trPr>
        <w:tc>
          <w:tcPr>
            <w:tcW w:w="2440" w:type="dxa"/>
          </w:tcPr>
          <w:p w14:paraId="6E33C451" w14:textId="77777777" w:rsidR="00DC4FB5" w:rsidRPr="006D69E0" w:rsidRDefault="00DC4FB5" w:rsidP="00667BEF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2FF5288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učenja.</w:t>
            </w:r>
          </w:p>
        </w:tc>
      </w:tr>
      <w:tr w:rsidR="00DC4FB5" w:rsidRPr="006D69E0" w14:paraId="1262040D" w14:textId="77777777" w:rsidTr="00DC4FB5">
        <w:trPr>
          <w:trHeight w:val="255"/>
        </w:trPr>
        <w:tc>
          <w:tcPr>
            <w:tcW w:w="2440" w:type="dxa"/>
          </w:tcPr>
          <w:p w14:paraId="3F6FF697" w14:textId="77777777" w:rsidR="00DC4FB5" w:rsidRPr="006D69E0" w:rsidRDefault="00DC4FB5" w:rsidP="00667BEF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53D5D9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C3FBB40" w14:textId="77777777" w:rsidR="00DC4FB5" w:rsidRPr="006D69E0" w:rsidRDefault="00DC4FB5" w:rsidP="00667BEF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Načela europskog upravnog prava</w:t>
            </w:r>
          </w:p>
          <w:p w14:paraId="73FF62C9" w14:textId="77777777" w:rsidR="00DC4FB5" w:rsidRPr="006D69E0" w:rsidRDefault="00DC4FB5" w:rsidP="00667BEF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Sudska zaštita u Europskoj uniji</w:t>
            </w:r>
          </w:p>
          <w:p w14:paraId="277D9F60" w14:textId="77777777" w:rsidR="00DC4FB5" w:rsidRPr="006D69E0" w:rsidRDefault="00DC4FB5" w:rsidP="00667BEF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Prethodni postupak za tumačenje i ocjenu valjanosti prava EU-a</w:t>
            </w:r>
          </w:p>
          <w:p w14:paraId="1957DE26" w14:textId="77777777" w:rsidR="00DC4FB5" w:rsidRPr="006D69E0" w:rsidRDefault="00DC4FB5" w:rsidP="00667BEF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Tužbe protiv država članica zbog povrede prava EU-a</w:t>
            </w:r>
          </w:p>
          <w:p w14:paraId="5AF21B17" w14:textId="77777777" w:rsidR="00DC4FB5" w:rsidRPr="006D69E0" w:rsidRDefault="00DC4FB5" w:rsidP="00667BEF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Sudski nadzor zakonitosti akata EU </w:t>
            </w:r>
          </w:p>
          <w:p w14:paraId="15061F8B" w14:textId="77777777" w:rsidR="00DC4FB5" w:rsidRPr="006D69E0" w:rsidRDefault="00DC4FB5" w:rsidP="00667BEF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Osnove sudskog nadzora i sankcije za nezakonitost</w:t>
            </w:r>
          </w:p>
          <w:p w14:paraId="26F4D756" w14:textId="77777777" w:rsidR="00DC4FB5" w:rsidRPr="006D69E0" w:rsidRDefault="00DC4FB5" w:rsidP="00667BEF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Neizravno pobijanje</w:t>
            </w:r>
          </w:p>
          <w:p w14:paraId="19F5CECB" w14:textId="77777777" w:rsidR="00DC4FB5" w:rsidRPr="006D69E0" w:rsidRDefault="00DC4FB5" w:rsidP="00667BEF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Sudski nadzor nad nedonošenjem akta</w:t>
            </w:r>
          </w:p>
          <w:p w14:paraId="060AFF57" w14:textId="77777777" w:rsidR="00DC4FB5" w:rsidRPr="006D69E0" w:rsidRDefault="00DC4FB5" w:rsidP="00667BEF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Vijeće Europe i Europski sud za ljudska prava</w:t>
            </w:r>
          </w:p>
          <w:p w14:paraId="6EF26BEB" w14:textId="77777777" w:rsidR="00DC4FB5" w:rsidRPr="006D69E0" w:rsidRDefault="00DC4FB5" w:rsidP="00667BEF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Zaštita temeljnih prava u Europskoj uniji</w:t>
            </w:r>
          </w:p>
          <w:p w14:paraId="652302DE" w14:textId="77777777" w:rsidR="00DC4FB5" w:rsidRPr="006D69E0" w:rsidRDefault="00DC4FB5" w:rsidP="00667BEF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Građanstvo EU-a i prava građana iz Povelje temeljnih prava EU-a</w:t>
            </w:r>
          </w:p>
          <w:p w14:paraId="0B31D917" w14:textId="77777777" w:rsidR="00DC4FB5" w:rsidRPr="006D69E0" w:rsidRDefault="00DC4FB5" w:rsidP="00667BEF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Odgovornost Unije za štetu i odgovornost država članica za štetu</w:t>
            </w:r>
          </w:p>
        </w:tc>
      </w:tr>
      <w:tr w:rsidR="00DC4FB5" w:rsidRPr="006D69E0" w14:paraId="0D4712B4" w14:textId="77777777" w:rsidTr="00DC4FB5">
        <w:trPr>
          <w:trHeight w:val="255"/>
        </w:trPr>
        <w:tc>
          <w:tcPr>
            <w:tcW w:w="2440" w:type="dxa"/>
          </w:tcPr>
          <w:p w14:paraId="55421F25" w14:textId="77777777" w:rsidR="00DC4FB5" w:rsidRPr="006D69E0" w:rsidRDefault="00DC4FB5" w:rsidP="00667BEF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B19FA9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DC4FB5" w:rsidRPr="006D69E0" w14:paraId="306C714B" w14:textId="77777777" w:rsidTr="00DC4FB5">
        <w:trPr>
          <w:trHeight w:val="255"/>
        </w:trPr>
        <w:tc>
          <w:tcPr>
            <w:tcW w:w="2440" w:type="dxa"/>
          </w:tcPr>
          <w:p w14:paraId="7AA543FA" w14:textId="77777777" w:rsidR="00DC4FB5" w:rsidRPr="006D69E0" w:rsidRDefault="00DC4FB5" w:rsidP="00667BEF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2DBDB1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Jedan kolokvij pisanog oblika (pitanja: višestruki odabir ili/i zadatak esejskog tipa: objašnjenje zadane teme)</w:t>
            </w:r>
          </w:p>
          <w:p w14:paraId="42D2EA1F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Usmeni ispit</w:t>
            </w:r>
          </w:p>
        </w:tc>
      </w:tr>
      <w:tr w:rsidR="00DC4FB5" w:rsidRPr="006D69E0" w14:paraId="75AFF652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B430F68" w14:textId="77777777" w:rsidR="00DC4FB5" w:rsidRPr="006D69E0" w:rsidRDefault="00DC4FB5" w:rsidP="00DC4F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6B2D55B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Razlikovati nadležnosti i ovlasti tijela Vijeća Europe i Europske unije</w:t>
            </w:r>
          </w:p>
        </w:tc>
      </w:tr>
      <w:tr w:rsidR="00DC4FB5" w:rsidRPr="006D69E0" w14:paraId="67B86344" w14:textId="77777777" w:rsidTr="00DC4FB5">
        <w:trPr>
          <w:trHeight w:val="255"/>
        </w:trPr>
        <w:tc>
          <w:tcPr>
            <w:tcW w:w="2440" w:type="dxa"/>
          </w:tcPr>
          <w:p w14:paraId="7A89A810" w14:textId="77777777" w:rsidR="00DC4FB5" w:rsidRPr="006D69E0" w:rsidRDefault="00DC4FB5" w:rsidP="00667BEF">
            <w:pPr>
              <w:numPr>
                <w:ilvl w:val="0"/>
                <w:numId w:val="18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E016CD2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Opisati položaj države u međunarodnom okruženju, temeljne pravne, političke i upravne procese na razini Europske unije te njihov utjecaj na javnu upravu država članica. </w:t>
            </w:r>
          </w:p>
        </w:tc>
      </w:tr>
      <w:tr w:rsidR="00DC4FB5" w:rsidRPr="006D69E0" w14:paraId="5E819643" w14:textId="77777777" w:rsidTr="00DC4FB5">
        <w:trPr>
          <w:trHeight w:val="255"/>
        </w:trPr>
        <w:tc>
          <w:tcPr>
            <w:tcW w:w="2440" w:type="dxa"/>
          </w:tcPr>
          <w:p w14:paraId="27C523A3" w14:textId="77777777" w:rsidR="00DC4FB5" w:rsidRPr="006D69E0" w:rsidRDefault="00DC4FB5" w:rsidP="00667BEF">
            <w:pPr>
              <w:numPr>
                <w:ilvl w:val="0"/>
                <w:numId w:val="18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F4E85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C4FB5" w:rsidRPr="006D69E0" w14:paraId="611B611E" w14:textId="77777777" w:rsidTr="00DC4FB5">
        <w:trPr>
          <w:trHeight w:val="255"/>
        </w:trPr>
        <w:tc>
          <w:tcPr>
            <w:tcW w:w="2440" w:type="dxa"/>
          </w:tcPr>
          <w:p w14:paraId="2C6E6793" w14:textId="77777777" w:rsidR="00DC4FB5" w:rsidRPr="006D69E0" w:rsidRDefault="00DC4FB5" w:rsidP="00667BEF">
            <w:pPr>
              <w:numPr>
                <w:ilvl w:val="0"/>
                <w:numId w:val="18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88471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učenja.</w:t>
            </w:r>
          </w:p>
        </w:tc>
      </w:tr>
      <w:tr w:rsidR="00DC4FB5" w:rsidRPr="006D69E0" w14:paraId="1F3ECE9C" w14:textId="77777777" w:rsidTr="00DC4FB5">
        <w:trPr>
          <w:trHeight w:val="255"/>
        </w:trPr>
        <w:tc>
          <w:tcPr>
            <w:tcW w:w="2440" w:type="dxa"/>
          </w:tcPr>
          <w:p w14:paraId="7269A518" w14:textId="77777777" w:rsidR="00DC4FB5" w:rsidRPr="006D69E0" w:rsidRDefault="00DC4FB5" w:rsidP="00667BEF">
            <w:pPr>
              <w:numPr>
                <w:ilvl w:val="0"/>
                <w:numId w:val="18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EF8AD2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5AD72EE" w14:textId="77777777" w:rsidR="00DC4FB5" w:rsidRPr="006D69E0" w:rsidRDefault="00DC4FB5" w:rsidP="00667BEF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Institucije Europske unije i provedba europskog upravnog prava</w:t>
            </w:r>
          </w:p>
          <w:p w14:paraId="7A1EE9BA" w14:textId="77777777" w:rsidR="00DC4FB5" w:rsidRPr="006D69E0" w:rsidRDefault="00DC4FB5" w:rsidP="00667BEF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Sudska zaštita u Europskoj uniji</w:t>
            </w:r>
          </w:p>
          <w:p w14:paraId="0EF97989" w14:textId="77777777" w:rsidR="00DC4FB5" w:rsidRPr="006D69E0" w:rsidRDefault="00DC4FB5" w:rsidP="00667BEF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Vijeće Europe i Europski sud za ljudska prava</w:t>
            </w:r>
          </w:p>
          <w:p w14:paraId="13B84514" w14:textId="77777777" w:rsidR="00DC4FB5" w:rsidRPr="006D69E0" w:rsidRDefault="00DC4FB5" w:rsidP="00667BEF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Zaštita temeljnih prava u Europskoj uniji</w:t>
            </w:r>
          </w:p>
        </w:tc>
      </w:tr>
      <w:tr w:rsidR="00DC4FB5" w:rsidRPr="006D69E0" w14:paraId="1726EBB7" w14:textId="77777777" w:rsidTr="00DC4FB5">
        <w:trPr>
          <w:trHeight w:val="255"/>
        </w:trPr>
        <w:tc>
          <w:tcPr>
            <w:tcW w:w="2440" w:type="dxa"/>
          </w:tcPr>
          <w:p w14:paraId="4788EEF1" w14:textId="77777777" w:rsidR="00DC4FB5" w:rsidRPr="006D69E0" w:rsidRDefault="00DC4FB5" w:rsidP="00667BEF">
            <w:pPr>
              <w:numPr>
                <w:ilvl w:val="0"/>
                <w:numId w:val="18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B437D33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DC4FB5" w:rsidRPr="006D69E0" w14:paraId="1CAB200C" w14:textId="77777777" w:rsidTr="00DC4FB5">
        <w:trPr>
          <w:trHeight w:val="255"/>
        </w:trPr>
        <w:tc>
          <w:tcPr>
            <w:tcW w:w="2440" w:type="dxa"/>
          </w:tcPr>
          <w:p w14:paraId="4B2D8B65" w14:textId="77777777" w:rsidR="00DC4FB5" w:rsidRPr="006D69E0" w:rsidRDefault="00DC4FB5" w:rsidP="00667BEF">
            <w:pPr>
              <w:numPr>
                <w:ilvl w:val="0"/>
                <w:numId w:val="18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497936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Jedan kolokvij pisanog oblika (pitanja: višestruki odabir ili/i zadatak esejskog tipa: objašnjenje zadane teme)</w:t>
            </w:r>
          </w:p>
          <w:p w14:paraId="76BBC616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Usmeni ispit</w:t>
            </w:r>
          </w:p>
        </w:tc>
      </w:tr>
      <w:tr w:rsidR="00DC4FB5" w:rsidRPr="006D69E0" w14:paraId="57B5EBBE" w14:textId="77777777" w:rsidTr="00DC4FB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BF92F1E" w14:textId="77777777" w:rsidR="00DC4FB5" w:rsidRPr="006D69E0" w:rsidRDefault="00DC4FB5" w:rsidP="00DC4FB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918C08" w14:textId="77777777" w:rsidR="00DC4FB5" w:rsidRPr="006D69E0" w:rsidRDefault="00DC4FB5" w:rsidP="00DC4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Primijeniti izvore europskog upravnog prava u radu javne uprave</w:t>
            </w:r>
          </w:p>
        </w:tc>
      </w:tr>
      <w:tr w:rsidR="00DC4FB5" w:rsidRPr="006D69E0" w14:paraId="3624775E" w14:textId="77777777" w:rsidTr="00DC4FB5">
        <w:trPr>
          <w:trHeight w:val="255"/>
        </w:trPr>
        <w:tc>
          <w:tcPr>
            <w:tcW w:w="2440" w:type="dxa"/>
          </w:tcPr>
          <w:p w14:paraId="7921B3E2" w14:textId="77777777" w:rsidR="00DC4FB5" w:rsidRPr="006D69E0" w:rsidRDefault="00DC4FB5" w:rsidP="00667BEF">
            <w:pPr>
              <w:numPr>
                <w:ilvl w:val="0"/>
                <w:numId w:val="18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CFED978" w14:textId="77777777" w:rsidR="00DC4FB5" w:rsidRPr="006D69E0" w:rsidRDefault="00DC4FB5" w:rsidP="00DC4F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7. Razumjeti pravne propise u režimu legaliteta javne uprave iz različitih grana prava. </w:t>
            </w:r>
          </w:p>
          <w:p w14:paraId="77E98783" w14:textId="77777777" w:rsidR="00DC4FB5" w:rsidRPr="006D69E0" w:rsidRDefault="00DC4FB5" w:rsidP="00DC4F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500B243" w14:textId="77777777" w:rsidR="00DC4FB5" w:rsidRPr="006D69E0" w:rsidRDefault="00DC4FB5" w:rsidP="00DC4F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  <w:p w14:paraId="16C38FFB" w14:textId="77777777" w:rsidR="00DC4FB5" w:rsidRPr="006D69E0" w:rsidRDefault="00DC4FB5" w:rsidP="00DC4F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7774947" w14:textId="77777777" w:rsidR="00DC4FB5" w:rsidRPr="006D69E0" w:rsidRDefault="00DC4FB5" w:rsidP="00DC4F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12. Objasniti i primijeniti načela etike i integriteta te dobrog upravljanja u radu javne uprave (odnos prema građanima, pravnim osobama, političkoj vlasti i dr.).  </w:t>
            </w:r>
          </w:p>
          <w:p w14:paraId="6643125D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 Argumentirati donesene odluke na način koji osigurava njihovu zakonitost i pravilnost.</w:t>
            </w:r>
          </w:p>
        </w:tc>
      </w:tr>
      <w:tr w:rsidR="00DC4FB5" w:rsidRPr="006D69E0" w14:paraId="58494E72" w14:textId="77777777" w:rsidTr="00DC4FB5">
        <w:trPr>
          <w:trHeight w:val="255"/>
        </w:trPr>
        <w:tc>
          <w:tcPr>
            <w:tcW w:w="2440" w:type="dxa"/>
          </w:tcPr>
          <w:p w14:paraId="3004151C" w14:textId="77777777" w:rsidR="00DC4FB5" w:rsidRPr="006D69E0" w:rsidRDefault="00DC4FB5" w:rsidP="00667BEF">
            <w:pPr>
              <w:numPr>
                <w:ilvl w:val="0"/>
                <w:numId w:val="18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AAA359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DC4FB5" w:rsidRPr="006D69E0" w14:paraId="411B3C8C" w14:textId="77777777" w:rsidTr="00DC4FB5">
        <w:trPr>
          <w:trHeight w:val="255"/>
        </w:trPr>
        <w:tc>
          <w:tcPr>
            <w:tcW w:w="2440" w:type="dxa"/>
          </w:tcPr>
          <w:p w14:paraId="0F533F56" w14:textId="77777777" w:rsidR="00DC4FB5" w:rsidRPr="006D69E0" w:rsidRDefault="00DC4FB5" w:rsidP="00667BEF">
            <w:pPr>
              <w:numPr>
                <w:ilvl w:val="0"/>
                <w:numId w:val="18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B18A81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</w:t>
            </w:r>
          </w:p>
        </w:tc>
      </w:tr>
      <w:tr w:rsidR="00DC4FB5" w:rsidRPr="006D69E0" w14:paraId="300F8A0A" w14:textId="77777777" w:rsidTr="00DC4FB5">
        <w:trPr>
          <w:trHeight w:val="255"/>
        </w:trPr>
        <w:tc>
          <w:tcPr>
            <w:tcW w:w="2440" w:type="dxa"/>
          </w:tcPr>
          <w:p w14:paraId="4CEE9DDA" w14:textId="77777777" w:rsidR="00DC4FB5" w:rsidRPr="006D69E0" w:rsidRDefault="00DC4FB5" w:rsidP="00667BEF">
            <w:pPr>
              <w:numPr>
                <w:ilvl w:val="0"/>
                <w:numId w:val="18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2A899C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FEE2892" w14:textId="77777777" w:rsidR="00DC4FB5" w:rsidRPr="006D69E0" w:rsidRDefault="00DC4FB5" w:rsidP="00667BEF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Izvori europskog upravnog prava</w:t>
            </w:r>
          </w:p>
          <w:p w14:paraId="1E974F78" w14:textId="77777777" w:rsidR="00DC4FB5" w:rsidRPr="006D69E0" w:rsidRDefault="00DC4FB5" w:rsidP="00667BEF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Načela europskog upravnog prava</w:t>
            </w:r>
          </w:p>
          <w:p w14:paraId="2DD06DC2" w14:textId="77777777" w:rsidR="00DC4FB5" w:rsidRPr="006D69E0" w:rsidRDefault="00DC4FB5" w:rsidP="00667BEF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Građanstvo EU-a i prava građana iz Povelje temeljnih prava EU-a</w:t>
            </w:r>
          </w:p>
        </w:tc>
      </w:tr>
      <w:tr w:rsidR="00DC4FB5" w:rsidRPr="006D69E0" w14:paraId="642CDAF4" w14:textId="77777777" w:rsidTr="00DC4FB5">
        <w:trPr>
          <w:trHeight w:val="255"/>
        </w:trPr>
        <w:tc>
          <w:tcPr>
            <w:tcW w:w="2440" w:type="dxa"/>
          </w:tcPr>
          <w:p w14:paraId="5F2F5DF3" w14:textId="77777777" w:rsidR="00DC4FB5" w:rsidRPr="006D69E0" w:rsidRDefault="00DC4FB5" w:rsidP="00667BEF">
            <w:pPr>
              <w:numPr>
                <w:ilvl w:val="0"/>
                <w:numId w:val="18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341596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DC4FB5" w:rsidRPr="006D69E0" w14:paraId="2FB5AA35" w14:textId="77777777" w:rsidTr="00DC4FB5">
        <w:trPr>
          <w:trHeight w:val="255"/>
        </w:trPr>
        <w:tc>
          <w:tcPr>
            <w:tcW w:w="2440" w:type="dxa"/>
          </w:tcPr>
          <w:p w14:paraId="27D8BD13" w14:textId="77777777" w:rsidR="00DC4FB5" w:rsidRPr="006D69E0" w:rsidRDefault="00DC4FB5" w:rsidP="00667BEF">
            <w:pPr>
              <w:numPr>
                <w:ilvl w:val="0"/>
                <w:numId w:val="18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DA5419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Jedan kolokvij pisanog oblika (pitanja: višestruki odabir ili/i zadatak esejskog tipa: objašnjenje zadane teme)</w:t>
            </w:r>
          </w:p>
          <w:p w14:paraId="12D926E4" w14:textId="77777777" w:rsidR="00DC4FB5" w:rsidRPr="006D69E0" w:rsidRDefault="00DC4FB5" w:rsidP="00DC4F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Usmeni ispit</w:t>
            </w:r>
          </w:p>
        </w:tc>
      </w:tr>
    </w:tbl>
    <w:p w14:paraId="674F81A0" w14:textId="77777777" w:rsidR="00DC4FB5" w:rsidRPr="006D69E0" w:rsidRDefault="00DC4FB5" w:rsidP="00DC4FB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02CD72D" w14:textId="77777777" w:rsidR="00DC4FB5" w:rsidRPr="006D69E0" w:rsidRDefault="00DC4FB5" w:rsidP="00DC4FB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347C373" w14:textId="77777777" w:rsidR="00DC4FB5" w:rsidRPr="006D69E0" w:rsidRDefault="00DC4FB5" w:rsidP="00DC4FB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321CE0B" w14:textId="77777777" w:rsidR="00DC4FB5" w:rsidRPr="006D69E0" w:rsidRDefault="00DC4FB5" w:rsidP="00F627AB">
      <w:pPr>
        <w:spacing w:before="200"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72EA6FD6" w14:textId="77777777" w:rsidR="00DC4FB5" w:rsidRPr="006D69E0" w:rsidRDefault="00DC4FB5" w:rsidP="00F627AB">
      <w:pPr>
        <w:spacing w:before="200"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26D14E9E" w14:textId="77777777" w:rsidR="005A12C6" w:rsidRPr="006D69E0" w:rsidRDefault="005A12C6" w:rsidP="005A12C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46C1D033" w14:textId="77777777" w:rsidR="005A12C6" w:rsidRPr="006D69E0" w:rsidRDefault="005A12C6" w:rsidP="005A12C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5A12C6" w:rsidRPr="006D69E0" w14:paraId="2436B283" w14:textId="77777777" w:rsidTr="00C7507F">
        <w:trPr>
          <w:trHeight w:val="570"/>
        </w:trPr>
        <w:tc>
          <w:tcPr>
            <w:tcW w:w="2714" w:type="dxa"/>
            <w:shd w:val="clear" w:color="auto" w:fill="9CC2E5" w:themeFill="accent1" w:themeFillTint="99"/>
          </w:tcPr>
          <w:p w14:paraId="145D1556" w14:textId="77777777" w:rsidR="005A12C6" w:rsidRPr="006D69E0" w:rsidRDefault="005A12C6" w:rsidP="00C7507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616" w:type="dxa"/>
          </w:tcPr>
          <w:p w14:paraId="520851CB" w14:textId="77777777" w:rsidR="005A12C6" w:rsidRPr="006D69E0" w:rsidRDefault="005A12C6" w:rsidP="00C7507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OSNOVE PRAVA DRUŠTAVA</w:t>
            </w:r>
          </w:p>
        </w:tc>
      </w:tr>
      <w:tr w:rsidR="005A12C6" w:rsidRPr="006D69E0" w14:paraId="7D199853" w14:textId="77777777" w:rsidTr="00C7507F">
        <w:trPr>
          <w:trHeight w:val="465"/>
        </w:trPr>
        <w:tc>
          <w:tcPr>
            <w:tcW w:w="2714" w:type="dxa"/>
            <w:shd w:val="clear" w:color="auto" w:fill="F2F2F2" w:themeFill="background1" w:themeFillShade="F2"/>
          </w:tcPr>
          <w:p w14:paraId="616B164B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616" w:type="dxa"/>
          </w:tcPr>
          <w:p w14:paraId="644318C1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OBVEZNI, 2. GODINA</w:t>
            </w:r>
          </w:p>
        </w:tc>
      </w:tr>
      <w:tr w:rsidR="005A12C6" w:rsidRPr="006D69E0" w14:paraId="7B23587A" w14:textId="77777777" w:rsidTr="00C7507F">
        <w:trPr>
          <w:trHeight w:val="300"/>
        </w:trPr>
        <w:tc>
          <w:tcPr>
            <w:tcW w:w="2714" w:type="dxa"/>
            <w:shd w:val="clear" w:color="auto" w:fill="F2F2F2" w:themeFill="background1" w:themeFillShade="F2"/>
          </w:tcPr>
          <w:p w14:paraId="59F59DCA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616" w:type="dxa"/>
          </w:tcPr>
          <w:p w14:paraId="3EB32F1E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5A12C6" w:rsidRPr="006D69E0" w14:paraId="05CF0D61" w14:textId="77777777" w:rsidTr="00C7507F">
        <w:trPr>
          <w:trHeight w:val="405"/>
        </w:trPr>
        <w:tc>
          <w:tcPr>
            <w:tcW w:w="2714" w:type="dxa"/>
            <w:shd w:val="clear" w:color="auto" w:fill="F2F2F2" w:themeFill="background1" w:themeFillShade="F2"/>
          </w:tcPr>
          <w:p w14:paraId="16064492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616" w:type="dxa"/>
          </w:tcPr>
          <w:p w14:paraId="09815F72" w14:textId="77777777" w:rsidR="005A12C6" w:rsidRPr="006D69E0" w:rsidRDefault="005A12C6" w:rsidP="00C7507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 ECTS BODOVA</w:t>
            </w:r>
          </w:p>
          <w:p w14:paraId="43375A0D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 – 30 sati, 1 ECTS</w:t>
            </w:r>
          </w:p>
          <w:p w14:paraId="3D86830F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Priprema za predavanje (čitanje materijala, sudjelovanje u raspravi, formuliranje pitanja radi razjašnjenja nejasnih dijelova ) – 45 sati, 1.5 ECTS</w:t>
            </w:r>
          </w:p>
          <w:p w14:paraId="6C5EA439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Priprema za ispit (samostalno čitanje i učenje) – 60 sati, 2.5 ECTS</w:t>
            </w:r>
          </w:p>
        </w:tc>
      </w:tr>
      <w:tr w:rsidR="005A12C6" w:rsidRPr="006D69E0" w14:paraId="13EEF899" w14:textId="77777777" w:rsidTr="00C7507F">
        <w:trPr>
          <w:trHeight w:val="330"/>
        </w:trPr>
        <w:tc>
          <w:tcPr>
            <w:tcW w:w="2714" w:type="dxa"/>
            <w:shd w:val="clear" w:color="auto" w:fill="F2F2F2" w:themeFill="background1" w:themeFillShade="F2"/>
          </w:tcPr>
          <w:p w14:paraId="734100A7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616" w:type="dxa"/>
          </w:tcPr>
          <w:p w14:paraId="1FC2EC46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5A12C6" w:rsidRPr="006D69E0" w14:paraId="08A5FBC4" w14:textId="77777777" w:rsidTr="00C7507F">
        <w:trPr>
          <w:trHeight w:val="255"/>
        </w:trPr>
        <w:tc>
          <w:tcPr>
            <w:tcW w:w="2714" w:type="dxa"/>
            <w:shd w:val="clear" w:color="auto" w:fill="F2F2F2" w:themeFill="background1" w:themeFillShade="F2"/>
          </w:tcPr>
          <w:p w14:paraId="51C3BDC7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616" w:type="dxa"/>
          </w:tcPr>
          <w:p w14:paraId="5D545DF9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st</w:t>
            </w:r>
          </w:p>
        </w:tc>
      </w:tr>
      <w:tr w:rsidR="005A12C6" w:rsidRPr="006D69E0" w14:paraId="33D1C300" w14:textId="77777777" w:rsidTr="00C7507F">
        <w:trPr>
          <w:trHeight w:val="255"/>
        </w:trPr>
        <w:tc>
          <w:tcPr>
            <w:tcW w:w="2714" w:type="dxa"/>
          </w:tcPr>
          <w:p w14:paraId="62B84DAA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16" w:type="dxa"/>
            <w:shd w:val="clear" w:color="auto" w:fill="BDD6EE" w:themeFill="accent1" w:themeFillTint="66"/>
          </w:tcPr>
          <w:p w14:paraId="53886D31" w14:textId="77777777" w:rsidR="005A12C6" w:rsidRPr="006D69E0" w:rsidRDefault="005A12C6" w:rsidP="00C7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5A12C6" w:rsidRPr="006D69E0" w14:paraId="245A5C20" w14:textId="77777777" w:rsidTr="00C7507F">
        <w:trPr>
          <w:trHeight w:val="255"/>
        </w:trPr>
        <w:tc>
          <w:tcPr>
            <w:tcW w:w="2714" w:type="dxa"/>
            <w:shd w:val="clear" w:color="auto" w:fill="DEEAF6" w:themeFill="accent1" w:themeFillTint="33"/>
          </w:tcPr>
          <w:p w14:paraId="11329472" w14:textId="77777777" w:rsidR="005A12C6" w:rsidRPr="006D69E0" w:rsidRDefault="005A12C6" w:rsidP="00C7507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616" w:type="dxa"/>
            <w:shd w:val="clear" w:color="auto" w:fill="E7E6E6" w:themeFill="background2"/>
          </w:tcPr>
          <w:p w14:paraId="5C758ACA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pojam društva i njegovu ulogu u gospodarstvu i javnoj upravi</w:t>
            </w:r>
          </w:p>
        </w:tc>
      </w:tr>
      <w:tr w:rsidR="005A12C6" w:rsidRPr="006D69E0" w14:paraId="1CE48282" w14:textId="77777777" w:rsidTr="00C7507F">
        <w:trPr>
          <w:trHeight w:val="255"/>
        </w:trPr>
        <w:tc>
          <w:tcPr>
            <w:tcW w:w="2714" w:type="dxa"/>
          </w:tcPr>
          <w:p w14:paraId="398CEAF4" w14:textId="77777777" w:rsidR="005A12C6" w:rsidRPr="006D69E0" w:rsidRDefault="005A12C6" w:rsidP="00667BEF">
            <w:pPr>
              <w:numPr>
                <w:ilvl w:val="0"/>
                <w:numId w:val="13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616" w:type="dxa"/>
            <w:shd w:val="clear" w:color="auto" w:fill="E7E6E6" w:themeFill="background2"/>
          </w:tcPr>
          <w:p w14:paraId="6E1E5660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Razlikovati različite institute upravnog i upravnopostupovnog prava.            </w:t>
            </w:r>
          </w:p>
        </w:tc>
      </w:tr>
      <w:tr w:rsidR="005A12C6" w:rsidRPr="006D69E0" w14:paraId="649E9827" w14:textId="77777777" w:rsidTr="00C7507F">
        <w:trPr>
          <w:trHeight w:val="255"/>
        </w:trPr>
        <w:tc>
          <w:tcPr>
            <w:tcW w:w="2714" w:type="dxa"/>
          </w:tcPr>
          <w:p w14:paraId="056F82C8" w14:textId="77777777" w:rsidR="005A12C6" w:rsidRPr="006D69E0" w:rsidRDefault="005A12C6" w:rsidP="00667BEF">
            <w:pPr>
              <w:numPr>
                <w:ilvl w:val="0"/>
                <w:numId w:val="1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21F8E60F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A12C6" w:rsidRPr="006D69E0" w14:paraId="7FBF0715" w14:textId="77777777" w:rsidTr="00C7507F">
        <w:trPr>
          <w:trHeight w:val="255"/>
        </w:trPr>
        <w:tc>
          <w:tcPr>
            <w:tcW w:w="2714" w:type="dxa"/>
          </w:tcPr>
          <w:p w14:paraId="333FEDAE" w14:textId="77777777" w:rsidR="005A12C6" w:rsidRPr="006D69E0" w:rsidRDefault="005A12C6" w:rsidP="00667BEF">
            <w:pPr>
              <w:numPr>
                <w:ilvl w:val="0"/>
                <w:numId w:val="1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616" w:type="dxa"/>
            <w:shd w:val="clear" w:color="auto" w:fill="E7E6E6" w:themeFill="background2"/>
          </w:tcPr>
          <w:p w14:paraId="368DFA10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kritike i samokritike, istraživačke vještine, sposobnost učenja, sposobnost razumijevanja činjenica, pojmova, postupaka i načela važnih za područje rada</w:t>
            </w:r>
          </w:p>
        </w:tc>
      </w:tr>
      <w:tr w:rsidR="005A12C6" w:rsidRPr="006D69E0" w14:paraId="4E532DEE" w14:textId="77777777" w:rsidTr="00C7507F">
        <w:trPr>
          <w:trHeight w:val="255"/>
        </w:trPr>
        <w:tc>
          <w:tcPr>
            <w:tcW w:w="2714" w:type="dxa"/>
          </w:tcPr>
          <w:p w14:paraId="5E7FB793" w14:textId="77777777" w:rsidR="005A12C6" w:rsidRPr="006D69E0" w:rsidRDefault="005A12C6" w:rsidP="00667BEF">
            <w:pPr>
              <w:numPr>
                <w:ilvl w:val="0"/>
                <w:numId w:val="1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64B2617C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A52BF25" w14:textId="77777777" w:rsidR="005A12C6" w:rsidRPr="006D69E0" w:rsidRDefault="005A12C6" w:rsidP="00667BEF">
            <w:pPr>
              <w:pStyle w:val="ListParagraph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Uvod </w:t>
            </w:r>
          </w:p>
          <w:p w14:paraId="437BB3E6" w14:textId="77777777" w:rsidR="005A12C6" w:rsidRPr="006D69E0" w:rsidRDefault="005A12C6" w:rsidP="00667BEF">
            <w:pPr>
              <w:pStyle w:val="ListParagraph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Izvori </w:t>
            </w:r>
          </w:p>
          <w:p w14:paraId="7BB16700" w14:textId="77777777" w:rsidR="005A12C6" w:rsidRPr="006D69E0" w:rsidRDefault="005A12C6" w:rsidP="00667BEF">
            <w:pPr>
              <w:pStyle w:val="ListParagraph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Pojam društva</w:t>
            </w:r>
          </w:p>
          <w:p w14:paraId="5FC97325" w14:textId="77777777" w:rsidR="005A12C6" w:rsidRPr="006D69E0" w:rsidRDefault="005A12C6" w:rsidP="00667BEF">
            <w:pPr>
              <w:pStyle w:val="ListParagraph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Podjela društava</w:t>
            </w:r>
          </w:p>
        </w:tc>
      </w:tr>
      <w:tr w:rsidR="005A12C6" w:rsidRPr="006D69E0" w14:paraId="004C3D79" w14:textId="77777777" w:rsidTr="00C7507F">
        <w:trPr>
          <w:trHeight w:val="255"/>
        </w:trPr>
        <w:tc>
          <w:tcPr>
            <w:tcW w:w="2714" w:type="dxa"/>
          </w:tcPr>
          <w:p w14:paraId="6815D4FB" w14:textId="77777777" w:rsidR="005A12C6" w:rsidRPr="006D69E0" w:rsidRDefault="005A12C6" w:rsidP="00667BEF">
            <w:pPr>
              <w:numPr>
                <w:ilvl w:val="0"/>
                <w:numId w:val="1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616" w:type="dxa"/>
            <w:shd w:val="clear" w:color="auto" w:fill="E7E6E6" w:themeFill="background2"/>
          </w:tcPr>
          <w:p w14:paraId="28989300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diskusija, odgovaranje na postavljena pitanja i objašnjenje nejasnoće, analiza praktičnih problema, samostalno čitanje literature</w:t>
            </w:r>
          </w:p>
        </w:tc>
      </w:tr>
      <w:tr w:rsidR="005A12C6" w:rsidRPr="006D69E0" w14:paraId="5B1D6D0D" w14:textId="77777777" w:rsidTr="00C7507F">
        <w:trPr>
          <w:trHeight w:val="255"/>
        </w:trPr>
        <w:tc>
          <w:tcPr>
            <w:tcW w:w="2714" w:type="dxa"/>
          </w:tcPr>
          <w:p w14:paraId="07DEEF9A" w14:textId="77777777" w:rsidR="005A12C6" w:rsidRPr="006D69E0" w:rsidRDefault="005A12C6" w:rsidP="00667BEF">
            <w:pPr>
              <w:numPr>
                <w:ilvl w:val="0"/>
                <w:numId w:val="1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0E9A939B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5A12C6" w:rsidRPr="006D69E0" w14:paraId="3F9E205E" w14:textId="77777777" w:rsidTr="00C7507F">
        <w:trPr>
          <w:trHeight w:val="255"/>
        </w:trPr>
        <w:tc>
          <w:tcPr>
            <w:tcW w:w="2714" w:type="dxa"/>
            <w:shd w:val="clear" w:color="auto" w:fill="DEEAF6" w:themeFill="accent1" w:themeFillTint="33"/>
          </w:tcPr>
          <w:p w14:paraId="12ED6ED2" w14:textId="77777777" w:rsidR="005A12C6" w:rsidRPr="006D69E0" w:rsidRDefault="005A12C6" w:rsidP="00C7507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616" w:type="dxa"/>
            <w:shd w:val="clear" w:color="auto" w:fill="DEEAF6" w:themeFill="accent1" w:themeFillTint="33"/>
          </w:tcPr>
          <w:p w14:paraId="39C1170D" w14:textId="77777777" w:rsidR="005A12C6" w:rsidRPr="006D69E0" w:rsidRDefault="005A12C6" w:rsidP="00C7507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Odabrati optimalni oblik društva za obavljanje određene djelatnosti</w:t>
            </w:r>
          </w:p>
        </w:tc>
      </w:tr>
      <w:tr w:rsidR="005A12C6" w:rsidRPr="006D69E0" w14:paraId="423E6DF2" w14:textId="77777777" w:rsidTr="00C7507F">
        <w:trPr>
          <w:trHeight w:val="255"/>
        </w:trPr>
        <w:tc>
          <w:tcPr>
            <w:tcW w:w="2714" w:type="dxa"/>
          </w:tcPr>
          <w:p w14:paraId="304C9D67" w14:textId="77777777" w:rsidR="005A12C6" w:rsidRPr="006D69E0" w:rsidRDefault="005A12C6" w:rsidP="00667BEF">
            <w:pPr>
              <w:numPr>
                <w:ilvl w:val="0"/>
                <w:numId w:val="13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616" w:type="dxa"/>
            <w:shd w:val="clear" w:color="auto" w:fill="E7E6E6" w:themeFill="background2"/>
          </w:tcPr>
          <w:p w14:paraId="063F3770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</w:tc>
      </w:tr>
      <w:tr w:rsidR="005A12C6" w:rsidRPr="006D69E0" w14:paraId="0871D6A2" w14:textId="77777777" w:rsidTr="00C7507F">
        <w:trPr>
          <w:trHeight w:val="255"/>
        </w:trPr>
        <w:tc>
          <w:tcPr>
            <w:tcW w:w="2714" w:type="dxa"/>
          </w:tcPr>
          <w:p w14:paraId="700CC7D6" w14:textId="77777777" w:rsidR="005A12C6" w:rsidRPr="006D69E0" w:rsidRDefault="005A12C6" w:rsidP="00667BEF">
            <w:pPr>
              <w:numPr>
                <w:ilvl w:val="0"/>
                <w:numId w:val="1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355B3E4D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A12C6" w:rsidRPr="006D69E0" w14:paraId="293118C2" w14:textId="77777777" w:rsidTr="00C7507F">
        <w:trPr>
          <w:trHeight w:val="255"/>
        </w:trPr>
        <w:tc>
          <w:tcPr>
            <w:tcW w:w="2714" w:type="dxa"/>
          </w:tcPr>
          <w:p w14:paraId="1243C358" w14:textId="77777777" w:rsidR="005A12C6" w:rsidRPr="006D69E0" w:rsidRDefault="005A12C6" w:rsidP="00667BEF">
            <w:pPr>
              <w:numPr>
                <w:ilvl w:val="0"/>
                <w:numId w:val="1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616" w:type="dxa"/>
            <w:shd w:val="clear" w:color="auto" w:fill="E7E6E6" w:themeFill="background2"/>
          </w:tcPr>
          <w:p w14:paraId="4CA9CD2D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rješavanja problema, sposobnost kritike i samokritike, sposobnost primjene znanja u praksi, istraživačke vještine, sposobnost učenja, sposobnost prilagodbe novim situacijama, upravljačke vještine i poduzetništvo </w:t>
            </w:r>
          </w:p>
        </w:tc>
      </w:tr>
      <w:tr w:rsidR="005A12C6" w:rsidRPr="006D69E0" w14:paraId="44739FBA" w14:textId="77777777" w:rsidTr="00C7507F">
        <w:trPr>
          <w:trHeight w:val="255"/>
        </w:trPr>
        <w:tc>
          <w:tcPr>
            <w:tcW w:w="2714" w:type="dxa"/>
          </w:tcPr>
          <w:p w14:paraId="5B8F830C" w14:textId="77777777" w:rsidR="005A12C6" w:rsidRPr="006D69E0" w:rsidRDefault="005A12C6" w:rsidP="00667BEF">
            <w:pPr>
              <w:numPr>
                <w:ilvl w:val="0"/>
                <w:numId w:val="1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2BA34285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13BB605" w14:textId="77777777" w:rsidR="005A12C6" w:rsidRPr="006D69E0" w:rsidRDefault="005A12C6" w:rsidP="00667BEF">
            <w:pPr>
              <w:pStyle w:val="ListParagraph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Podjela društava</w:t>
            </w:r>
          </w:p>
          <w:p w14:paraId="5AC29F27" w14:textId="77777777" w:rsidR="005A12C6" w:rsidRPr="006D69E0" w:rsidRDefault="005A12C6" w:rsidP="00667BEF">
            <w:pPr>
              <w:pStyle w:val="ListParagraph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Društva osoba</w:t>
            </w:r>
          </w:p>
          <w:p w14:paraId="776083FD" w14:textId="77777777" w:rsidR="005A12C6" w:rsidRPr="006D69E0" w:rsidRDefault="005A12C6" w:rsidP="00667BEF">
            <w:pPr>
              <w:pStyle w:val="ListParagraph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Društva kapitala</w:t>
            </w:r>
          </w:p>
          <w:p w14:paraId="4CB48588" w14:textId="77777777" w:rsidR="005A12C6" w:rsidRPr="006D69E0" w:rsidRDefault="005A12C6" w:rsidP="00C7507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A12C6" w:rsidRPr="006D69E0" w14:paraId="576EA58C" w14:textId="77777777" w:rsidTr="00C7507F">
        <w:trPr>
          <w:trHeight w:val="255"/>
        </w:trPr>
        <w:tc>
          <w:tcPr>
            <w:tcW w:w="2714" w:type="dxa"/>
          </w:tcPr>
          <w:p w14:paraId="22C37CF0" w14:textId="77777777" w:rsidR="005A12C6" w:rsidRPr="006D69E0" w:rsidRDefault="005A12C6" w:rsidP="00667BEF">
            <w:pPr>
              <w:numPr>
                <w:ilvl w:val="0"/>
                <w:numId w:val="1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616" w:type="dxa"/>
            <w:shd w:val="clear" w:color="auto" w:fill="E7E6E6" w:themeFill="background2"/>
          </w:tcPr>
          <w:p w14:paraId="409CB8E9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diskusija, odgovaranje na postavljena pitanja i objašnjenje nejasnoće, analiza praktičnih problema, samostalno čitanje literature</w:t>
            </w:r>
          </w:p>
        </w:tc>
      </w:tr>
      <w:tr w:rsidR="005A12C6" w:rsidRPr="006D69E0" w14:paraId="4EDD128E" w14:textId="77777777" w:rsidTr="00C7507F">
        <w:trPr>
          <w:trHeight w:val="255"/>
        </w:trPr>
        <w:tc>
          <w:tcPr>
            <w:tcW w:w="2714" w:type="dxa"/>
          </w:tcPr>
          <w:p w14:paraId="4AD1E312" w14:textId="77777777" w:rsidR="005A12C6" w:rsidRPr="006D69E0" w:rsidRDefault="005A12C6" w:rsidP="00667BEF">
            <w:pPr>
              <w:numPr>
                <w:ilvl w:val="0"/>
                <w:numId w:val="13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71010300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5A12C6" w:rsidRPr="006D69E0" w14:paraId="4C464CEF" w14:textId="77777777" w:rsidTr="00C7507F">
        <w:trPr>
          <w:trHeight w:val="255"/>
        </w:trPr>
        <w:tc>
          <w:tcPr>
            <w:tcW w:w="2714" w:type="dxa"/>
            <w:shd w:val="clear" w:color="auto" w:fill="DEEAF6" w:themeFill="accent1" w:themeFillTint="33"/>
          </w:tcPr>
          <w:p w14:paraId="121DBFA9" w14:textId="77777777" w:rsidR="005A12C6" w:rsidRPr="006D69E0" w:rsidRDefault="005A12C6" w:rsidP="00C7507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616" w:type="dxa"/>
            <w:shd w:val="clear" w:color="auto" w:fill="DEEAF6" w:themeFill="accent1" w:themeFillTint="33"/>
          </w:tcPr>
          <w:p w14:paraId="1A4E635B" w14:textId="77777777" w:rsidR="005A12C6" w:rsidRPr="006D69E0" w:rsidRDefault="005A12C6" w:rsidP="00C7507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temeljne osobine unutarnjeg ustrojstva dioničkog društva i društva s ograničenom odgovornošću</w:t>
            </w:r>
          </w:p>
        </w:tc>
      </w:tr>
      <w:tr w:rsidR="005A12C6" w:rsidRPr="006D69E0" w14:paraId="79A845A7" w14:textId="77777777" w:rsidTr="00C7507F">
        <w:trPr>
          <w:trHeight w:val="255"/>
        </w:trPr>
        <w:tc>
          <w:tcPr>
            <w:tcW w:w="2714" w:type="dxa"/>
          </w:tcPr>
          <w:p w14:paraId="4002537A" w14:textId="77777777" w:rsidR="005A12C6" w:rsidRPr="006D69E0" w:rsidRDefault="005A12C6" w:rsidP="00667BEF">
            <w:pPr>
              <w:numPr>
                <w:ilvl w:val="0"/>
                <w:numId w:val="13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616" w:type="dxa"/>
            <w:shd w:val="clear" w:color="auto" w:fill="E7E6E6" w:themeFill="background2"/>
          </w:tcPr>
          <w:p w14:paraId="34494351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</w:tc>
      </w:tr>
      <w:tr w:rsidR="005A12C6" w:rsidRPr="006D69E0" w14:paraId="5939C942" w14:textId="77777777" w:rsidTr="00C7507F">
        <w:trPr>
          <w:trHeight w:val="255"/>
        </w:trPr>
        <w:tc>
          <w:tcPr>
            <w:tcW w:w="2714" w:type="dxa"/>
          </w:tcPr>
          <w:p w14:paraId="4784FF98" w14:textId="77777777" w:rsidR="005A12C6" w:rsidRPr="006D69E0" w:rsidRDefault="005A12C6" w:rsidP="00667BEF">
            <w:pPr>
              <w:numPr>
                <w:ilvl w:val="0"/>
                <w:numId w:val="1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544E41A9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5A12C6" w:rsidRPr="006D69E0" w14:paraId="0EE0FC24" w14:textId="77777777" w:rsidTr="00C7507F">
        <w:trPr>
          <w:trHeight w:val="255"/>
        </w:trPr>
        <w:tc>
          <w:tcPr>
            <w:tcW w:w="2714" w:type="dxa"/>
          </w:tcPr>
          <w:p w14:paraId="18EAD327" w14:textId="77777777" w:rsidR="005A12C6" w:rsidRPr="006D69E0" w:rsidRDefault="005A12C6" w:rsidP="00667BEF">
            <w:pPr>
              <w:numPr>
                <w:ilvl w:val="0"/>
                <w:numId w:val="1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616" w:type="dxa"/>
            <w:shd w:val="clear" w:color="auto" w:fill="E7E6E6" w:themeFill="background2"/>
          </w:tcPr>
          <w:p w14:paraId="03B34169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kritike i samokritike, sposobnost primjene znanja u praksi, istraživačke vještine, sposobnost učenja, sposobnost prilagodbe novim situacijama</w:t>
            </w:r>
          </w:p>
        </w:tc>
      </w:tr>
      <w:tr w:rsidR="005A12C6" w:rsidRPr="006D69E0" w14:paraId="2429E8DD" w14:textId="77777777" w:rsidTr="00C7507F">
        <w:trPr>
          <w:trHeight w:val="255"/>
        </w:trPr>
        <w:tc>
          <w:tcPr>
            <w:tcW w:w="2714" w:type="dxa"/>
          </w:tcPr>
          <w:p w14:paraId="68359DE2" w14:textId="77777777" w:rsidR="005A12C6" w:rsidRPr="006D69E0" w:rsidRDefault="005A12C6" w:rsidP="00667BEF">
            <w:pPr>
              <w:numPr>
                <w:ilvl w:val="0"/>
                <w:numId w:val="1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6BF6D8C4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7E6C618" w14:textId="77777777" w:rsidR="005A12C6" w:rsidRPr="006D69E0" w:rsidRDefault="005A12C6" w:rsidP="00667BEF">
            <w:pPr>
              <w:pStyle w:val="ListParagraph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Dioničko društvo</w:t>
            </w:r>
          </w:p>
          <w:p w14:paraId="6B4A8053" w14:textId="77777777" w:rsidR="005A12C6" w:rsidRPr="006D69E0" w:rsidRDefault="005A12C6" w:rsidP="00667BEF">
            <w:pPr>
              <w:pStyle w:val="ListParagraph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Društvo s ograničenom odgovornošću</w:t>
            </w:r>
          </w:p>
        </w:tc>
      </w:tr>
      <w:tr w:rsidR="005A12C6" w:rsidRPr="006D69E0" w14:paraId="523E1B24" w14:textId="77777777" w:rsidTr="00C7507F">
        <w:trPr>
          <w:trHeight w:val="255"/>
        </w:trPr>
        <w:tc>
          <w:tcPr>
            <w:tcW w:w="2714" w:type="dxa"/>
          </w:tcPr>
          <w:p w14:paraId="76D731BC" w14:textId="77777777" w:rsidR="005A12C6" w:rsidRPr="006D69E0" w:rsidRDefault="005A12C6" w:rsidP="00667BEF">
            <w:pPr>
              <w:numPr>
                <w:ilvl w:val="0"/>
                <w:numId w:val="1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616" w:type="dxa"/>
            <w:shd w:val="clear" w:color="auto" w:fill="E7E6E6" w:themeFill="background2"/>
          </w:tcPr>
          <w:p w14:paraId="389BF621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diskusija, odgovaranje na postavljena pitanja i objašnjenje nejasnoće, analiza praktičnih problema, samostalno čitanje literature</w:t>
            </w:r>
          </w:p>
        </w:tc>
      </w:tr>
      <w:tr w:rsidR="005A12C6" w:rsidRPr="006D69E0" w14:paraId="656044FF" w14:textId="77777777" w:rsidTr="00C7507F">
        <w:trPr>
          <w:trHeight w:val="255"/>
        </w:trPr>
        <w:tc>
          <w:tcPr>
            <w:tcW w:w="2714" w:type="dxa"/>
          </w:tcPr>
          <w:p w14:paraId="33A41509" w14:textId="77777777" w:rsidR="005A12C6" w:rsidRPr="006D69E0" w:rsidRDefault="005A12C6" w:rsidP="00667BEF">
            <w:pPr>
              <w:numPr>
                <w:ilvl w:val="0"/>
                <w:numId w:val="1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38C7D5C2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5A12C6" w:rsidRPr="006D69E0" w14:paraId="25223FAD" w14:textId="77777777" w:rsidTr="00C7507F">
        <w:trPr>
          <w:trHeight w:val="255"/>
        </w:trPr>
        <w:tc>
          <w:tcPr>
            <w:tcW w:w="2714" w:type="dxa"/>
            <w:shd w:val="clear" w:color="auto" w:fill="DEEAF6" w:themeFill="accent1" w:themeFillTint="33"/>
          </w:tcPr>
          <w:p w14:paraId="3943DC74" w14:textId="77777777" w:rsidR="005A12C6" w:rsidRPr="006D69E0" w:rsidRDefault="005A12C6" w:rsidP="00C7507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616" w:type="dxa"/>
            <w:shd w:val="clear" w:color="auto" w:fill="DEEAF6" w:themeFill="accent1" w:themeFillTint="33"/>
          </w:tcPr>
          <w:p w14:paraId="7B6D249B" w14:textId="77777777" w:rsidR="005A12C6" w:rsidRPr="006D69E0" w:rsidRDefault="005A12C6" w:rsidP="00C7507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prednosti i nedostatke ograničene odgovornosti članova društva </w:t>
            </w:r>
          </w:p>
        </w:tc>
      </w:tr>
      <w:tr w:rsidR="005A12C6" w:rsidRPr="006D69E0" w14:paraId="18687DE8" w14:textId="77777777" w:rsidTr="00C7507F">
        <w:trPr>
          <w:trHeight w:val="255"/>
        </w:trPr>
        <w:tc>
          <w:tcPr>
            <w:tcW w:w="2714" w:type="dxa"/>
          </w:tcPr>
          <w:p w14:paraId="2DF1A2F2" w14:textId="77777777" w:rsidR="005A12C6" w:rsidRPr="006D69E0" w:rsidRDefault="005A12C6" w:rsidP="00667BEF">
            <w:pPr>
              <w:numPr>
                <w:ilvl w:val="0"/>
                <w:numId w:val="13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DOPRINOSI OSTVARENJU ISHODA UČENJA NA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RAZINI STUDIJSKOG PROGRAMA (NAVESTI IU)</w:t>
            </w:r>
          </w:p>
        </w:tc>
        <w:tc>
          <w:tcPr>
            <w:tcW w:w="6616" w:type="dxa"/>
            <w:shd w:val="clear" w:color="auto" w:fill="E7E6E6" w:themeFill="background2"/>
          </w:tcPr>
          <w:p w14:paraId="2A04E240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1. Razlikovati različite institute upravnog i upravnopostupovnog prava.            </w:t>
            </w:r>
          </w:p>
        </w:tc>
      </w:tr>
      <w:tr w:rsidR="005A12C6" w:rsidRPr="006D69E0" w14:paraId="705FC76F" w14:textId="77777777" w:rsidTr="00C7507F">
        <w:trPr>
          <w:trHeight w:val="255"/>
        </w:trPr>
        <w:tc>
          <w:tcPr>
            <w:tcW w:w="2714" w:type="dxa"/>
          </w:tcPr>
          <w:p w14:paraId="7BB2D9C9" w14:textId="77777777" w:rsidR="005A12C6" w:rsidRPr="006D69E0" w:rsidRDefault="005A12C6" w:rsidP="00667BEF">
            <w:pPr>
              <w:numPr>
                <w:ilvl w:val="0"/>
                <w:numId w:val="1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1759F02E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A12C6" w:rsidRPr="006D69E0" w14:paraId="7B068282" w14:textId="77777777" w:rsidTr="00C7507F">
        <w:trPr>
          <w:trHeight w:val="255"/>
        </w:trPr>
        <w:tc>
          <w:tcPr>
            <w:tcW w:w="2714" w:type="dxa"/>
          </w:tcPr>
          <w:p w14:paraId="2572EC68" w14:textId="77777777" w:rsidR="005A12C6" w:rsidRPr="006D69E0" w:rsidRDefault="005A12C6" w:rsidP="00667BEF">
            <w:pPr>
              <w:numPr>
                <w:ilvl w:val="0"/>
                <w:numId w:val="1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616" w:type="dxa"/>
            <w:shd w:val="clear" w:color="auto" w:fill="E7E6E6" w:themeFill="background2"/>
          </w:tcPr>
          <w:p w14:paraId="44E407A8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</w:t>
            </w:r>
          </w:p>
        </w:tc>
      </w:tr>
      <w:tr w:rsidR="005A12C6" w:rsidRPr="006D69E0" w14:paraId="4BD6BF5E" w14:textId="77777777" w:rsidTr="00C7507F">
        <w:trPr>
          <w:trHeight w:val="255"/>
        </w:trPr>
        <w:tc>
          <w:tcPr>
            <w:tcW w:w="2714" w:type="dxa"/>
          </w:tcPr>
          <w:p w14:paraId="43C9A432" w14:textId="77777777" w:rsidR="005A12C6" w:rsidRPr="006D69E0" w:rsidRDefault="005A12C6" w:rsidP="00667BEF">
            <w:pPr>
              <w:numPr>
                <w:ilvl w:val="0"/>
                <w:numId w:val="1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29ACEC74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9F7F342" w14:textId="77777777" w:rsidR="005A12C6" w:rsidRPr="006D69E0" w:rsidRDefault="005A12C6" w:rsidP="00667BEF">
            <w:pPr>
              <w:pStyle w:val="ListParagraph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Uvod </w:t>
            </w:r>
          </w:p>
          <w:p w14:paraId="683C1200" w14:textId="77777777" w:rsidR="005A12C6" w:rsidRPr="006D69E0" w:rsidRDefault="005A12C6" w:rsidP="00667BEF">
            <w:pPr>
              <w:pStyle w:val="ListParagraph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Odgovornost za obveze društva</w:t>
            </w:r>
          </w:p>
          <w:p w14:paraId="638B80D6" w14:textId="77777777" w:rsidR="005A12C6" w:rsidRPr="006D69E0" w:rsidRDefault="005A12C6" w:rsidP="00667BEF">
            <w:pPr>
              <w:pStyle w:val="ListParagraph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Temeljni kapital</w:t>
            </w:r>
          </w:p>
          <w:p w14:paraId="79DA6EBA" w14:textId="77777777" w:rsidR="005A12C6" w:rsidRPr="006D69E0" w:rsidRDefault="005A12C6" w:rsidP="00667BEF">
            <w:pPr>
              <w:pStyle w:val="ListParagraph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Proboj pravne osobnosti</w:t>
            </w:r>
          </w:p>
        </w:tc>
      </w:tr>
      <w:tr w:rsidR="005A12C6" w:rsidRPr="006D69E0" w14:paraId="48726BD7" w14:textId="77777777" w:rsidTr="00C7507F">
        <w:trPr>
          <w:trHeight w:val="255"/>
        </w:trPr>
        <w:tc>
          <w:tcPr>
            <w:tcW w:w="2714" w:type="dxa"/>
          </w:tcPr>
          <w:p w14:paraId="08786546" w14:textId="77777777" w:rsidR="005A12C6" w:rsidRPr="006D69E0" w:rsidRDefault="005A12C6" w:rsidP="00667BEF">
            <w:pPr>
              <w:numPr>
                <w:ilvl w:val="0"/>
                <w:numId w:val="1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616" w:type="dxa"/>
            <w:shd w:val="clear" w:color="auto" w:fill="E7E6E6" w:themeFill="background2"/>
          </w:tcPr>
          <w:p w14:paraId="0DD1E608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diskusija, odgovaranje na postavljena pitanja i objašnjenje nejasnoće, analiza praktičnih problema, samostalno čitanje literature</w:t>
            </w:r>
          </w:p>
        </w:tc>
      </w:tr>
      <w:tr w:rsidR="005A12C6" w:rsidRPr="006D69E0" w14:paraId="38205A66" w14:textId="77777777" w:rsidTr="00C7507F">
        <w:trPr>
          <w:trHeight w:val="255"/>
        </w:trPr>
        <w:tc>
          <w:tcPr>
            <w:tcW w:w="2714" w:type="dxa"/>
          </w:tcPr>
          <w:p w14:paraId="689FF404" w14:textId="77777777" w:rsidR="005A12C6" w:rsidRPr="006D69E0" w:rsidRDefault="005A12C6" w:rsidP="00667BEF">
            <w:pPr>
              <w:numPr>
                <w:ilvl w:val="0"/>
                <w:numId w:val="13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5B612048" w14:textId="77777777" w:rsidR="005A12C6" w:rsidRPr="006D69E0" w:rsidRDefault="005A12C6" w:rsidP="00C7507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</w:tbl>
    <w:p w14:paraId="4C38D8A4" w14:textId="77777777" w:rsidR="005A12C6" w:rsidRPr="006D69E0" w:rsidRDefault="005A12C6" w:rsidP="00F627AB">
      <w:pPr>
        <w:spacing w:before="200"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3BDBE066" w14:textId="77777777" w:rsidR="005C1B43" w:rsidRPr="006D69E0" w:rsidRDefault="005C1B43" w:rsidP="005C1B43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</w:rPr>
        <w:t xml:space="preserve">TABLICA ZA POPUNJAVANJE ISHODA UČENJA </w:t>
      </w:r>
    </w:p>
    <w:p w14:paraId="7D3C7434" w14:textId="77777777" w:rsidR="005C1B43" w:rsidRPr="006D69E0" w:rsidRDefault="005C1B43" w:rsidP="005C1B43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5C1B43" w:rsidRPr="006D69E0" w14:paraId="26F60A13" w14:textId="77777777" w:rsidTr="009D1D9B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342F637" w14:textId="77777777" w:rsidR="005C1B43" w:rsidRPr="006D69E0" w:rsidRDefault="005C1B43" w:rsidP="009D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0AEC5142" w14:textId="77777777" w:rsidR="005C1B43" w:rsidRPr="006D69E0" w:rsidRDefault="005C1B43" w:rsidP="009D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POVIJEST HRVATSKE UPRAVE </w:t>
            </w:r>
          </w:p>
        </w:tc>
      </w:tr>
      <w:tr w:rsidR="005C1B43" w:rsidRPr="006D69E0" w14:paraId="5F6D7112" w14:textId="77777777" w:rsidTr="009D1D9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7ED3E1D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374B5C0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IZBORNI / TREĆA GODINA</w:t>
            </w:r>
          </w:p>
        </w:tc>
      </w:tr>
      <w:tr w:rsidR="005C1B43" w:rsidRPr="006D69E0" w14:paraId="1B166D0D" w14:textId="77777777" w:rsidTr="009D1D9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497B628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B33BE40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5C1B43" w:rsidRPr="006D69E0" w14:paraId="57E0A4AA" w14:textId="77777777" w:rsidTr="009D1D9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662505B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44B19B95" w14:textId="77777777" w:rsidR="005C1B43" w:rsidRPr="006D69E0" w:rsidRDefault="005C1B43" w:rsidP="009D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5 ECTS bodova:</w:t>
            </w:r>
          </w:p>
          <w:p w14:paraId="6CAA8BE0" w14:textId="77777777" w:rsidR="005C1B43" w:rsidRPr="006D69E0" w:rsidRDefault="005C1B43" w:rsidP="00667BEF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Predavanja -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65C50E07" w14:textId="77777777" w:rsidR="005C1B43" w:rsidRPr="006D69E0" w:rsidRDefault="005C1B43" w:rsidP="00667BEF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Esej -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53B813E9" w14:textId="77777777" w:rsidR="005C1B43" w:rsidRPr="006D69E0" w:rsidRDefault="005C1B43" w:rsidP="00667BEF">
            <w:pPr>
              <w:pStyle w:val="ListParagraph"/>
              <w:numPr>
                <w:ilvl w:val="0"/>
                <w:numId w:val="1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Priprema za usmeni ispit (samostalno čitanje i učenje literature) –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C1B43" w:rsidRPr="006D69E0" w14:paraId="0E9CF293" w14:textId="77777777" w:rsidTr="009D1D9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019F17C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5E52192E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JAVNA UPRAVA </w:t>
            </w:r>
          </w:p>
        </w:tc>
      </w:tr>
      <w:tr w:rsidR="005C1B43" w:rsidRPr="006D69E0" w14:paraId="7324394C" w14:textId="77777777" w:rsidTr="009D1D9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612A45B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437FE52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st.</w:t>
            </w:r>
          </w:p>
        </w:tc>
      </w:tr>
      <w:tr w:rsidR="005C1B43" w:rsidRPr="006D69E0" w14:paraId="54D8E0D4" w14:textId="77777777" w:rsidTr="009D1D9B">
        <w:trPr>
          <w:trHeight w:val="255"/>
        </w:trPr>
        <w:tc>
          <w:tcPr>
            <w:tcW w:w="2440" w:type="dxa"/>
          </w:tcPr>
          <w:p w14:paraId="4FB70A93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3C1D8DE2" w14:textId="77777777" w:rsidR="005C1B43" w:rsidRPr="006D69E0" w:rsidRDefault="005C1B43" w:rsidP="009D1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5C1B43" w:rsidRPr="006D69E0" w14:paraId="1831DCB7" w14:textId="77777777" w:rsidTr="009D1D9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F361B08" w14:textId="77777777" w:rsidR="005C1B43" w:rsidRPr="006D69E0" w:rsidRDefault="005C1B43" w:rsidP="009D1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79B7B89A" w14:textId="77777777" w:rsidR="005C1B43" w:rsidRPr="006D69E0" w:rsidRDefault="005C1B43" w:rsidP="009D1D9B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Opisati glavne upravne modele u Europi i razvoj uprave u hrvatskom okruženju.</w:t>
            </w:r>
          </w:p>
        </w:tc>
      </w:tr>
      <w:tr w:rsidR="005C1B43" w:rsidRPr="006D69E0" w14:paraId="01D46878" w14:textId="77777777" w:rsidTr="009D1D9B">
        <w:trPr>
          <w:trHeight w:val="255"/>
        </w:trPr>
        <w:tc>
          <w:tcPr>
            <w:tcW w:w="2440" w:type="dxa"/>
          </w:tcPr>
          <w:p w14:paraId="4BED1A31" w14:textId="77777777" w:rsidR="005C1B43" w:rsidRPr="006D69E0" w:rsidRDefault="005C1B43" w:rsidP="00667BEF">
            <w:pPr>
              <w:numPr>
                <w:ilvl w:val="0"/>
                <w:numId w:val="18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12AF1A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5. Opisati položaj države u međunarodnom okruženju, temeljne pravne, političke i upravne procese na razini Europske unije te njihov utjecaj na javnu upravu država članica.  </w:t>
            </w:r>
          </w:p>
        </w:tc>
      </w:tr>
      <w:tr w:rsidR="005C1B43" w:rsidRPr="006D69E0" w14:paraId="4E03B20C" w14:textId="77777777" w:rsidTr="009D1D9B">
        <w:trPr>
          <w:trHeight w:val="255"/>
        </w:trPr>
        <w:tc>
          <w:tcPr>
            <w:tcW w:w="2440" w:type="dxa"/>
          </w:tcPr>
          <w:p w14:paraId="4CB865E9" w14:textId="77777777" w:rsidR="005C1B43" w:rsidRPr="006D69E0" w:rsidRDefault="005C1B43" w:rsidP="00667BEF">
            <w:pPr>
              <w:numPr>
                <w:ilvl w:val="0"/>
                <w:numId w:val="1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2A7CD4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Pamćenje</w:t>
            </w:r>
          </w:p>
        </w:tc>
      </w:tr>
      <w:tr w:rsidR="005C1B43" w:rsidRPr="006D69E0" w14:paraId="0CD9BD6C" w14:textId="77777777" w:rsidTr="009D1D9B">
        <w:trPr>
          <w:trHeight w:val="255"/>
        </w:trPr>
        <w:tc>
          <w:tcPr>
            <w:tcW w:w="2440" w:type="dxa"/>
          </w:tcPr>
          <w:p w14:paraId="7ED258D0" w14:textId="77777777" w:rsidR="005C1B43" w:rsidRPr="006D69E0" w:rsidRDefault="005C1B43" w:rsidP="00667BEF">
            <w:pPr>
              <w:numPr>
                <w:ilvl w:val="0"/>
                <w:numId w:val="1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6A61753" w14:textId="77777777" w:rsidR="005C1B43" w:rsidRPr="006D69E0" w:rsidRDefault="005C1B43" w:rsidP="009D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prijenos znanja, prezentacijske i komunikacijske vještine. </w:t>
            </w:r>
          </w:p>
        </w:tc>
      </w:tr>
      <w:tr w:rsidR="005C1B43" w:rsidRPr="006D69E0" w14:paraId="6CE16FA6" w14:textId="77777777" w:rsidTr="009D1D9B">
        <w:trPr>
          <w:trHeight w:val="255"/>
        </w:trPr>
        <w:tc>
          <w:tcPr>
            <w:tcW w:w="2440" w:type="dxa"/>
          </w:tcPr>
          <w:p w14:paraId="18448BCA" w14:textId="77777777" w:rsidR="005C1B43" w:rsidRPr="006D69E0" w:rsidRDefault="005C1B43" w:rsidP="00667BEF">
            <w:pPr>
              <w:numPr>
                <w:ilvl w:val="0"/>
                <w:numId w:val="1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B376AA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7DC06AA" w14:textId="77777777" w:rsidR="005C1B43" w:rsidRPr="006D69E0" w:rsidRDefault="005C1B43" w:rsidP="009D1D9B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 Svrha izučavanja razvoja uprave kroz povijest; suvremena upravna organizacija i tradicijske odrednice; kontinuitet i diskontinuitet, Glavni upravni modeli u Europi: Engleska, Francuska, Njemačka.</w:t>
            </w:r>
          </w:p>
          <w:p w14:paraId="0EF8765C" w14:textId="77777777" w:rsidR="005C1B43" w:rsidRPr="006D69E0" w:rsidRDefault="005C1B43" w:rsidP="009D1D9B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Razvoj uprave u hrvatskom okruženju: Austrija, Ugarska, Venecija, Srbija. </w:t>
            </w:r>
          </w:p>
        </w:tc>
      </w:tr>
      <w:tr w:rsidR="005C1B43" w:rsidRPr="006D69E0" w14:paraId="4ABF5A21" w14:textId="77777777" w:rsidTr="009D1D9B">
        <w:trPr>
          <w:trHeight w:val="255"/>
        </w:trPr>
        <w:tc>
          <w:tcPr>
            <w:tcW w:w="2440" w:type="dxa"/>
          </w:tcPr>
          <w:p w14:paraId="1F853768" w14:textId="77777777" w:rsidR="005C1B43" w:rsidRPr="006D69E0" w:rsidRDefault="005C1B43" w:rsidP="00667BEF">
            <w:pPr>
              <w:numPr>
                <w:ilvl w:val="0"/>
                <w:numId w:val="1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AB4D3F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5C1B43" w:rsidRPr="006D69E0" w14:paraId="1CD5FAE2" w14:textId="77777777" w:rsidTr="009D1D9B">
        <w:trPr>
          <w:trHeight w:val="255"/>
        </w:trPr>
        <w:tc>
          <w:tcPr>
            <w:tcW w:w="2440" w:type="dxa"/>
          </w:tcPr>
          <w:p w14:paraId="29F18193" w14:textId="77777777" w:rsidR="005C1B43" w:rsidRPr="006D69E0" w:rsidRDefault="005C1B43" w:rsidP="00667BEF">
            <w:pPr>
              <w:numPr>
                <w:ilvl w:val="0"/>
                <w:numId w:val="1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04B939" w14:textId="77777777" w:rsidR="005C1B43" w:rsidRPr="006D69E0" w:rsidRDefault="005C1B43" w:rsidP="00667BEF">
            <w:pPr>
              <w:pStyle w:val="ListParagraph"/>
              <w:numPr>
                <w:ilvl w:val="0"/>
                <w:numId w:val="2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1D428ADD" w14:textId="77777777" w:rsidR="005C1B43" w:rsidRPr="006D69E0" w:rsidRDefault="005C1B43" w:rsidP="00667BEF">
            <w:pPr>
              <w:pStyle w:val="ListParagraph"/>
              <w:numPr>
                <w:ilvl w:val="0"/>
                <w:numId w:val="2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C1B43" w:rsidRPr="006D69E0" w14:paraId="53D619AC" w14:textId="77777777" w:rsidTr="009D1D9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8066539" w14:textId="77777777" w:rsidR="005C1B43" w:rsidRPr="006D69E0" w:rsidRDefault="005C1B43" w:rsidP="009D1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8663399" w14:textId="77777777" w:rsidR="005C1B43" w:rsidRPr="006D69E0" w:rsidRDefault="005C1B43" w:rsidP="009D1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Objasniti upravne reforme u Hrvatskoj i </w:t>
            </w:r>
            <w:proofErr w:type="gramStart"/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Slavoniji  u</w:t>
            </w:r>
            <w:proofErr w:type="gramEnd"/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pred-modernizacijskom razdoblju</w:t>
            </w:r>
          </w:p>
        </w:tc>
      </w:tr>
      <w:tr w:rsidR="005C1B43" w:rsidRPr="006D69E0" w14:paraId="35078519" w14:textId="77777777" w:rsidTr="009D1D9B">
        <w:trPr>
          <w:trHeight w:val="255"/>
        </w:trPr>
        <w:tc>
          <w:tcPr>
            <w:tcW w:w="2440" w:type="dxa"/>
          </w:tcPr>
          <w:p w14:paraId="57A3B1F3" w14:textId="77777777" w:rsidR="005C1B43" w:rsidRPr="006D69E0" w:rsidRDefault="005C1B43" w:rsidP="00667BEF">
            <w:pPr>
              <w:numPr>
                <w:ilvl w:val="0"/>
                <w:numId w:val="18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ISHODA UČENJA NA RAZINI 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DEEA8A5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Analizirati položaj javne uprave u društvu i u odnosu na politički sustav i ustavnopravni okvir.  </w:t>
            </w:r>
          </w:p>
          <w:p w14:paraId="07C894F7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3" w:rsidRPr="006D69E0" w14:paraId="739C6679" w14:textId="77777777" w:rsidTr="009D1D9B">
        <w:trPr>
          <w:trHeight w:val="255"/>
        </w:trPr>
        <w:tc>
          <w:tcPr>
            <w:tcW w:w="2440" w:type="dxa"/>
          </w:tcPr>
          <w:p w14:paraId="7C89E0DA" w14:textId="77777777" w:rsidR="005C1B43" w:rsidRPr="006D69E0" w:rsidRDefault="005C1B43" w:rsidP="00667BEF">
            <w:pPr>
              <w:numPr>
                <w:ilvl w:val="0"/>
                <w:numId w:val="18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84040E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5C1B43" w:rsidRPr="006D69E0" w14:paraId="54C8A4F9" w14:textId="77777777" w:rsidTr="009D1D9B">
        <w:trPr>
          <w:trHeight w:val="255"/>
        </w:trPr>
        <w:tc>
          <w:tcPr>
            <w:tcW w:w="2440" w:type="dxa"/>
          </w:tcPr>
          <w:p w14:paraId="5214248B" w14:textId="77777777" w:rsidR="005C1B43" w:rsidRPr="006D69E0" w:rsidRDefault="005C1B43" w:rsidP="00667BEF">
            <w:pPr>
              <w:numPr>
                <w:ilvl w:val="0"/>
                <w:numId w:val="18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CADA9C" w14:textId="77777777" w:rsidR="005C1B43" w:rsidRPr="006D69E0" w:rsidRDefault="005C1B43" w:rsidP="009D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kritike, sposobnost učenja, sposobnost prilagodbe novim situacijama, prezentacijske i komunikacijske vještine.</w:t>
            </w:r>
          </w:p>
          <w:p w14:paraId="26318504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3" w:rsidRPr="006D69E0" w14:paraId="037714D8" w14:textId="77777777" w:rsidTr="009D1D9B">
        <w:trPr>
          <w:trHeight w:val="255"/>
        </w:trPr>
        <w:tc>
          <w:tcPr>
            <w:tcW w:w="2440" w:type="dxa"/>
          </w:tcPr>
          <w:p w14:paraId="306DB8FA" w14:textId="77777777" w:rsidR="005C1B43" w:rsidRPr="006D69E0" w:rsidRDefault="005C1B43" w:rsidP="00667BEF">
            <w:pPr>
              <w:numPr>
                <w:ilvl w:val="0"/>
                <w:numId w:val="18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5E2476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2A9B44F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 Upravne reforme Marije Terezije i Josipa II: apsolutizam, centralizam i modernizacija; Kraljevinsko vijeće; okružja i gradovi, Počeci upravne naobrazbe (Škola za političko-kameralne studije u Varaždinu i Pravni fakultet u Zagrebu)</w:t>
            </w:r>
          </w:p>
        </w:tc>
      </w:tr>
      <w:tr w:rsidR="005C1B43" w:rsidRPr="006D69E0" w14:paraId="627BB31B" w14:textId="77777777" w:rsidTr="009D1D9B">
        <w:trPr>
          <w:trHeight w:val="255"/>
        </w:trPr>
        <w:tc>
          <w:tcPr>
            <w:tcW w:w="2440" w:type="dxa"/>
          </w:tcPr>
          <w:p w14:paraId="0A67434A" w14:textId="77777777" w:rsidR="005C1B43" w:rsidRPr="006D69E0" w:rsidRDefault="005C1B43" w:rsidP="00667BEF">
            <w:pPr>
              <w:numPr>
                <w:ilvl w:val="0"/>
                <w:numId w:val="18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8D36CA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5C1B43" w:rsidRPr="006D69E0" w14:paraId="6D4A266B" w14:textId="77777777" w:rsidTr="009D1D9B">
        <w:trPr>
          <w:trHeight w:val="255"/>
        </w:trPr>
        <w:tc>
          <w:tcPr>
            <w:tcW w:w="2440" w:type="dxa"/>
          </w:tcPr>
          <w:p w14:paraId="3E92F6D7" w14:textId="77777777" w:rsidR="005C1B43" w:rsidRPr="006D69E0" w:rsidRDefault="005C1B43" w:rsidP="00667BEF">
            <w:pPr>
              <w:numPr>
                <w:ilvl w:val="0"/>
                <w:numId w:val="18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145C64" w14:textId="77777777" w:rsidR="005C1B43" w:rsidRPr="006D69E0" w:rsidRDefault="005C1B43" w:rsidP="00667BEF">
            <w:pPr>
              <w:pStyle w:val="ListParagraph"/>
              <w:numPr>
                <w:ilvl w:val="0"/>
                <w:numId w:val="222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53292A57" w14:textId="77777777" w:rsidR="005C1B43" w:rsidRPr="006D69E0" w:rsidRDefault="005C1B43" w:rsidP="00667BEF">
            <w:pPr>
              <w:pStyle w:val="ListParagraph"/>
              <w:numPr>
                <w:ilvl w:val="0"/>
                <w:numId w:val="222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C1B43" w:rsidRPr="006D69E0" w14:paraId="45B9F955" w14:textId="77777777" w:rsidTr="009D1D9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0B0B667" w14:textId="77777777" w:rsidR="005C1B43" w:rsidRPr="006D69E0" w:rsidRDefault="005C1B43" w:rsidP="009D1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6527E09" w14:textId="77777777" w:rsidR="005C1B43" w:rsidRPr="006D69E0" w:rsidRDefault="005C1B43" w:rsidP="009D1D9B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Analizirati izgradnju moderne hrvatske uprave i javnih službi u razdoblju nakon Hrvatsko-ugarske nagodbe</w:t>
            </w:r>
          </w:p>
        </w:tc>
      </w:tr>
      <w:tr w:rsidR="005C1B43" w:rsidRPr="006D69E0" w14:paraId="45C578AA" w14:textId="77777777" w:rsidTr="009D1D9B">
        <w:trPr>
          <w:trHeight w:val="255"/>
        </w:trPr>
        <w:tc>
          <w:tcPr>
            <w:tcW w:w="2440" w:type="dxa"/>
          </w:tcPr>
          <w:p w14:paraId="0A9F1876" w14:textId="77777777" w:rsidR="005C1B43" w:rsidRPr="006D69E0" w:rsidRDefault="005C1B43" w:rsidP="00667BEF">
            <w:pPr>
              <w:numPr>
                <w:ilvl w:val="0"/>
                <w:numId w:val="19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7A0D88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  <w:p w14:paraId="2965E9C2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3" w:rsidRPr="006D69E0" w14:paraId="61404778" w14:textId="77777777" w:rsidTr="009D1D9B">
        <w:trPr>
          <w:trHeight w:val="255"/>
        </w:trPr>
        <w:tc>
          <w:tcPr>
            <w:tcW w:w="2440" w:type="dxa"/>
          </w:tcPr>
          <w:p w14:paraId="43B2ECA5" w14:textId="77777777" w:rsidR="005C1B43" w:rsidRPr="006D69E0" w:rsidRDefault="005C1B43" w:rsidP="00667BEF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2D5C72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5C1B43" w:rsidRPr="006D69E0" w14:paraId="5F9A166A" w14:textId="77777777" w:rsidTr="009D1D9B">
        <w:trPr>
          <w:trHeight w:val="255"/>
        </w:trPr>
        <w:tc>
          <w:tcPr>
            <w:tcW w:w="2440" w:type="dxa"/>
          </w:tcPr>
          <w:p w14:paraId="7A02C06D" w14:textId="77777777" w:rsidR="005C1B43" w:rsidRPr="006D69E0" w:rsidRDefault="005C1B43" w:rsidP="00667BEF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69CFCC6" w14:textId="77777777" w:rsidR="005C1B43" w:rsidRPr="006D69E0" w:rsidRDefault="005C1B43" w:rsidP="009D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kritike, sposobnost učenja, sposobnost prilagodbe novim situacijama, prezentacijske i komunikacijske vještine.</w:t>
            </w:r>
          </w:p>
        </w:tc>
      </w:tr>
      <w:tr w:rsidR="005C1B43" w:rsidRPr="006D69E0" w14:paraId="58573C8E" w14:textId="77777777" w:rsidTr="009D1D9B">
        <w:trPr>
          <w:trHeight w:val="255"/>
        </w:trPr>
        <w:tc>
          <w:tcPr>
            <w:tcW w:w="2440" w:type="dxa"/>
          </w:tcPr>
          <w:p w14:paraId="355ABC39" w14:textId="77777777" w:rsidR="005C1B43" w:rsidRPr="006D69E0" w:rsidRDefault="005C1B43" w:rsidP="00667BEF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F396C5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FEBE905" w14:textId="77777777" w:rsidR="005C1B43" w:rsidRPr="006D69E0" w:rsidRDefault="005C1B43" w:rsidP="009D1D9B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Austro-ugarska nagodba. Hrvatsko-ugarska nagodba i modernizacija uprave u autonomnom okviru: Hrvatski sabor, Zemaljska vlada, županije, gradovi; općine; Rijeka. </w:t>
            </w:r>
          </w:p>
        </w:tc>
      </w:tr>
      <w:tr w:rsidR="005C1B43" w:rsidRPr="006D69E0" w14:paraId="60F3EF34" w14:textId="77777777" w:rsidTr="009D1D9B">
        <w:trPr>
          <w:trHeight w:val="255"/>
        </w:trPr>
        <w:tc>
          <w:tcPr>
            <w:tcW w:w="2440" w:type="dxa"/>
          </w:tcPr>
          <w:p w14:paraId="25BB0853" w14:textId="77777777" w:rsidR="005C1B43" w:rsidRPr="006D69E0" w:rsidRDefault="005C1B43" w:rsidP="00667BEF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3B31D8" w14:textId="77777777" w:rsidR="005C1B43" w:rsidRPr="006D69E0" w:rsidRDefault="005C1B43" w:rsidP="009D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5C1B43" w:rsidRPr="006D69E0" w14:paraId="0BB73F58" w14:textId="77777777" w:rsidTr="009D1D9B">
        <w:trPr>
          <w:trHeight w:val="255"/>
        </w:trPr>
        <w:tc>
          <w:tcPr>
            <w:tcW w:w="2440" w:type="dxa"/>
          </w:tcPr>
          <w:p w14:paraId="092C7F87" w14:textId="77777777" w:rsidR="005C1B43" w:rsidRPr="006D69E0" w:rsidRDefault="005C1B43" w:rsidP="00667BEF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250529" w14:textId="77777777" w:rsidR="005C1B43" w:rsidRPr="006D69E0" w:rsidRDefault="005C1B43" w:rsidP="00667BEF">
            <w:pPr>
              <w:pStyle w:val="ListParagraph"/>
              <w:numPr>
                <w:ilvl w:val="0"/>
                <w:numId w:val="66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2643A254" w14:textId="77777777" w:rsidR="005C1B43" w:rsidRPr="006D69E0" w:rsidRDefault="005C1B43" w:rsidP="00667BEF">
            <w:pPr>
              <w:pStyle w:val="ListParagraph"/>
              <w:numPr>
                <w:ilvl w:val="0"/>
                <w:numId w:val="66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C1B43" w:rsidRPr="006D69E0" w14:paraId="6B07B992" w14:textId="77777777" w:rsidTr="009D1D9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005C9BF" w14:textId="77777777" w:rsidR="005C1B43" w:rsidRPr="006D69E0" w:rsidRDefault="005C1B43" w:rsidP="009D1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9194F65" w14:textId="77777777" w:rsidR="005C1B43" w:rsidRPr="006D69E0" w:rsidRDefault="005C1B43" w:rsidP="009D1D9B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razvoj uprave na hrvatskim područjima u jugoslavenskoj državi 1918 - 1941. </w:t>
            </w:r>
          </w:p>
        </w:tc>
      </w:tr>
      <w:tr w:rsidR="005C1B43" w:rsidRPr="006D69E0" w14:paraId="066B102E" w14:textId="77777777" w:rsidTr="009D1D9B">
        <w:trPr>
          <w:trHeight w:val="255"/>
        </w:trPr>
        <w:tc>
          <w:tcPr>
            <w:tcW w:w="2440" w:type="dxa"/>
          </w:tcPr>
          <w:p w14:paraId="2266F4C0" w14:textId="77777777" w:rsidR="005C1B43" w:rsidRPr="006D69E0" w:rsidRDefault="005C1B43" w:rsidP="00667BEF">
            <w:pPr>
              <w:numPr>
                <w:ilvl w:val="0"/>
                <w:numId w:val="19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C83401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  <w:p w14:paraId="357FE46E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3" w:rsidRPr="006D69E0" w14:paraId="56F10F42" w14:textId="77777777" w:rsidTr="009D1D9B">
        <w:trPr>
          <w:trHeight w:val="255"/>
        </w:trPr>
        <w:tc>
          <w:tcPr>
            <w:tcW w:w="2440" w:type="dxa"/>
          </w:tcPr>
          <w:p w14:paraId="54585B5F" w14:textId="77777777" w:rsidR="005C1B43" w:rsidRPr="006D69E0" w:rsidRDefault="005C1B43" w:rsidP="00667BEF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B64139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5C1B43" w:rsidRPr="006D69E0" w14:paraId="0408F872" w14:textId="77777777" w:rsidTr="009D1D9B">
        <w:trPr>
          <w:trHeight w:val="255"/>
        </w:trPr>
        <w:tc>
          <w:tcPr>
            <w:tcW w:w="2440" w:type="dxa"/>
          </w:tcPr>
          <w:p w14:paraId="78E331DD" w14:textId="77777777" w:rsidR="005C1B43" w:rsidRPr="006D69E0" w:rsidRDefault="005C1B43" w:rsidP="00667BEF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FCD1CA" w14:textId="77777777" w:rsidR="005C1B43" w:rsidRPr="006D69E0" w:rsidRDefault="005C1B43" w:rsidP="009D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kritike, sposobnost učenja, sposobnost prilagodbe novim situacijama, prezentacijske i komunikacijske vještine.</w:t>
            </w:r>
          </w:p>
        </w:tc>
      </w:tr>
      <w:tr w:rsidR="005C1B43" w:rsidRPr="006D69E0" w14:paraId="35641ED2" w14:textId="77777777" w:rsidTr="009D1D9B">
        <w:trPr>
          <w:trHeight w:val="255"/>
        </w:trPr>
        <w:tc>
          <w:tcPr>
            <w:tcW w:w="2440" w:type="dxa"/>
          </w:tcPr>
          <w:p w14:paraId="672FDA85" w14:textId="77777777" w:rsidR="005C1B43" w:rsidRPr="006D69E0" w:rsidRDefault="005C1B43" w:rsidP="00667BEF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DF077E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542F4B2F" w14:textId="77777777" w:rsidR="005C1B43" w:rsidRPr="006D69E0" w:rsidRDefault="005C1B43" w:rsidP="009D1D9B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Organizacija uprave na hrvatskim područjima u Kraljevini SHS/Jugoslaviji (1918-41). </w:t>
            </w:r>
          </w:p>
        </w:tc>
      </w:tr>
      <w:tr w:rsidR="005C1B43" w:rsidRPr="006D69E0" w14:paraId="4EC97162" w14:textId="77777777" w:rsidTr="009D1D9B">
        <w:trPr>
          <w:trHeight w:val="255"/>
        </w:trPr>
        <w:tc>
          <w:tcPr>
            <w:tcW w:w="2440" w:type="dxa"/>
          </w:tcPr>
          <w:p w14:paraId="5CFF2279" w14:textId="77777777" w:rsidR="005C1B43" w:rsidRPr="006D69E0" w:rsidRDefault="005C1B43" w:rsidP="00667BEF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DA6109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5C1B43" w:rsidRPr="006D69E0" w14:paraId="211266E8" w14:textId="77777777" w:rsidTr="009D1D9B">
        <w:trPr>
          <w:trHeight w:val="255"/>
        </w:trPr>
        <w:tc>
          <w:tcPr>
            <w:tcW w:w="2440" w:type="dxa"/>
          </w:tcPr>
          <w:p w14:paraId="210F91A6" w14:textId="77777777" w:rsidR="005C1B43" w:rsidRPr="006D69E0" w:rsidRDefault="005C1B43" w:rsidP="00667BEF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5346FF" w14:textId="77777777" w:rsidR="005C1B43" w:rsidRPr="006D69E0" w:rsidRDefault="005C1B43" w:rsidP="00667BEF">
            <w:pPr>
              <w:pStyle w:val="ListParagraph"/>
              <w:numPr>
                <w:ilvl w:val="0"/>
                <w:numId w:val="62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2ED79F98" w14:textId="77777777" w:rsidR="005C1B43" w:rsidRPr="006D69E0" w:rsidRDefault="005C1B43" w:rsidP="00667BEF">
            <w:pPr>
              <w:pStyle w:val="ListParagraph"/>
              <w:numPr>
                <w:ilvl w:val="0"/>
                <w:numId w:val="62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C1B43" w:rsidRPr="006D69E0" w14:paraId="0365CF9A" w14:textId="77777777" w:rsidTr="009D1D9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A02A035" w14:textId="77777777" w:rsidR="005C1B43" w:rsidRPr="006D69E0" w:rsidRDefault="005C1B43" w:rsidP="009D1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1C8E77F" w14:textId="77777777" w:rsidR="005C1B43" w:rsidRPr="006D69E0" w:rsidRDefault="005C1B43" w:rsidP="009D1D9B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Prosuditi razvoj uprave na hrvatskim područjima za vrijeme II. svjetskog rata. </w:t>
            </w:r>
          </w:p>
        </w:tc>
      </w:tr>
      <w:tr w:rsidR="005C1B43" w:rsidRPr="006D69E0" w14:paraId="5026AEB7" w14:textId="77777777" w:rsidTr="009D1D9B">
        <w:trPr>
          <w:trHeight w:val="255"/>
        </w:trPr>
        <w:tc>
          <w:tcPr>
            <w:tcW w:w="2440" w:type="dxa"/>
          </w:tcPr>
          <w:p w14:paraId="73D9FFF7" w14:textId="77777777" w:rsidR="005C1B43" w:rsidRPr="006D69E0" w:rsidRDefault="005C1B43" w:rsidP="00667BEF">
            <w:pPr>
              <w:numPr>
                <w:ilvl w:val="0"/>
                <w:numId w:val="23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D3D8957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  <w:p w14:paraId="0CCA8395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3" w:rsidRPr="006D69E0" w14:paraId="55AFC839" w14:textId="77777777" w:rsidTr="009D1D9B">
        <w:trPr>
          <w:trHeight w:val="255"/>
        </w:trPr>
        <w:tc>
          <w:tcPr>
            <w:tcW w:w="2440" w:type="dxa"/>
          </w:tcPr>
          <w:p w14:paraId="7709762C" w14:textId="77777777" w:rsidR="005C1B43" w:rsidRPr="006D69E0" w:rsidRDefault="005C1B43" w:rsidP="00667BEF">
            <w:pPr>
              <w:numPr>
                <w:ilvl w:val="0"/>
                <w:numId w:val="23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077211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5C1B43" w:rsidRPr="006D69E0" w14:paraId="296AD698" w14:textId="77777777" w:rsidTr="009D1D9B">
        <w:trPr>
          <w:trHeight w:val="255"/>
        </w:trPr>
        <w:tc>
          <w:tcPr>
            <w:tcW w:w="2440" w:type="dxa"/>
          </w:tcPr>
          <w:p w14:paraId="53A10893" w14:textId="77777777" w:rsidR="005C1B43" w:rsidRPr="006D69E0" w:rsidRDefault="005C1B43" w:rsidP="00667BEF">
            <w:pPr>
              <w:numPr>
                <w:ilvl w:val="0"/>
                <w:numId w:val="23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D2CF62" w14:textId="77777777" w:rsidR="005C1B43" w:rsidRPr="006D69E0" w:rsidRDefault="005C1B43" w:rsidP="009D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sposobnost kritike, sposobnost učenja, sposobnost 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prilagodbe novim situacijama, prezentacijske i komunikacijske vještine.</w:t>
            </w:r>
          </w:p>
        </w:tc>
      </w:tr>
      <w:tr w:rsidR="005C1B43" w:rsidRPr="006D69E0" w14:paraId="4A2F50BC" w14:textId="77777777" w:rsidTr="009D1D9B">
        <w:trPr>
          <w:trHeight w:val="255"/>
        </w:trPr>
        <w:tc>
          <w:tcPr>
            <w:tcW w:w="2440" w:type="dxa"/>
          </w:tcPr>
          <w:p w14:paraId="02B73F98" w14:textId="77777777" w:rsidR="005C1B43" w:rsidRPr="006D69E0" w:rsidRDefault="005C1B43" w:rsidP="00667BEF">
            <w:pPr>
              <w:numPr>
                <w:ilvl w:val="0"/>
                <w:numId w:val="23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0F4A70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4A78894" w14:textId="77777777" w:rsidR="005C1B43" w:rsidRPr="006D69E0" w:rsidRDefault="005C1B43" w:rsidP="009D1D9B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Uprava u NDH: ustaški pokret i organizacija uprave; središnja vlast, upravno-teritorijalna organizacija. Uprava u antifašističkom pokretu: KPJ i upravni organi; AVNOJ, ZAVNOH, NOO. 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B43" w:rsidRPr="006D69E0" w14:paraId="4A3B6E16" w14:textId="77777777" w:rsidTr="009D1D9B">
        <w:trPr>
          <w:trHeight w:val="255"/>
        </w:trPr>
        <w:tc>
          <w:tcPr>
            <w:tcW w:w="2440" w:type="dxa"/>
          </w:tcPr>
          <w:p w14:paraId="14391444" w14:textId="77777777" w:rsidR="005C1B43" w:rsidRPr="006D69E0" w:rsidRDefault="005C1B43" w:rsidP="00667BEF">
            <w:pPr>
              <w:numPr>
                <w:ilvl w:val="0"/>
                <w:numId w:val="23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CB319E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5C1B43" w:rsidRPr="006D69E0" w14:paraId="668ADDCD" w14:textId="77777777" w:rsidTr="009D1D9B">
        <w:trPr>
          <w:trHeight w:val="255"/>
        </w:trPr>
        <w:tc>
          <w:tcPr>
            <w:tcW w:w="2440" w:type="dxa"/>
          </w:tcPr>
          <w:p w14:paraId="64FB2D36" w14:textId="77777777" w:rsidR="005C1B43" w:rsidRPr="006D69E0" w:rsidRDefault="005C1B43" w:rsidP="00667BEF">
            <w:pPr>
              <w:numPr>
                <w:ilvl w:val="0"/>
                <w:numId w:val="23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026E0D" w14:textId="77777777" w:rsidR="005C1B43" w:rsidRPr="006D69E0" w:rsidRDefault="005C1B43" w:rsidP="00667BEF">
            <w:pPr>
              <w:pStyle w:val="ListParagraph"/>
              <w:numPr>
                <w:ilvl w:val="0"/>
                <w:numId w:val="68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5F449EBF" w14:textId="77777777" w:rsidR="005C1B43" w:rsidRPr="006D69E0" w:rsidRDefault="005C1B43" w:rsidP="00667BEF">
            <w:pPr>
              <w:pStyle w:val="ListParagraph"/>
              <w:numPr>
                <w:ilvl w:val="0"/>
                <w:numId w:val="68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C1B43" w:rsidRPr="006D69E0" w14:paraId="4B6CF408" w14:textId="77777777" w:rsidTr="009D1D9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86BE832" w14:textId="77777777" w:rsidR="005C1B43" w:rsidRPr="006D69E0" w:rsidRDefault="005C1B43" w:rsidP="009D1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EB7C77D" w14:textId="77777777" w:rsidR="005C1B43" w:rsidRPr="006D69E0" w:rsidRDefault="005C1B43" w:rsidP="009D1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Vrednovati razvoj hrvatske uprave u jugoslavenskoj državi od 1945. do 1990.</w:t>
            </w:r>
          </w:p>
        </w:tc>
      </w:tr>
      <w:tr w:rsidR="005C1B43" w:rsidRPr="006D69E0" w14:paraId="004F3C5E" w14:textId="77777777" w:rsidTr="009D1D9B">
        <w:trPr>
          <w:trHeight w:val="255"/>
        </w:trPr>
        <w:tc>
          <w:tcPr>
            <w:tcW w:w="2440" w:type="dxa"/>
          </w:tcPr>
          <w:p w14:paraId="2DDAA6C8" w14:textId="77777777" w:rsidR="005C1B43" w:rsidRPr="006D69E0" w:rsidRDefault="005C1B43" w:rsidP="00667BEF">
            <w:pPr>
              <w:numPr>
                <w:ilvl w:val="0"/>
                <w:numId w:val="233"/>
              </w:numPr>
              <w:ind w:left="149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83D1242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  <w:p w14:paraId="19F25262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43" w:rsidRPr="006D69E0" w14:paraId="6B3CB4D0" w14:textId="77777777" w:rsidTr="009D1D9B">
        <w:trPr>
          <w:trHeight w:val="255"/>
        </w:trPr>
        <w:tc>
          <w:tcPr>
            <w:tcW w:w="2440" w:type="dxa"/>
          </w:tcPr>
          <w:p w14:paraId="7ACB8F8D" w14:textId="77777777" w:rsidR="005C1B43" w:rsidRPr="006D69E0" w:rsidRDefault="005C1B43" w:rsidP="00667BEF">
            <w:pPr>
              <w:numPr>
                <w:ilvl w:val="0"/>
                <w:numId w:val="233"/>
              </w:numPr>
              <w:ind w:left="291" w:hanging="365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4F1745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5C1B43" w:rsidRPr="006D69E0" w14:paraId="62ED8F9A" w14:textId="77777777" w:rsidTr="009D1D9B">
        <w:trPr>
          <w:trHeight w:val="255"/>
        </w:trPr>
        <w:tc>
          <w:tcPr>
            <w:tcW w:w="2440" w:type="dxa"/>
          </w:tcPr>
          <w:p w14:paraId="12F18E6B" w14:textId="77777777" w:rsidR="005C1B43" w:rsidRPr="006D69E0" w:rsidRDefault="005C1B43" w:rsidP="00667BEF">
            <w:pPr>
              <w:numPr>
                <w:ilvl w:val="0"/>
                <w:numId w:val="2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7F16647" w14:textId="77777777" w:rsidR="005C1B43" w:rsidRPr="006D69E0" w:rsidRDefault="005C1B43" w:rsidP="009D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kritike, sposobnost učenja, sposobnost prilagodbe novim situacijama, prezentacijske i komunikacijske vještine.</w:t>
            </w:r>
          </w:p>
        </w:tc>
      </w:tr>
      <w:tr w:rsidR="005C1B43" w:rsidRPr="006D69E0" w14:paraId="4BFE1283" w14:textId="77777777" w:rsidTr="009D1D9B">
        <w:trPr>
          <w:trHeight w:val="255"/>
        </w:trPr>
        <w:tc>
          <w:tcPr>
            <w:tcW w:w="2440" w:type="dxa"/>
          </w:tcPr>
          <w:p w14:paraId="4EAAF0AB" w14:textId="77777777" w:rsidR="005C1B43" w:rsidRPr="006D69E0" w:rsidRDefault="005C1B43" w:rsidP="00667BEF">
            <w:pPr>
              <w:numPr>
                <w:ilvl w:val="0"/>
                <w:numId w:val="2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DFB547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73A2083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 Hrvatska uprava u jugoslavenskoj državi 1945-90.</w:t>
            </w:r>
          </w:p>
        </w:tc>
      </w:tr>
      <w:tr w:rsidR="005C1B43" w:rsidRPr="006D69E0" w14:paraId="12C26CC6" w14:textId="77777777" w:rsidTr="009D1D9B">
        <w:trPr>
          <w:trHeight w:val="255"/>
        </w:trPr>
        <w:tc>
          <w:tcPr>
            <w:tcW w:w="2440" w:type="dxa"/>
          </w:tcPr>
          <w:p w14:paraId="6D190C05" w14:textId="77777777" w:rsidR="005C1B43" w:rsidRPr="006D69E0" w:rsidRDefault="005C1B43" w:rsidP="00667BEF">
            <w:pPr>
              <w:numPr>
                <w:ilvl w:val="0"/>
                <w:numId w:val="2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EF1340" w14:textId="77777777" w:rsidR="005C1B43" w:rsidRPr="006D69E0" w:rsidRDefault="005C1B43" w:rsidP="009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5C1B43" w:rsidRPr="006D69E0" w14:paraId="0183FC86" w14:textId="77777777" w:rsidTr="009D1D9B">
        <w:trPr>
          <w:trHeight w:val="255"/>
        </w:trPr>
        <w:tc>
          <w:tcPr>
            <w:tcW w:w="2440" w:type="dxa"/>
          </w:tcPr>
          <w:p w14:paraId="47D39868" w14:textId="77777777" w:rsidR="005C1B43" w:rsidRPr="006D69E0" w:rsidRDefault="005C1B43" w:rsidP="00667BEF">
            <w:pPr>
              <w:numPr>
                <w:ilvl w:val="0"/>
                <w:numId w:val="2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8ABBA1" w14:textId="77777777" w:rsidR="005C1B43" w:rsidRPr="006D69E0" w:rsidRDefault="005C1B43" w:rsidP="00667BEF">
            <w:pPr>
              <w:pStyle w:val="ListParagraph"/>
              <w:numPr>
                <w:ilvl w:val="0"/>
                <w:numId w:val="186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344CCDE8" w14:textId="77777777" w:rsidR="005C1B43" w:rsidRPr="006D69E0" w:rsidRDefault="005C1B43" w:rsidP="00667BEF">
            <w:pPr>
              <w:pStyle w:val="ListParagraph"/>
              <w:numPr>
                <w:ilvl w:val="0"/>
                <w:numId w:val="186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3F7B5FD8" w14:textId="77777777" w:rsidR="005C1B43" w:rsidRPr="006D69E0" w:rsidRDefault="005C1B43" w:rsidP="005C1B43">
      <w:pPr>
        <w:rPr>
          <w:rFonts w:ascii="Times New Roman" w:hAnsi="Times New Roman" w:cs="Times New Roman"/>
          <w:sz w:val="24"/>
          <w:szCs w:val="24"/>
        </w:rPr>
      </w:pPr>
    </w:p>
    <w:p w14:paraId="7B18C007" w14:textId="77777777" w:rsidR="005C1B43" w:rsidRPr="006D69E0" w:rsidRDefault="005C1B43" w:rsidP="00F627AB">
      <w:pPr>
        <w:spacing w:before="200"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7F8BBAAF" w14:textId="77777777" w:rsidR="00F627AB" w:rsidRPr="006D69E0" w:rsidRDefault="00F627AB" w:rsidP="00F627AB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2E85CC61" w14:textId="77777777" w:rsidR="00F627AB" w:rsidRPr="006D69E0" w:rsidRDefault="00F627AB" w:rsidP="00F627AB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890"/>
      </w:tblGrid>
      <w:tr w:rsidR="00FD793A" w:rsidRPr="006D69E0" w14:paraId="5739319B" w14:textId="77777777" w:rsidTr="00EF79AF">
        <w:trPr>
          <w:trHeight w:val="5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679349A" w14:textId="77777777" w:rsidR="00FD793A" w:rsidRPr="006D69E0" w:rsidRDefault="00FD793A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KOLEGIJ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C63E" w14:textId="77777777" w:rsidR="00FD793A" w:rsidRPr="006D69E0" w:rsidRDefault="00FD793A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ENGLESKI JEZIK ZA JAVNU UPRAVU I</w:t>
            </w:r>
          </w:p>
        </w:tc>
      </w:tr>
      <w:tr w:rsidR="00FD793A" w:rsidRPr="006D69E0" w14:paraId="7E98E3F7" w14:textId="77777777" w:rsidTr="00EF79AF">
        <w:trPr>
          <w:trHeight w:val="4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30F587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OBAVEZNI ILI IZBORNI / GODINA STUDIJA NA </w:t>
            </w:r>
            <w:r w:rsidRPr="006D69E0">
              <w:rPr>
                <w:rFonts w:cs="Times New Roman"/>
              </w:rPr>
              <w:lastRenderedPageBreak/>
              <w:t xml:space="preserve">KOJOJ SE KOLEGIJ IZVODI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D4D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OBVEZNI</w:t>
            </w:r>
          </w:p>
        </w:tc>
      </w:tr>
      <w:tr w:rsidR="00FD793A" w:rsidRPr="006D69E0" w14:paraId="326F63BD" w14:textId="77777777" w:rsidTr="00EF79AF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E887F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3D17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</w:t>
            </w:r>
          </w:p>
        </w:tc>
      </w:tr>
      <w:tr w:rsidR="00FD793A" w:rsidRPr="006D69E0" w14:paraId="5D854717" w14:textId="77777777" w:rsidTr="00EF79AF">
        <w:trPr>
          <w:trHeight w:val="4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520EF7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9B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2 ECTS BODA</w:t>
            </w:r>
          </w:p>
          <w:p w14:paraId="55AA9655" w14:textId="77777777" w:rsidR="00FD793A" w:rsidRPr="006D69E0" w:rsidRDefault="00FD793A" w:rsidP="00FD793A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0C56158C" w14:textId="77777777" w:rsidR="00FD793A" w:rsidRPr="006D69E0" w:rsidRDefault="00FD793A" w:rsidP="00FD793A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predavanje, kolokvij i ispit (samostalno čitanje i učenje literature) - 30 sati: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</w:tc>
      </w:tr>
      <w:tr w:rsidR="00FD793A" w:rsidRPr="006D69E0" w14:paraId="50DA81FA" w14:textId="77777777" w:rsidTr="00EF79AF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53623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56D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JAVNA UPRAVA</w:t>
            </w:r>
          </w:p>
        </w:tc>
      </w:tr>
      <w:tr w:rsidR="00FD793A" w:rsidRPr="006D69E0" w14:paraId="7B1116A7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B92351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FE9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6. st.</w:t>
            </w:r>
          </w:p>
        </w:tc>
      </w:tr>
      <w:tr w:rsidR="00FD793A" w:rsidRPr="006D69E0" w14:paraId="145A8F23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BFE" w14:textId="77777777" w:rsidR="00FD793A" w:rsidRPr="006D69E0" w:rsidRDefault="00FD793A" w:rsidP="00EF79AF">
            <w:pPr>
              <w:rPr>
                <w:rFonts w:cs="Times New Roman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0D05BB2" w14:textId="77777777" w:rsidR="00FD793A" w:rsidRPr="006D69E0" w:rsidRDefault="00FD793A" w:rsidP="00EF79AF">
            <w:pPr>
              <w:jc w:val="center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KONSTRUKTIVNO POVEZIVANJE</w:t>
            </w:r>
          </w:p>
        </w:tc>
      </w:tr>
      <w:tr w:rsidR="00FD793A" w:rsidRPr="006D69E0" w14:paraId="2DBB4DE3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31F286" w14:textId="77777777" w:rsidR="00FD793A" w:rsidRPr="006D69E0" w:rsidRDefault="00FD793A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320374" w14:textId="77777777" w:rsidR="00FD793A" w:rsidRPr="006D69E0" w:rsidRDefault="00FD793A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Definirati pojam, značenje, funkcije i vrste država na engleskom jeziku</w:t>
            </w:r>
          </w:p>
        </w:tc>
      </w:tr>
      <w:tr w:rsidR="00FD793A" w:rsidRPr="006D69E0" w14:paraId="2B2855BD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C1A7" w14:textId="77777777" w:rsidR="00FD793A" w:rsidRPr="006D69E0" w:rsidRDefault="00FD793A" w:rsidP="00FD793A">
            <w:pPr>
              <w:numPr>
                <w:ilvl w:val="0"/>
                <w:numId w:val="96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BCE263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3. Opisati elemente strukture i načina funkcioniranja javne uprave (osobito državnu upravu, teritorijalnu samoupravu i javne službe)</w:t>
            </w:r>
          </w:p>
          <w:p w14:paraId="5C45A4B7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5. Opisati položaj države u međunarodnom okruženju, temeljne pravne, političke i upravne procese na razini Europske unije te njihov utjecaj na javnu upravu država članica</w:t>
            </w:r>
          </w:p>
          <w:p w14:paraId="76CCD585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</w:p>
        </w:tc>
      </w:tr>
      <w:tr w:rsidR="00FD793A" w:rsidRPr="006D69E0" w14:paraId="610085CF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0867" w14:textId="77777777" w:rsidR="00FD793A" w:rsidRPr="006D69E0" w:rsidRDefault="00FD793A" w:rsidP="00FD793A">
            <w:pPr>
              <w:numPr>
                <w:ilvl w:val="0"/>
                <w:numId w:val="96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4541F8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FD793A" w:rsidRPr="006D69E0" w14:paraId="67FEAEF1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314F" w14:textId="77777777" w:rsidR="00FD793A" w:rsidRPr="006D69E0" w:rsidRDefault="00FD793A" w:rsidP="00FD793A">
            <w:pPr>
              <w:numPr>
                <w:ilvl w:val="0"/>
                <w:numId w:val="96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E29F1B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Vještina upravljanja informacijama, vještina jasnog i razgovijetnog usmenog i pismenog izražavanja, vještina argumentiranja u raspravi, vještina prevođenja stručnih tekstova s engleskog na hrvatski jezik </w:t>
            </w:r>
          </w:p>
        </w:tc>
      </w:tr>
      <w:tr w:rsidR="00FD793A" w:rsidRPr="006D69E0" w14:paraId="1F5A55AB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2F1D" w14:textId="77777777" w:rsidR="00FD793A" w:rsidRPr="006D69E0" w:rsidRDefault="00FD793A" w:rsidP="00FD793A">
            <w:pPr>
              <w:numPr>
                <w:ilvl w:val="0"/>
                <w:numId w:val="96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3E4407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2FC487E0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1. The State, Its Development and Functions</w:t>
            </w:r>
          </w:p>
          <w:p w14:paraId="219D7338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Definition, Characteristics and Functions of the State</w:t>
            </w:r>
          </w:p>
          <w:p w14:paraId="3059F2D4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What is a State?</w:t>
            </w:r>
          </w:p>
          <w:p w14:paraId="05C56D6F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2. Decentralization and Devolution</w:t>
            </w:r>
          </w:p>
          <w:p w14:paraId="0203FA91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 Definition and Intergovernmental Structure</w:t>
            </w:r>
          </w:p>
          <w:p w14:paraId="6DB04BD6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Devolution of Powers to Scotland, </w:t>
            </w:r>
            <w:proofErr w:type="gramStart"/>
            <w:r w:rsidRPr="006D69E0">
              <w:rPr>
                <w:rFonts w:cs="Times New Roman"/>
              </w:rPr>
              <w:t>Wales</w:t>
            </w:r>
            <w:proofErr w:type="gramEnd"/>
            <w:r w:rsidRPr="006D69E0">
              <w:rPr>
                <w:rFonts w:cs="Times New Roman"/>
              </w:rPr>
              <w:t xml:space="preserve"> and Northern Ireland</w:t>
            </w:r>
          </w:p>
        </w:tc>
      </w:tr>
      <w:tr w:rsidR="00FD793A" w:rsidRPr="006D69E0" w14:paraId="0E23036E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5484" w14:textId="77777777" w:rsidR="00FD793A" w:rsidRPr="006D69E0" w:rsidRDefault="00FD793A" w:rsidP="00FD793A">
            <w:pPr>
              <w:numPr>
                <w:ilvl w:val="0"/>
                <w:numId w:val="96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D82C29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FD793A" w:rsidRPr="006D69E0" w14:paraId="14291CEF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40F7" w14:textId="77777777" w:rsidR="00FD793A" w:rsidRPr="006D69E0" w:rsidRDefault="00FD793A" w:rsidP="00FD793A">
            <w:pPr>
              <w:numPr>
                <w:ilvl w:val="0"/>
                <w:numId w:val="96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9431CC" w14:textId="77777777" w:rsidR="00FD793A" w:rsidRPr="006D69E0" w:rsidRDefault="00FD793A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684758DE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  <w:tr w:rsidR="00FD793A" w:rsidRPr="006D69E0" w14:paraId="5536457A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47BFF7" w14:textId="77777777" w:rsidR="00FD793A" w:rsidRPr="006D69E0" w:rsidRDefault="00FD793A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9C109E" w14:textId="77777777" w:rsidR="00FD793A" w:rsidRPr="006D69E0" w:rsidRDefault="00FD793A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Definirati javnu upravu i birokraciju te opisati karakteristike i funkcije birokracije na engleskom jeziku</w:t>
            </w:r>
          </w:p>
        </w:tc>
      </w:tr>
      <w:tr w:rsidR="00FD793A" w:rsidRPr="006D69E0" w14:paraId="6A8593A6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4F7C" w14:textId="77777777" w:rsidR="00FD793A" w:rsidRPr="006D69E0" w:rsidRDefault="00FD793A" w:rsidP="00FD793A">
            <w:pPr>
              <w:numPr>
                <w:ilvl w:val="0"/>
                <w:numId w:val="97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3A0CAF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3. Opisati elemente strukture i načina funkcioniranja javne uprave (osobito državnu upravu, teritorijalnu samoupravu i javne službe)</w:t>
            </w:r>
          </w:p>
          <w:p w14:paraId="2A0557BD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4. Opisati opći pravni okvir koji uređuje hrvatsku javnu upravu</w:t>
            </w:r>
          </w:p>
          <w:p w14:paraId="2A03B00C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13. Analizirati položaj javne uprave u društvu i u odnosu na politički sustav i ustavnopravni okvir</w:t>
            </w:r>
          </w:p>
        </w:tc>
      </w:tr>
      <w:tr w:rsidR="00FD793A" w:rsidRPr="006D69E0" w14:paraId="08075BB5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3899" w14:textId="77777777" w:rsidR="00FD793A" w:rsidRPr="006D69E0" w:rsidRDefault="00FD793A" w:rsidP="00FD793A">
            <w:pPr>
              <w:numPr>
                <w:ilvl w:val="0"/>
                <w:numId w:val="97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4E11A3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Razumijevanje, analiza</w:t>
            </w:r>
          </w:p>
        </w:tc>
      </w:tr>
      <w:tr w:rsidR="00FD793A" w:rsidRPr="006D69E0" w14:paraId="7417BA4B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D8CB" w14:textId="77777777" w:rsidR="00FD793A" w:rsidRPr="006D69E0" w:rsidRDefault="00FD793A" w:rsidP="00FD793A">
            <w:pPr>
              <w:numPr>
                <w:ilvl w:val="0"/>
                <w:numId w:val="97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6AAA66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Vještina upravljanja informacijama, vještina jasnog i razgovijetnog usmenog i pismenog izražavanja na engleskom jeziku, vještina argumentiranja u raspravi, vještina prevođenja stručnih tekstova s engleskog na hrvatski jezik </w:t>
            </w:r>
          </w:p>
        </w:tc>
      </w:tr>
      <w:tr w:rsidR="00FD793A" w:rsidRPr="006D69E0" w14:paraId="23CB46FB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D063" w14:textId="77777777" w:rsidR="00FD793A" w:rsidRPr="006D69E0" w:rsidRDefault="00FD793A" w:rsidP="00FD793A">
            <w:pPr>
              <w:numPr>
                <w:ilvl w:val="0"/>
                <w:numId w:val="97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113A68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18FA9CD2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1. The State, Its Development and Functions</w:t>
            </w:r>
          </w:p>
          <w:p w14:paraId="615EF3A3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Definition, Characteristics and Functions of the State</w:t>
            </w:r>
          </w:p>
          <w:p w14:paraId="12B59BC5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What is a State?</w:t>
            </w:r>
          </w:p>
          <w:p w14:paraId="5C258917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2. Public Administration and Bureaucracy</w:t>
            </w:r>
          </w:p>
          <w:p w14:paraId="27091DDC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Characteristics and Functions of Bureaucracy</w:t>
            </w:r>
          </w:p>
        </w:tc>
      </w:tr>
      <w:tr w:rsidR="00FD793A" w:rsidRPr="006D69E0" w14:paraId="7414A3E0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DEA7" w14:textId="77777777" w:rsidR="00FD793A" w:rsidRPr="006D69E0" w:rsidRDefault="00FD793A" w:rsidP="00FD793A">
            <w:pPr>
              <w:numPr>
                <w:ilvl w:val="0"/>
                <w:numId w:val="97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6093D8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FD793A" w:rsidRPr="006D69E0" w14:paraId="2D3CE298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C37B" w14:textId="77777777" w:rsidR="00FD793A" w:rsidRPr="006D69E0" w:rsidRDefault="00FD793A" w:rsidP="00FD793A">
            <w:pPr>
              <w:numPr>
                <w:ilvl w:val="0"/>
                <w:numId w:val="97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5B304E" w14:textId="77777777" w:rsidR="00FD793A" w:rsidRPr="006D69E0" w:rsidRDefault="00FD793A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02590C63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  <w:tr w:rsidR="00FD793A" w:rsidRPr="006D69E0" w14:paraId="39DF8F66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CDB6A4" w14:textId="77777777" w:rsidR="00FD793A" w:rsidRPr="006D69E0" w:rsidRDefault="00FD793A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E47EC1" w14:textId="77777777" w:rsidR="00FD793A" w:rsidRPr="006D69E0" w:rsidRDefault="00FD793A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Definirati vladavinu prava i objasniti trodiobu vlasti na engleskom jeziku</w:t>
            </w:r>
          </w:p>
        </w:tc>
      </w:tr>
      <w:tr w:rsidR="00FD793A" w:rsidRPr="006D69E0" w14:paraId="37DF5A0D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1B5D" w14:textId="77777777" w:rsidR="00FD793A" w:rsidRPr="006D69E0" w:rsidRDefault="00FD793A" w:rsidP="00FD793A">
            <w:pPr>
              <w:numPr>
                <w:ilvl w:val="0"/>
                <w:numId w:val="98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DOPRINOSI OSTVARENJU ISHODA UČENJA NA RAZINI STUDIJSKOG </w:t>
            </w:r>
            <w:r w:rsidRPr="006D69E0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5F9A6C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4. Opisati opći pravni okvir koji uređuje hrvatsku javnu upravu</w:t>
            </w:r>
          </w:p>
          <w:p w14:paraId="7EB400B1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13. Analizirati položaj javne uprave u društvu i u odnosu na politički sustav i ustavnopravni okvir</w:t>
            </w:r>
          </w:p>
          <w:p w14:paraId="5A8B6FE0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14. Analizirati sustav sudske zaštite prava, obveza i pravnih interesa stranaka u upravnom sporu</w:t>
            </w:r>
          </w:p>
          <w:p w14:paraId="324FBBAB" w14:textId="77777777" w:rsidR="00FD793A" w:rsidRPr="006D69E0" w:rsidRDefault="00FD793A" w:rsidP="00EF79AF">
            <w:pPr>
              <w:rPr>
                <w:rFonts w:cs="Times New Roman"/>
              </w:rPr>
            </w:pPr>
          </w:p>
        </w:tc>
      </w:tr>
      <w:tr w:rsidR="00FD793A" w:rsidRPr="006D69E0" w14:paraId="71FA200D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70C7" w14:textId="77777777" w:rsidR="00FD793A" w:rsidRPr="006D69E0" w:rsidRDefault="00FD793A" w:rsidP="00FD793A">
            <w:pPr>
              <w:numPr>
                <w:ilvl w:val="0"/>
                <w:numId w:val="98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8943C9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Razumijevanje, analiza</w:t>
            </w:r>
          </w:p>
        </w:tc>
      </w:tr>
      <w:tr w:rsidR="00FD793A" w:rsidRPr="006D69E0" w14:paraId="0898C989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8F1B" w14:textId="77777777" w:rsidR="00FD793A" w:rsidRPr="006D69E0" w:rsidRDefault="00FD793A" w:rsidP="00FD793A">
            <w:pPr>
              <w:numPr>
                <w:ilvl w:val="0"/>
                <w:numId w:val="98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FAC65E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vještina jasnog i razgovijetnog usmenog i pismenog izražavanja na engleskom jeziku, vještina argumentiranja u raspravi, vještina prevođenja stručnih tekstova s engleskog na hrvatski jezik</w:t>
            </w:r>
          </w:p>
        </w:tc>
      </w:tr>
      <w:tr w:rsidR="00FD793A" w:rsidRPr="006D69E0" w14:paraId="666E5BC9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47E3" w14:textId="77777777" w:rsidR="00FD793A" w:rsidRPr="006D69E0" w:rsidRDefault="00FD793A" w:rsidP="00FD793A">
            <w:pPr>
              <w:numPr>
                <w:ilvl w:val="0"/>
                <w:numId w:val="98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6AB55D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3DBCB230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1. The State, Its Development and Functions</w:t>
            </w:r>
          </w:p>
          <w:p w14:paraId="0B0CA984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Definition, Characteristics and Functions of the State</w:t>
            </w:r>
          </w:p>
          <w:p w14:paraId="7FCFEAC4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The Basic Democratic Principles: </w:t>
            </w:r>
            <w:proofErr w:type="gramStart"/>
            <w:r w:rsidRPr="006D69E0">
              <w:rPr>
                <w:rFonts w:cs="Times New Roman"/>
              </w:rPr>
              <w:t>the</w:t>
            </w:r>
            <w:proofErr w:type="gramEnd"/>
            <w:r w:rsidRPr="006D69E0">
              <w:rPr>
                <w:rFonts w:cs="Times New Roman"/>
              </w:rPr>
              <w:t xml:space="preserve"> Rule of Law and the Separation of Powers</w:t>
            </w:r>
          </w:p>
        </w:tc>
      </w:tr>
      <w:tr w:rsidR="00FD793A" w:rsidRPr="006D69E0" w14:paraId="43CAE36D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0E27" w14:textId="77777777" w:rsidR="00FD793A" w:rsidRPr="006D69E0" w:rsidRDefault="00FD793A" w:rsidP="00FD793A">
            <w:pPr>
              <w:numPr>
                <w:ilvl w:val="0"/>
                <w:numId w:val="98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5FC9BB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FD793A" w:rsidRPr="006D69E0" w14:paraId="2F7599B5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93EE" w14:textId="77777777" w:rsidR="00FD793A" w:rsidRPr="006D69E0" w:rsidRDefault="00FD793A" w:rsidP="00FD793A">
            <w:pPr>
              <w:numPr>
                <w:ilvl w:val="0"/>
                <w:numId w:val="98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CEE84E" w14:textId="77777777" w:rsidR="00FD793A" w:rsidRPr="006D69E0" w:rsidRDefault="00FD793A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47B2BFD1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  <w:tr w:rsidR="00FD793A" w:rsidRPr="006D69E0" w14:paraId="5813E308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9673FE" w14:textId="77777777" w:rsidR="00FD793A" w:rsidRPr="006D69E0" w:rsidRDefault="00FD793A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ECBCCE" w14:textId="77777777" w:rsidR="00FD793A" w:rsidRPr="006D69E0" w:rsidRDefault="00FD793A" w:rsidP="00EF79AF">
            <w:pPr>
              <w:rPr>
                <w:rFonts w:cs="Times New Roman"/>
                <w:b/>
              </w:rPr>
            </w:pPr>
            <w:r w:rsidRPr="006D69E0">
              <w:rPr>
                <w:rFonts w:eastAsia="Times New Roman" w:cs="Times New Roman"/>
                <w:b/>
                <w:color w:val="000000"/>
              </w:rPr>
              <w:t>Definirati ustav i objasniti značaj ustava i ustavnosti u modernom demokratskom društvu na engleskom jeziku</w:t>
            </w:r>
          </w:p>
        </w:tc>
      </w:tr>
      <w:tr w:rsidR="00FD793A" w:rsidRPr="006D69E0" w14:paraId="741007C9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8C97" w14:textId="77777777" w:rsidR="00FD793A" w:rsidRPr="006D69E0" w:rsidRDefault="00FD793A" w:rsidP="00FD793A">
            <w:pPr>
              <w:numPr>
                <w:ilvl w:val="0"/>
                <w:numId w:val="99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9338CC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4. Opisati opći pravni okvir koji uređuje hrvatsku javnu upravu</w:t>
            </w:r>
          </w:p>
          <w:p w14:paraId="5FF6CFEF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13. Analizirati položaj javne uprave u društvu i u odnosu na politički sustav i ustavnopravni okvir</w:t>
            </w:r>
          </w:p>
          <w:p w14:paraId="1A93FE42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14. Analizirati sustav sudske zaštite prava, obveza i pravnih interesa stranaka u upravnom sporu</w:t>
            </w:r>
          </w:p>
          <w:p w14:paraId="3A8DFC2C" w14:textId="77777777" w:rsidR="00FD793A" w:rsidRPr="006D69E0" w:rsidRDefault="00FD793A" w:rsidP="00EF79AF">
            <w:pPr>
              <w:rPr>
                <w:rFonts w:cs="Times New Roman"/>
              </w:rPr>
            </w:pPr>
          </w:p>
        </w:tc>
      </w:tr>
      <w:tr w:rsidR="00FD793A" w:rsidRPr="006D69E0" w14:paraId="685B938F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A820" w14:textId="77777777" w:rsidR="00FD793A" w:rsidRPr="006D69E0" w:rsidRDefault="00FD793A" w:rsidP="00FD793A">
            <w:pPr>
              <w:numPr>
                <w:ilvl w:val="0"/>
                <w:numId w:val="99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C9A214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Razumijevanje, analiza</w:t>
            </w:r>
          </w:p>
        </w:tc>
      </w:tr>
      <w:tr w:rsidR="00FD793A" w:rsidRPr="006D69E0" w14:paraId="7AA5EDC2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BAEE" w14:textId="77777777" w:rsidR="00FD793A" w:rsidRPr="006D69E0" w:rsidRDefault="00FD793A" w:rsidP="00FD793A">
            <w:pPr>
              <w:numPr>
                <w:ilvl w:val="0"/>
                <w:numId w:val="99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67F81B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Vještina upravljanja informacijama, vještina jasnog i razgovijetnog usmenog i pismenog izražavanja na engleskom jeziku, vještina argumentiranja u raspravi, vještina prevođenja stručnih tekstova s engleskog na hrvatski jezik </w:t>
            </w:r>
          </w:p>
        </w:tc>
      </w:tr>
      <w:tr w:rsidR="00FD793A" w:rsidRPr="006D69E0" w14:paraId="73A59F23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3665" w14:textId="77777777" w:rsidR="00FD793A" w:rsidRPr="006D69E0" w:rsidRDefault="00FD793A" w:rsidP="00FD793A">
            <w:pPr>
              <w:numPr>
                <w:ilvl w:val="0"/>
                <w:numId w:val="99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F6918A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063A349A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1. The Basic Democratic Principles: </w:t>
            </w:r>
            <w:proofErr w:type="gramStart"/>
            <w:r w:rsidRPr="006D69E0">
              <w:rPr>
                <w:rFonts w:cs="Times New Roman"/>
              </w:rPr>
              <w:t>the</w:t>
            </w:r>
            <w:proofErr w:type="gramEnd"/>
            <w:r w:rsidRPr="006D69E0">
              <w:rPr>
                <w:rFonts w:cs="Times New Roman"/>
              </w:rPr>
              <w:t xml:space="preserve"> Rule of Law and the Separation of Powers</w:t>
            </w:r>
          </w:p>
          <w:p w14:paraId="0200A6C8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2. Constitutions and Constitutionalism</w:t>
            </w:r>
          </w:p>
          <w:p w14:paraId="6E0AE7EC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What is a </w:t>
            </w:r>
            <w:proofErr w:type="gramStart"/>
            <w:r w:rsidRPr="006D69E0">
              <w:rPr>
                <w:rFonts w:cs="Times New Roman"/>
              </w:rPr>
              <w:t>Constitution</w:t>
            </w:r>
            <w:proofErr w:type="gramEnd"/>
            <w:r w:rsidRPr="006D69E0">
              <w:rPr>
                <w:rFonts w:cs="Times New Roman"/>
              </w:rPr>
              <w:t>?</w:t>
            </w:r>
          </w:p>
          <w:p w14:paraId="33703B74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From the Constitution of the United States</w:t>
            </w:r>
          </w:p>
        </w:tc>
      </w:tr>
      <w:tr w:rsidR="00FD793A" w:rsidRPr="006D69E0" w14:paraId="2DC52A78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054A" w14:textId="77777777" w:rsidR="00FD793A" w:rsidRPr="006D69E0" w:rsidRDefault="00FD793A" w:rsidP="00FD793A">
            <w:pPr>
              <w:numPr>
                <w:ilvl w:val="0"/>
                <w:numId w:val="99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F2C039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FD793A" w:rsidRPr="006D69E0" w14:paraId="531DEF25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F650" w14:textId="77777777" w:rsidR="00FD793A" w:rsidRPr="006D69E0" w:rsidRDefault="00FD793A" w:rsidP="00FD793A">
            <w:pPr>
              <w:numPr>
                <w:ilvl w:val="0"/>
                <w:numId w:val="99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C84828" w14:textId="77777777" w:rsidR="00FD793A" w:rsidRPr="006D69E0" w:rsidRDefault="00FD793A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7385125A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  <w:tr w:rsidR="00FD793A" w:rsidRPr="006D69E0" w14:paraId="29C69199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6C4060" w14:textId="77777777" w:rsidR="00FD793A" w:rsidRPr="006D69E0" w:rsidRDefault="00FD793A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EE65DC" w14:textId="77777777" w:rsidR="00FD793A" w:rsidRPr="006D69E0" w:rsidRDefault="00FD793A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Definirati ljudska prava, objasniti važnost poštivanja ljudskih prava, analizirati Povelju o pravima SAD-a i opisati djelovanje Europskog suda za ljudska prava</w:t>
            </w:r>
          </w:p>
        </w:tc>
      </w:tr>
      <w:tr w:rsidR="00FD793A" w:rsidRPr="006D69E0" w14:paraId="34CBF702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6AE8" w14:textId="77777777" w:rsidR="00FD793A" w:rsidRPr="006D69E0" w:rsidRDefault="00FD793A" w:rsidP="00FD793A">
            <w:pPr>
              <w:numPr>
                <w:ilvl w:val="0"/>
                <w:numId w:val="100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2E1554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13. Analizirati položaj javne uprave u društvu i u odnosu na politički sustav i ustavnopravni okvir</w:t>
            </w:r>
          </w:p>
          <w:p w14:paraId="34F5298F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14. Analizirati sustav sudske zaštite prava, obveza i pravnih interesa stranaka u upravnom sporu</w:t>
            </w:r>
          </w:p>
          <w:p w14:paraId="3C4817F5" w14:textId="77777777" w:rsidR="00FD793A" w:rsidRPr="006D69E0" w:rsidRDefault="00FD793A" w:rsidP="00EF79AF">
            <w:pPr>
              <w:rPr>
                <w:rFonts w:cs="Times New Roman"/>
              </w:rPr>
            </w:pPr>
          </w:p>
        </w:tc>
      </w:tr>
      <w:tr w:rsidR="00FD793A" w:rsidRPr="006D69E0" w14:paraId="1CDC4509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DBE0" w14:textId="77777777" w:rsidR="00FD793A" w:rsidRPr="006D69E0" w:rsidRDefault="00FD793A" w:rsidP="00FD793A">
            <w:pPr>
              <w:numPr>
                <w:ilvl w:val="0"/>
                <w:numId w:val="100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32D32D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Razumijevanje, analiza</w:t>
            </w:r>
          </w:p>
        </w:tc>
      </w:tr>
      <w:tr w:rsidR="00FD793A" w:rsidRPr="006D69E0" w14:paraId="4DA8675A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1C06" w14:textId="77777777" w:rsidR="00FD793A" w:rsidRPr="006D69E0" w:rsidRDefault="00FD793A" w:rsidP="00FD793A">
            <w:pPr>
              <w:numPr>
                <w:ilvl w:val="0"/>
                <w:numId w:val="100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ACDD08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Vještina upravljanja informacijama, vještina jasnog i razgovijetnog usmenog i pismenog izražavanja na engleskom jeziku, vještina argumentiranja u raspravi, vještina prevođenja stručnih tekstova s engleskog na hrvatski jezik </w:t>
            </w:r>
          </w:p>
        </w:tc>
      </w:tr>
      <w:tr w:rsidR="00FD793A" w:rsidRPr="006D69E0" w14:paraId="0918E402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D3AB" w14:textId="77777777" w:rsidR="00FD793A" w:rsidRPr="006D69E0" w:rsidRDefault="00FD793A" w:rsidP="00FD793A">
            <w:pPr>
              <w:numPr>
                <w:ilvl w:val="0"/>
                <w:numId w:val="100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721726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04EEBFFC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4. Human Rights</w:t>
            </w:r>
          </w:p>
          <w:p w14:paraId="5647DC58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What are Human Rights? European Court of Human Rights</w:t>
            </w:r>
          </w:p>
          <w:p w14:paraId="1DDD05D8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5. Constitutions and Constitutionalism</w:t>
            </w:r>
          </w:p>
          <w:p w14:paraId="4335FC32" w14:textId="77777777" w:rsidR="00FD793A" w:rsidRPr="006D69E0" w:rsidRDefault="00FD793A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From the Constitution of the United States</w:t>
            </w:r>
          </w:p>
        </w:tc>
      </w:tr>
      <w:tr w:rsidR="00FD793A" w:rsidRPr="006D69E0" w14:paraId="6E9D779E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CC0A" w14:textId="77777777" w:rsidR="00FD793A" w:rsidRPr="006D69E0" w:rsidRDefault="00FD793A" w:rsidP="00FD793A">
            <w:pPr>
              <w:numPr>
                <w:ilvl w:val="0"/>
                <w:numId w:val="100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734EA8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Predavanje, vođena diskusija, rad na tekstu, prevođenje stručnih tekstova, studentska debata, samostalno čitanje literature </w:t>
            </w:r>
          </w:p>
        </w:tc>
      </w:tr>
      <w:tr w:rsidR="00FD793A" w:rsidRPr="006D69E0" w14:paraId="5F1D9A61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DA84" w14:textId="77777777" w:rsidR="00FD793A" w:rsidRPr="006D69E0" w:rsidRDefault="00FD793A" w:rsidP="00FD793A">
            <w:pPr>
              <w:numPr>
                <w:ilvl w:val="0"/>
                <w:numId w:val="100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85C601" w14:textId="77777777" w:rsidR="00FD793A" w:rsidRPr="006D69E0" w:rsidRDefault="00FD793A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0909FC38" w14:textId="77777777" w:rsidR="00FD793A" w:rsidRPr="006D69E0" w:rsidRDefault="00FD793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</w:tbl>
    <w:p w14:paraId="484780C1" w14:textId="77777777" w:rsidR="00F627AB" w:rsidRPr="006D69E0" w:rsidRDefault="00F627AB" w:rsidP="00F627AB">
      <w:pPr>
        <w:rPr>
          <w:rFonts w:ascii="Times New Roman" w:hAnsi="Times New Roman" w:cs="Times New Roman"/>
          <w:sz w:val="24"/>
          <w:szCs w:val="24"/>
        </w:rPr>
      </w:pPr>
    </w:p>
    <w:p w14:paraId="7A235037" w14:textId="77777777" w:rsidR="00F627AB" w:rsidRPr="006D69E0" w:rsidRDefault="00F627AB" w:rsidP="00F627AB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37C94198" w14:textId="77777777" w:rsidR="00F627AB" w:rsidRPr="006D69E0" w:rsidRDefault="00F627AB" w:rsidP="00F627AB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847"/>
      </w:tblGrid>
      <w:tr w:rsidR="00CC02DE" w:rsidRPr="006D69E0" w14:paraId="0464BF4E" w14:textId="77777777" w:rsidTr="00EF79AF">
        <w:trPr>
          <w:trHeight w:val="5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FD1FD9B" w14:textId="77777777" w:rsidR="00CC02DE" w:rsidRPr="006D69E0" w:rsidRDefault="00CC02DE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KOLEGIJ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FB4" w14:textId="77777777" w:rsidR="00CC02DE" w:rsidRPr="006D69E0" w:rsidRDefault="00CC02DE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ENGLESKI JEZIK ZA JAVNU UPRAVU II</w:t>
            </w:r>
          </w:p>
        </w:tc>
      </w:tr>
      <w:tr w:rsidR="00CC02DE" w:rsidRPr="006D69E0" w14:paraId="18ECA4B5" w14:textId="77777777" w:rsidTr="00EF79AF">
        <w:trPr>
          <w:trHeight w:val="4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0BCEAE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BDA7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OBVEZNI</w:t>
            </w:r>
          </w:p>
        </w:tc>
      </w:tr>
      <w:tr w:rsidR="00CC02DE" w:rsidRPr="006D69E0" w14:paraId="399534BE" w14:textId="77777777" w:rsidTr="00EF79AF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7782F4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442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</w:t>
            </w:r>
          </w:p>
        </w:tc>
      </w:tr>
      <w:tr w:rsidR="00CC02DE" w:rsidRPr="006D69E0" w14:paraId="46BEC7CB" w14:textId="77777777" w:rsidTr="00EF79AF">
        <w:trPr>
          <w:trHeight w:val="4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1542C7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9965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2 ECTS BODA</w:t>
            </w:r>
          </w:p>
          <w:p w14:paraId="599C8E02" w14:textId="77777777" w:rsidR="00CC02DE" w:rsidRPr="006D69E0" w:rsidRDefault="00CC02DE" w:rsidP="00CC02DE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6600C628" w14:textId="77777777" w:rsidR="00CC02DE" w:rsidRPr="006D69E0" w:rsidRDefault="00CC02DE" w:rsidP="00CC02DE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predavanje, kolokvij i ispit (samostalno čitanje i učenje literature) - 30 sati: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</w:tc>
      </w:tr>
      <w:tr w:rsidR="00CC02DE" w:rsidRPr="006D69E0" w14:paraId="75D8474E" w14:textId="77777777" w:rsidTr="00EF79AF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0399BB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C63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PREDDIPLOMSKI STRUČNI STUDIJ JAVNE UPRAVE</w:t>
            </w:r>
          </w:p>
        </w:tc>
      </w:tr>
      <w:tr w:rsidR="00CC02DE" w:rsidRPr="006D69E0" w14:paraId="7B8C9A32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347745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653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6. st.</w:t>
            </w:r>
          </w:p>
        </w:tc>
      </w:tr>
      <w:tr w:rsidR="00CC02DE" w:rsidRPr="006D69E0" w14:paraId="29F754B5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D85" w14:textId="77777777" w:rsidR="00CC02DE" w:rsidRPr="006D69E0" w:rsidRDefault="00CC02DE" w:rsidP="00EF79AF">
            <w:pPr>
              <w:rPr>
                <w:rFonts w:cs="Times New Roman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0EA5CD0" w14:textId="77777777" w:rsidR="00CC02DE" w:rsidRPr="006D69E0" w:rsidRDefault="00CC02DE" w:rsidP="00EF79AF">
            <w:pPr>
              <w:jc w:val="center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KONSTRUKTIVNO POVEZIVANJE</w:t>
            </w:r>
          </w:p>
        </w:tc>
      </w:tr>
      <w:tr w:rsidR="00CC02DE" w:rsidRPr="006D69E0" w14:paraId="5553ECF4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0795FA0" w14:textId="77777777" w:rsidR="00CC02DE" w:rsidRPr="006D69E0" w:rsidRDefault="00CC02DE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5635A0" w14:textId="77777777" w:rsidR="00CC02DE" w:rsidRPr="006D69E0" w:rsidRDefault="00CC02DE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Definirati pojam i vrste političkih sustava te analizirati klasifikacije političkih sustava na engleskom jeziku</w:t>
            </w:r>
          </w:p>
        </w:tc>
      </w:tr>
      <w:tr w:rsidR="00CC02DE" w:rsidRPr="006D69E0" w14:paraId="0D478E4F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E77" w14:textId="77777777" w:rsidR="00CC02DE" w:rsidRPr="006D69E0" w:rsidRDefault="00CC02DE" w:rsidP="00CC02DE">
            <w:pPr>
              <w:numPr>
                <w:ilvl w:val="0"/>
                <w:numId w:val="101"/>
              </w:numPr>
              <w:spacing w:line="256" w:lineRule="auto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BB7C31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5. Opisati položaj države u međunarodnom okruženju, temeljne pravne, političke i upravne procese na razini Europske unije te njihov utjecaj na javnu upravu država članica</w:t>
            </w:r>
          </w:p>
          <w:p w14:paraId="2B985026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13. Analizirati položaj javne uprave u društvu i u odnosu na politički sustav i ustavnopravni okvir</w:t>
            </w:r>
          </w:p>
        </w:tc>
      </w:tr>
      <w:tr w:rsidR="00CC02DE" w:rsidRPr="006D69E0" w14:paraId="441B69BB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1A3" w14:textId="77777777" w:rsidR="00CC02DE" w:rsidRPr="006D69E0" w:rsidRDefault="00CC02DE" w:rsidP="00CC02DE">
            <w:pPr>
              <w:numPr>
                <w:ilvl w:val="0"/>
                <w:numId w:val="101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1BF1E3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Razumijevanje, analiza</w:t>
            </w:r>
          </w:p>
        </w:tc>
      </w:tr>
      <w:tr w:rsidR="00CC02DE" w:rsidRPr="006D69E0" w14:paraId="6A92AFDD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03B9" w14:textId="77777777" w:rsidR="00CC02DE" w:rsidRPr="006D69E0" w:rsidRDefault="00CC02DE" w:rsidP="00CC02DE">
            <w:pPr>
              <w:numPr>
                <w:ilvl w:val="0"/>
                <w:numId w:val="101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FFB36A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Vještina upravljanja informacijama, vještina jasnog i razgovijetnog usmenog i pismenog izražavanja na engleskom jeziku, vještina argumentiranja u raspravi, vještina prevođenja stručnih tekstova s engleskog na hrvatski jezik </w:t>
            </w:r>
          </w:p>
        </w:tc>
      </w:tr>
      <w:tr w:rsidR="00CC02DE" w:rsidRPr="006D69E0" w14:paraId="3B0A43C7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A0A2" w14:textId="77777777" w:rsidR="00CC02DE" w:rsidRPr="006D69E0" w:rsidRDefault="00CC02DE" w:rsidP="00CC02DE">
            <w:pPr>
              <w:numPr>
                <w:ilvl w:val="0"/>
                <w:numId w:val="101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2C172E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68821F9E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1. Types of political systems</w:t>
            </w:r>
          </w:p>
          <w:p w14:paraId="6303DD6B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Types of Government, Constitutional Monarchy</w:t>
            </w:r>
          </w:p>
          <w:p w14:paraId="265236BA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</w:p>
        </w:tc>
      </w:tr>
      <w:tr w:rsidR="00CC02DE" w:rsidRPr="006D69E0" w14:paraId="291BE387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0AB4" w14:textId="77777777" w:rsidR="00CC02DE" w:rsidRPr="006D69E0" w:rsidRDefault="00CC02DE" w:rsidP="00CC02DE">
            <w:pPr>
              <w:numPr>
                <w:ilvl w:val="0"/>
                <w:numId w:val="101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C253F6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CC02DE" w:rsidRPr="006D69E0" w14:paraId="1637C62B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7FBF" w14:textId="77777777" w:rsidR="00CC02DE" w:rsidRPr="006D69E0" w:rsidRDefault="00CC02DE" w:rsidP="00CC02DE">
            <w:pPr>
              <w:numPr>
                <w:ilvl w:val="0"/>
                <w:numId w:val="101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D583BA" w14:textId="77777777" w:rsidR="00CC02DE" w:rsidRPr="006D69E0" w:rsidRDefault="00CC02DE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752B3907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  <w:tr w:rsidR="00CC02DE" w:rsidRPr="006D69E0" w14:paraId="18318C3A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BA2693" w14:textId="77777777" w:rsidR="00CC02DE" w:rsidRPr="006D69E0" w:rsidRDefault="00CC02DE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66D622" w14:textId="77777777" w:rsidR="00CC02DE" w:rsidRPr="006D69E0" w:rsidRDefault="00CC02DE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  <w:color w:val="000000"/>
              </w:rPr>
              <w:t>Objasniti ulogu i zadaće zakonodavne i izvršne grane vlasti u RH i UK te prikazati postupak donošenja zakona koristeći odgovarajuću terminologiju na engleskom jeziku</w:t>
            </w:r>
          </w:p>
        </w:tc>
      </w:tr>
      <w:tr w:rsidR="00CC02DE" w:rsidRPr="006D69E0" w14:paraId="33509B5A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578D" w14:textId="77777777" w:rsidR="00CC02DE" w:rsidRPr="006D69E0" w:rsidRDefault="00CC02DE" w:rsidP="00CC02DE">
            <w:pPr>
              <w:numPr>
                <w:ilvl w:val="0"/>
                <w:numId w:val="102"/>
              </w:numPr>
              <w:spacing w:line="256" w:lineRule="auto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7484D4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3. Opisati elemente strukture i načina funkcioniranja javne uprave (osobito državnu upravu, teritorijalnu samoupravu i javne službe)</w:t>
            </w:r>
          </w:p>
          <w:p w14:paraId="7618933A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4. Opisati opći pravni okvir koji uređuje hrvatsku javnu upravu</w:t>
            </w:r>
          </w:p>
          <w:p w14:paraId="27D50C96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13. Analizirati položaj javne uprave u društvu i u odnosu na politički sustav i ustavnopravni okvir</w:t>
            </w:r>
          </w:p>
        </w:tc>
      </w:tr>
      <w:tr w:rsidR="00CC02DE" w:rsidRPr="006D69E0" w14:paraId="171A5C7D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A2C3" w14:textId="77777777" w:rsidR="00CC02DE" w:rsidRPr="006D69E0" w:rsidRDefault="00CC02DE" w:rsidP="00CC02DE">
            <w:pPr>
              <w:numPr>
                <w:ilvl w:val="0"/>
                <w:numId w:val="102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C4EF3A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Razumijevanje, analiza</w:t>
            </w:r>
          </w:p>
        </w:tc>
      </w:tr>
      <w:tr w:rsidR="00CC02DE" w:rsidRPr="006D69E0" w14:paraId="7770254C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E7C5" w14:textId="77777777" w:rsidR="00CC02DE" w:rsidRPr="006D69E0" w:rsidRDefault="00CC02DE" w:rsidP="00CC02DE">
            <w:pPr>
              <w:numPr>
                <w:ilvl w:val="0"/>
                <w:numId w:val="102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7A71E4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korištenje stranog jezika u stručnoj komunikaciji, prezentacijske i komunikacijske vještine, vještina upravljanja informacijama, vještina jasnog i razgovijetnog usmenog i pismenog izražavanja na engleskom jeziku, vještina argumentiranja u raspravi, vještina prevođenja stručnih tekstova s engleskog na hrvatski jezik </w:t>
            </w:r>
          </w:p>
        </w:tc>
      </w:tr>
      <w:tr w:rsidR="00CC02DE" w:rsidRPr="006D69E0" w14:paraId="46205F49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BCE9" w14:textId="77777777" w:rsidR="00CC02DE" w:rsidRPr="006D69E0" w:rsidRDefault="00CC02DE" w:rsidP="00CC02DE">
            <w:pPr>
              <w:numPr>
                <w:ilvl w:val="0"/>
                <w:numId w:val="102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830A7D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2D364111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1. The Legislative Branch</w:t>
            </w:r>
          </w:p>
          <w:p w14:paraId="156AF2FC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Parliament, The Structure and Functioning of the UK Parliament</w:t>
            </w:r>
          </w:p>
          <w:p w14:paraId="42F85DCD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2. The Executive Branch</w:t>
            </w:r>
          </w:p>
          <w:p w14:paraId="4D335A69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Government and Administration</w:t>
            </w:r>
          </w:p>
        </w:tc>
      </w:tr>
      <w:tr w:rsidR="00CC02DE" w:rsidRPr="006D69E0" w14:paraId="1374F296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57FF" w14:textId="77777777" w:rsidR="00CC02DE" w:rsidRPr="006D69E0" w:rsidRDefault="00CC02DE" w:rsidP="00CC02DE">
            <w:pPr>
              <w:numPr>
                <w:ilvl w:val="0"/>
                <w:numId w:val="102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0C1BB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CC02DE" w:rsidRPr="006D69E0" w14:paraId="1AD7EC2A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1B32" w14:textId="77777777" w:rsidR="00CC02DE" w:rsidRPr="006D69E0" w:rsidRDefault="00CC02DE" w:rsidP="00CC02DE">
            <w:pPr>
              <w:numPr>
                <w:ilvl w:val="0"/>
                <w:numId w:val="102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9EF134" w14:textId="77777777" w:rsidR="00CC02DE" w:rsidRPr="006D69E0" w:rsidRDefault="00CC02DE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7B983FE3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  <w:tr w:rsidR="00CC02DE" w:rsidRPr="006D69E0" w14:paraId="337C8FFF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8BD51B" w14:textId="77777777" w:rsidR="00CC02DE" w:rsidRPr="006D69E0" w:rsidRDefault="00CC02DE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7B6272" w14:textId="77777777" w:rsidR="00CC02DE" w:rsidRPr="006D69E0" w:rsidRDefault="00CC02DE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  <w:color w:val="000000"/>
              </w:rPr>
              <w:t>Objasniti ulogu sudbene grane vlasti i organizaciju sudova u Republici Hrvatskoj te ulogu policije na engleskom jeziku</w:t>
            </w:r>
          </w:p>
        </w:tc>
      </w:tr>
      <w:tr w:rsidR="00CC02DE" w:rsidRPr="006D69E0" w14:paraId="3B9447D6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08A5" w14:textId="77777777" w:rsidR="00CC02DE" w:rsidRPr="006D69E0" w:rsidRDefault="00CC02DE" w:rsidP="00CC02DE">
            <w:pPr>
              <w:numPr>
                <w:ilvl w:val="0"/>
                <w:numId w:val="103"/>
              </w:numPr>
              <w:spacing w:line="256" w:lineRule="auto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DOPRINOSI OSTVARENJU </w:t>
            </w:r>
            <w:r w:rsidRPr="006D69E0">
              <w:rPr>
                <w:rFonts w:cs="Times New Roman"/>
              </w:rPr>
              <w:lastRenderedPageBreak/>
              <w:t>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318812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4. Opisati opći pravni okvir koji uređuje hrvatsku javnu upravu</w:t>
            </w:r>
          </w:p>
          <w:p w14:paraId="783DE41E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 xml:space="preserve">13. Analizirati položaj javne uprave u društvu i u odnosu na politički sustav i ustavnopravni okvir </w:t>
            </w:r>
          </w:p>
          <w:p w14:paraId="79653AF8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14. Analizirati sustav sudske zaštite prava, obveza i pravnih interesa stranaka u sporu</w:t>
            </w:r>
          </w:p>
        </w:tc>
      </w:tr>
      <w:tr w:rsidR="00CC02DE" w:rsidRPr="006D69E0" w14:paraId="7C007233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AD71" w14:textId="77777777" w:rsidR="00CC02DE" w:rsidRPr="006D69E0" w:rsidRDefault="00CC02DE" w:rsidP="00CC02DE">
            <w:pPr>
              <w:numPr>
                <w:ilvl w:val="0"/>
                <w:numId w:val="103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CE9394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CC02DE" w:rsidRPr="006D69E0" w14:paraId="24AE461B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FBC6" w14:textId="77777777" w:rsidR="00CC02DE" w:rsidRPr="006D69E0" w:rsidRDefault="00CC02DE" w:rsidP="00CC02DE">
            <w:pPr>
              <w:numPr>
                <w:ilvl w:val="0"/>
                <w:numId w:val="103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ACAE7A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korištenje stranog jezika u stručnoj komunikaciji, prezentacijske i komunikacijske vještine, vještina jasnog i razgovijetnog usmenog i pismenog izražavanja na engleskom jeziku, vještina argumentiranja u raspravi, vještina prevođenja stručnih tekstova s engleskog na hrvatski jezik</w:t>
            </w:r>
          </w:p>
        </w:tc>
      </w:tr>
      <w:tr w:rsidR="00CC02DE" w:rsidRPr="006D69E0" w14:paraId="3625E2D4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2DBC" w14:textId="77777777" w:rsidR="00CC02DE" w:rsidRPr="006D69E0" w:rsidRDefault="00CC02DE" w:rsidP="00CC02DE">
            <w:pPr>
              <w:numPr>
                <w:ilvl w:val="0"/>
                <w:numId w:val="103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1B5A6B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3D687B89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1. The Judicial Branch</w:t>
            </w:r>
          </w:p>
          <w:p w14:paraId="6C58073D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Judicial Power in the Republic of Croatia</w:t>
            </w:r>
          </w:p>
          <w:p w14:paraId="081AB283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Law Enforcement: </w:t>
            </w:r>
            <w:proofErr w:type="gramStart"/>
            <w:r w:rsidRPr="006D69E0">
              <w:rPr>
                <w:rFonts w:cs="Times New Roman"/>
              </w:rPr>
              <w:t>the</w:t>
            </w:r>
            <w:proofErr w:type="gramEnd"/>
            <w:r w:rsidRPr="006D69E0">
              <w:rPr>
                <w:rFonts w:cs="Times New Roman"/>
              </w:rPr>
              <w:t xml:space="preserve"> Police</w:t>
            </w:r>
          </w:p>
          <w:p w14:paraId="033F0F1B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Police Powers</w:t>
            </w:r>
          </w:p>
          <w:p w14:paraId="2533252D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From the Police and Criminal Evidence Act </w:t>
            </w:r>
          </w:p>
        </w:tc>
      </w:tr>
      <w:tr w:rsidR="00CC02DE" w:rsidRPr="006D69E0" w14:paraId="14797E28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A153" w14:textId="77777777" w:rsidR="00CC02DE" w:rsidRPr="006D69E0" w:rsidRDefault="00CC02DE" w:rsidP="00CC02DE">
            <w:pPr>
              <w:numPr>
                <w:ilvl w:val="0"/>
                <w:numId w:val="103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E8E3D7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CC02DE" w:rsidRPr="006D69E0" w14:paraId="4A6D5523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9036" w14:textId="77777777" w:rsidR="00CC02DE" w:rsidRPr="006D69E0" w:rsidRDefault="00CC02DE" w:rsidP="00CC02DE">
            <w:pPr>
              <w:numPr>
                <w:ilvl w:val="0"/>
                <w:numId w:val="103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4E2CA1" w14:textId="77777777" w:rsidR="00CC02DE" w:rsidRPr="006D69E0" w:rsidRDefault="00CC02DE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0C12DB22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  <w:tr w:rsidR="00CC02DE" w:rsidRPr="006D69E0" w14:paraId="3C00ED94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67E982" w14:textId="77777777" w:rsidR="00CC02DE" w:rsidRPr="006D69E0" w:rsidRDefault="00CC02DE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760DEC" w14:textId="77777777" w:rsidR="00CC02DE" w:rsidRPr="006D69E0" w:rsidRDefault="00CC02DE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Definirati međunarodno pravo i diplomaciju te analizirati važnost diplomacije</w:t>
            </w:r>
          </w:p>
        </w:tc>
      </w:tr>
      <w:tr w:rsidR="00CC02DE" w:rsidRPr="006D69E0" w14:paraId="18A234F4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0E40" w14:textId="77777777" w:rsidR="00CC02DE" w:rsidRPr="006D69E0" w:rsidRDefault="00CC02DE" w:rsidP="00CC02DE">
            <w:pPr>
              <w:numPr>
                <w:ilvl w:val="0"/>
                <w:numId w:val="104"/>
              </w:numPr>
              <w:spacing w:line="256" w:lineRule="auto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DA6BAA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>5. Opisati položaj države u međunarodnom okruženju, temeljne pravne, političke i upravne procese na razini Europske unije te njihov utjecaj na javnu upravu država članica</w:t>
            </w:r>
          </w:p>
          <w:p w14:paraId="67613E5C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 </w:t>
            </w:r>
          </w:p>
        </w:tc>
      </w:tr>
      <w:tr w:rsidR="00CC02DE" w:rsidRPr="006D69E0" w14:paraId="2A4E418B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2CD7" w14:textId="77777777" w:rsidR="00CC02DE" w:rsidRPr="006D69E0" w:rsidRDefault="00CC02DE" w:rsidP="00CC02DE">
            <w:pPr>
              <w:numPr>
                <w:ilvl w:val="0"/>
                <w:numId w:val="104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82F06D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Razumijevanje, analiza</w:t>
            </w:r>
          </w:p>
        </w:tc>
      </w:tr>
      <w:tr w:rsidR="00CC02DE" w:rsidRPr="006D69E0" w14:paraId="29A397E3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30F7" w14:textId="77777777" w:rsidR="00CC02DE" w:rsidRPr="006D69E0" w:rsidRDefault="00CC02DE" w:rsidP="00CC02DE">
            <w:pPr>
              <w:numPr>
                <w:ilvl w:val="0"/>
                <w:numId w:val="104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A4216F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Vještina upravljanja informacijama, vještina jasnog i razgovijetnog usmenog i pismenog izražavanja na engleskom jeziku, vještina </w:t>
            </w:r>
            <w:r w:rsidRPr="006D69E0">
              <w:rPr>
                <w:rFonts w:cs="Times New Roman"/>
              </w:rPr>
              <w:lastRenderedPageBreak/>
              <w:t xml:space="preserve">argumentiranja u raspravi, vještina prevođenja stručnih tekstova s engleskog na hrvatski jezik </w:t>
            </w:r>
          </w:p>
        </w:tc>
      </w:tr>
      <w:tr w:rsidR="00CC02DE" w:rsidRPr="006D69E0" w14:paraId="11871DE0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9CFC" w14:textId="77777777" w:rsidR="00CC02DE" w:rsidRPr="006D69E0" w:rsidRDefault="00CC02DE" w:rsidP="00CC02DE">
            <w:pPr>
              <w:numPr>
                <w:ilvl w:val="0"/>
                <w:numId w:val="104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C127E5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69244671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1. Types of political systems</w:t>
            </w:r>
          </w:p>
          <w:p w14:paraId="2FAF5D7B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2. Diplomacy</w:t>
            </w:r>
          </w:p>
          <w:p w14:paraId="75A1F7E5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International Law and Diplomacy</w:t>
            </w:r>
          </w:p>
          <w:p w14:paraId="61AFFF94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From The Vienna Convention on Diplomatic Relations 1961</w:t>
            </w:r>
          </w:p>
          <w:p w14:paraId="37ECC67B" w14:textId="77777777" w:rsidR="00CC02DE" w:rsidRPr="006D69E0" w:rsidRDefault="00CC02DE" w:rsidP="00EF79AF">
            <w:pPr>
              <w:spacing w:line="240" w:lineRule="auto"/>
              <w:rPr>
                <w:rFonts w:cs="Times New Roman"/>
              </w:rPr>
            </w:pPr>
          </w:p>
        </w:tc>
      </w:tr>
      <w:tr w:rsidR="00CC02DE" w:rsidRPr="006D69E0" w14:paraId="4BC8E982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CEE7" w14:textId="77777777" w:rsidR="00CC02DE" w:rsidRPr="006D69E0" w:rsidRDefault="00CC02DE" w:rsidP="00CC02DE">
            <w:pPr>
              <w:numPr>
                <w:ilvl w:val="0"/>
                <w:numId w:val="104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BB340E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Predavanje, vođena diskusija, rad na tekstu, prevođenje stručnih tekstova, studentska debata, samostalno čitanje literature </w:t>
            </w:r>
          </w:p>
        </w:tc>
      </w:tr>
      <w:tr w:rsidR="00CC02DE" w:rsidRPr="006D69E0" w14:paraId="4907D4B7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F3C5" w14:textId="77777777" w:rsidR="00CC02DE" w:rsidRPr="006D69E0" w:rsidRDefault="00CC02DE" w:rsidP="00CC02DE">
            <w:pPr>
              <w:numPr>
                <w:ilvl w:val="0"/>
                <w:numId w:val="104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3EBAB5" w14:textId="77777777" w:rsidR="00CC02DE" w:rsidRPr="006D69E0" w:rsidRDefault="00CC02DE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1A8DB28F" w14:textId="77777777" w:rsidR="00CC02DE" w:rsidRPr="006D69E0" w:rsidRDefault="00CC02DE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</w:tbl>
    <w:p w14:paraId="2DF59ED6" w14:textId="77777777" w:rsidR="00F627AB" w:rsidRPr="006D69E0" w:rsidRDefault="00F627AB" w:rsidP="00F627AB">
      <w:pPr>
        <w:spacing w:before="200"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42DB3E1A" w14:textId="77777777" w:rsidR="00F627AB" w:rsidRPr="006D69E0" w:rsidRDefault="00F627AB" w:rsidP="00F627AB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6FEA346C" w14:textId="77777777" w:rsidR="00F627AB" w:rsidRPr="006D69E0" w:rsidRDefault="00F627AB" w:rsidP="00F627AB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6847"/>
      </w:tblGrid>
      <w:tr w:rsidR="00DD78D7" w:rsidRPr="006D69E0" w14:paraId="530036E4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515518AD" w14:textId="77777777" w:rsidR="00DD78D7" w:rsidRPr="006D69E0" w:rsidRDefault="00DD78D7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KOLEGIJ</w:t>
            </w:r>
          </w:p>
        </w:tc>
        <w:tc>
          <w:tcPr>
            <w:tcW w:w="6890" w:type="dxa"/>
          </w:tcPr>
          <w:p w14:paraId="48A091A5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  <w:b/>
              </w:rPr>
              <w:t>ENGLESKI JEZIK ZA JAVNU UPRAVU III</w:t>
            </w:r>
          </w:p>
        </w:tc>
      </w:tr>
      <w:tr w:rsidR="00DD78D7" w:rsidRPr="006D69E0" w14:paraId="394964BE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A469B66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1C47857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OBAVEZNI/DRUGA GODINA STUDIJA</w:t>
            </w:r>
          </w:p>
        </w:tc>
      </w:tr>
      <w:tr w:rsidR="00DD78D7" w:rsidRPr="006D69E0" w14:paraId="0CB0C764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FAA9D45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F604E82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</w:t>
            </w:r>
          </w:p>
        </w:tc>
      </w:tr>
      <w:tr w:rsidR="00DD78D7" w:rsidRPr="006D69E0" w14:paraId="465E0445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4DE0BF6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057DC4E5" w14:textId="77777777" w:rsidR="00DD78D7" w:rsidRPr="006D69E0" w:rsidRDefault="00DD78D7" w:rsidP="00DD78D7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ECTS BODA</w:t>
            </w:r>
          </w:p>
          <w:p w14:paraId="44F747A7" w14:textId="77777777" w:rsidR="00DD78D7" w:rsidRPr="006D69E0" w:rsidRDefault="00DD78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Predavanja - 30 sati: </w:t>
            </w:r>
            <w:r w:rsidRPr="006D69E0">
              <w:rPr>
                <w:rFonts w:cs="Times New Roman"/>
                <w:b/>
              </w:rPr>
              <w:t>1 ECTS</w:t>
            </w:r>
          </w:p>
          <w:p w14:paraId="5D84AFED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Priprema za predavanje, kolokvij i ispit (samostalno čitanje i učenje literature) - 30 sati: </w:t>
            </w:r>
            <w:r w:rsidRPr="006D69E0">
              <w:rPr>
                <w:rFonts w:cs="Times New Roman"/>
                <w:b/>
              </w:rPr>
              <w:t>1 ECTS</w:t>
            </w:r>
          </w:p>
        </w:tc>
      </w:tr>
      <w:tr w:rsidR="00DD78D7" w:rsidRPr="006D69E0" w14:paraId="42F7449A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FD6977F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067EA11B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PREDDIPLOMSKI STRUČNI STUDIJ JAVNE UPRAVE</w:t>
            </w:r>
          </w:p>
        </w:tc>
      </w:tr>
      <w:tr w:rsidR="00DD78D7" w:rsidRPr="006D69E0" w14:paraId="565C3788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30F9FD7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973B10E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6. st.</w:t>
            </w:r>
          </w:p>
        </w:tc>
      </w:tr>
      <w:tr w:rsidR="00DD78D7" w:rsidRPr="006D69E0" w14:paraId="72DF8C84" w14:textId="77777777" w:rsidTr="00EF79AF">
        <w:trPr>
          <w:trHeight w:val="255"/>
        </w:trPr>
        <w:tc>
          <w:tcPr>
            <w:tcW w:w="2440" w:type="dxa"/>
          </w:tcPr>
          <w:p w14:paraId="2ACB4741" w14:textId="77777777" w:rsidR="00DD78D7" w:rsidRPr="006D69E0" w:rsidRDefault="00DD78D7" w:rsidP="00EF79A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53796333" w14:textId="77777777" w:rsidR="00DD78D7" w:rsidRPr="006D69E0" w:rsidRDefault="00DD78D7" w:rsidP="00EF79AF">
            <w:pPr>
              <w:jc w:val="center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KONSTRUKTIVNO POVEZIVANJE</w:t>
            </w:r>
          </w:p>
        </w:tc>
      </w:tr>
      <w:tr w:rsidR="00DD78D7" w:rsidRPr="006D69E0" w14:paraId="47D5A4F6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51EA0DD" w14:textId="77777777" w:rsidR="00DD78D7" w:rsidRPr="006D69E0" w:rsidRDefault="00DD78D7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030DE9F9" w14:textId="77777777" w:rsidR="00DD78D7" w:rsidRPr="006D69E0" w:rsidRDefault="00DD78D7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Opisati obrazovanje, kompetencije i vještine potrebne za rad u javnoj upravi, te načela zapošljavanja državnih službenika na engleskom jeziku</w:t>
            </w:r>
          </w:p>
        </w:tc>
      </w:tr>
      <w:tr w:rsidR="00DD78D7" w:rsidRPr="006D69E0" w14:paraId="193FC8B3" w14:textId="77777777" w:rsidTr="00EF79AF">
        <w:trPr>
          <w:trHeight w:val="255"/>
        </w:trPr>
        <w:tc>
          <w:tcPr>
            <w:tcW w:w="2440" w:type="dxa"/>
          </w:tcPr>
          <w:p w14:paraId="6A26515A" w14:textId="77777777" w:rsidR="00DD78D7" w:rsidRPr="006D69E0" w:rsidRDefault="00DD78D7" w:rsidP="00DD78D7">
            <w:pPr>
              <w:numPr>
                <w:ilvl w:val="0"/>
                <w:numId w:val="113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B0BCE53" w14:textId="77777777" w:rsidR="00DD78D7" w:rsidRPr="006D69E0" w:rsidRDefault="00DD78D7" w:rsidP="00EF79AF">
            <w:pPr>
              <w:rPr>
                <w:rFonts w:eastAsia="MS PGothic" w:cs="Times New Roman"/>
                <w:bCs/>
              </w:rPr>
            </w:pPr>
            <w:r w:rsidRPr="006D69E0">
              <w:rPr>
                <w:rFonts w:eastAsia="MS PGothic" w:cs="Times New Roman"/>
                <w:bCs/>
              </w:rPr>
              <w:t xml:space="preserve">12. Objasniti i primijeniti načela etike i integriteta te dobrog upravljanja u radu javne uprave (odnos prema građanima, pravnim osobama, političkoj vlasti i dr.).  </w:t>
            </w:r>
          </w:p>
          <w:p w14:paraId="6EF71DD1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eastAsia="MS PGothic" w:cs="Times New Roman"/>
                <w:bCs/>
              </w:rPr>
              <w:t>17. Usporediti različite tipove upravljanja ljudskim potencijalima i njihove prednosti i nedostatke.</w:t>
            </w:r>
          </w:p>
        </w:tc>
      </w:tr>
      <w:tr w:rsidR="00DD78D7" w:rsidRPr="006D69E0" w14:paraId="22C2A342" w14:textId="77777777" w:rsidTr="00EF79AF">
        <w:trPr>
          <w:trHeight w:val="255"/>
        </w:trPr>
        <w:tc>
          <w:tcPr>
            <w:tcW w:w="2440" w:type="dxa"/>
          </w:tcPr>
          <w:p w14:paraId="3F03328D" w14:textId="77777777" w:rsidR="00DD78D7" w:rsidRPr="006D69E0" w:rsidRDefault="00DD78D7" w:rsidP="00DD78D7">
            <w:pPr>
              <w:numPr>
                <w:ilvl w:val="0"/>
                <w:numId w:val="11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B7158C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DD78D7" w:rsidRPr="006D69E0" w14:paraId="19FB4546" w14:textId="77777777" w:rsidTr="00EF79AF">
        <w:trPr>
          <w:trHeight w:val="255"/>
        </w:trPr>
        <w:tc>
          <w:tcPr>
            <w:tcW w:w="2440" w:type="dxa"/>
          </w:tcPr>
          <w:p w14:paraId="1FFDD725" w14:textId="77777777" w:rsidR="00DD78D7" w:rsidRPr="006D69E0" w:rsidRDefault="00DD78D7" w:rsidP="00DD78D7">
            <w:pPr>
              <w:numPr>
                <w:ilvl w:val="0"/>
                <w:numId w:val="11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337ACF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vještina jasnog i razgovijetnog usmenog i pismenog izražavanja na engleskom jeziku, vještina argumentiranja u raspravi, vještina prevođenja stručnih tekstova s engleskog na hrvatski jezik</w:t>
            </w:r>
          </w:p>
        </w:tc>
      </w:tr>
      <w:tr w:rsidR="00DD78D7" w:rsidRPr="006D69E0" w14:paraId="0F4A7BE0" w14:textId="77777777" w:rsidTr="00EF79AF">
        <w:trPr>
          <w:trHeight w:val="255"/>
        </w:trPr>
        <w:tc>
          <w:tcPr>
            <w:tcW w:w="2440" w:type="dxa"/>
          </w:tcPr>
          <w:p w14:paraId="579D3B63" w14:textId="77777777" w:rsidR="00DD78D7" w:rsidRPr="006D69E0" w:rsidRDefault="00DD78D7" w:rsidP="00DD78D7">
            <w:pPr>
              <w:numPr>
                <w:ilvl w:val="0"/>
                <w:numId w:val="11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FC1E34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cjeline.</w:t>
            </w:r>
          </w:p>
          <w:p w14:paraId="741F978A" w14:textId="77777777" w:rsidR="00DD78D7" w:rsidRPr="006D69E0" w:rsidRDefault="00DD78D7" w:rsidP="00DD78D7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Education in Public Administration</w:t>
            </w:r>
          </w:p>
          <w:p w14:paraId="7B05837D" w14:textId="77777777" w:rsidR="00DD78D7" w:rsidRPr="006D69E0" w:rsidRDefault="00DD78D7" w:rsidP="00DD78D7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The Civil Service</w:t>
            </w:r>
          </w:p>
          <w:p w14:paraId="1D924414" w14:textId="77777777" w:rsidR="00DD78D7" w:rsidRPr="006D69E0" w:rsidRDefault="00DD78D7" w:rsidP="00DD78D7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Administrative Ethics</w:t>
            </w:r>
          </w:p>
        </w:tc>
      </w:tr>
      <w:tr w:rsidR="00DD78D7" w:rsidRPr="006D69E0" w14:paraId="7B90067D" w14:textId="77777777" w:rsidTr="00EF79AF">
        <w:trPr>
          <w:trHeight w:val="255"/>
        </w:trPr>
        <w:tc>
          <w:tcPr>
            <w:tcW w:w="2440" w:type="dxa"/>
          </w:tcPr>
          <w:p w14:paraId="377EF43A" w14:textId="77777777" w:rsidR="00DD78D7" w:rsidRPr="006D69E0" w:rsidRDefault="00DD78D7" w:rsidP="00DD78D7">
            <w:pPr>
              <w:numPr>
                <w:ilvl w:val="0"/>
                <w:numId w:val="11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C6C2339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DD78D7" w:rsidRPr="006D69E0" w14:paraId="7B4A2332" w14:textId="77777777" w:rsidTr="00EF79AF">
        <w:trPr>
          <w:trHeight w:val="255"/>
        </w:trPr>
        <w:tc>
          <w:tcPr>
            <w:tcW w:w="2440" w:type="dxa"/>
          </w:tcPr>
          <w:p w14:paraId="5F55DFDF" w14:textId="77777777" w:rsidR="00DD78D7" w:rsidRPr="006D69E0" w:rsidRDefault="00DD78D7" w:rsidP="00DD78D7">
            <w:pPr>
              <w:numPr>
                <w:ilvl w:val="0"/>
                <w:numId w:val="11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7A4E97" w14:textId="77777777" w:rsidR="00DD78D7" w:rsidRPr="006D69E0" w:rsidRDefault="00DD78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7B25FC39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  <w:tr w:rsidR="00DD78D7" w:rsidRPr="006D69E0" w14:paraId="79BD612A" w14:textId="77777777" w:rsidTr="00EF79AF">
        <w:trPr>
          <w:trHeight w:val="255"/>
        </w:trPr>
        <w:tc>
          <w:tcPr>
            <w:tcW w:w="2440" w:type="dxa"/>
          </w:tcPr>
          <w:p w14:paraId="6635252E" w14:textId="77777777" w:rsidR="00DD78D7" w:rsidRPr="006D69E0" w:rsidRDefault="00DD78D7" w:rsidP="00DD78D7">
            <w:pPr>
              <w:numPr>
                <w:ilvl w:val="0"/>
                <w:numId w:val="11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FE044D5" w14:textId="77777777" w:rsidR="00DD78D7" w:rsidRPr="006D69E0" w:rsidRDefault="00DD78D7" w:rsidP="00EF79AF">
            <w:pPr>
              <w:rPr>
                <w:rFonts w:cs="Times New Roman"/>
              </w:rPr>
            </w:pPr>
          </w:p>
        </w:tc>
      </w:tr>
      <w:tr w:rsidR="00DD78D7" w:rsidRPr="006D69E0" w14:paraId="240EA88E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1457487" w14:textId="77777777" w:rsidR="00DD78D7" w:rsidRPr="006D69E0" w:rsidRDefault="00DD78D7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0944B05" w14:textId="77777777" w:rsidR="00DD78D7" w:rsidRPr="006D69E0" w:rsidRDefault="00DD78D7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Definirati temeljna načela javne uprave na engleskom jeziku</w:t>
            </w:r>
          </w:p>
        </w:tc>
      </w:tr>
      <w:tr w:rsidR="00DD78D7" w:rsidRPr="006D69E0" w14:paraId="1342AD1D" w14:textId="77777777" w:rsidTr="00EF79AF">
        <w:trPr>
          <w:trHeight w:val="255"/>
        </w:trPr>
        <w:tc>
          <w:tcPr>
            <w:tcW w:w="2440" w:type="dxa"/>
          </w:tcPr>
          <w:p w14:paraId="616509BB" w14:textId="77777777" w:rsidR="00DD78D7" w:rsidRPr="006D69E0" w:rsidRDefault="00DD78D7" w:rsidP="00DD78D7">
            <w:pPr>
              <w:numPr>
                <w:ilvl w:val="0"/>
                <w:numId w:val="114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3322F9" w14:textId="77777777" w:rsidR="00DD78D7" w:rsidRPr="006D69E0" w:rsidRDefault="00DD78D7" w:rsidP="00EF79AF">
            <w:pPr>
              <w:rPr>
                <w:rFonts w:eastAsia="MS PGothic" w:cs="Times New Roman"/>
                <w:bCs/>
              </w:rPr>
            </w:pPr>
            <w:r w:rsidRPr="006D69E0">
              <w:rPr>
                <w:rFonts w:eastAsia="MS PGothic" w:cs="Times New Roman"/>
                <w:bCs/>
              </w:rPr>
              <w:t xml:space="preserve">12.Objasniti i primijeniti načela etike i integriteta te dobrog upravljanja u radu javne uprave (odnos prema građanima, pravnim osobama, političkoj vlasti i dr.).  </w:t>
            </w:r>
          </w:p>
          <w:p w14:paraId="50D194B4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13.Analizirati položaj javne uprave u društvu i u odnosu na politički sustav i ustavnopravni okvir.  </w:t>
            </w:r>
          </w:p>
        </w:tc>
      </w:tr>
      <w:tr w:rsidR="00DD78D7" w:rsidRPr="006D69E0" w14:paraId="694CC308" w14:textId="77777777" w:rsidTr="00EF79AF">
        <w:trPr>
          <w:trHeight w:val="255"/>
        </w:trPr>
        <w:tc>
          <w:tcPr>
            <w:tcW w:w="2440" w:type="dxa"/>
          </w:tcPr>
          <w:p w14:paraId="7FF7DE57" w14:textId="77777777" w:rsidR="00DD78D7" w:rsidRPr="006D69E0" w:rsidRDefault="00DD78D7" w:rsidP="00DD78D7">
            <w:pPr>
              <w:numPr>
                <w:ilvl w:val="0"/>
                <w:numId w:val="11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19A145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DD78D7" w:rsidRPr="006D69E0" w14:paraId="24D23A50" w14:textId="77777777" w:rsidTr="00EF79AF">
        <w:trPr>
          <w:trHeight w:val="255"/>
        </w:trPr>
        <w:tc>
          <w:tcPr>
            <w:tcW w:w="2440" w:type="dxa"/>
          </w:tcPr>
          <w:p w14:paraId="40E30A7C" w14:textId="77777777" w:rsidR="00DD78D7" w:rsidRPr="006D69E0" w:rsidRDefault="00DD78D7" w:rsidP="00DD78D7">
            <w:pPr>
              <w:numPr>
                <w:ilvl w:val="0"/>
                <w:numId w:val="11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160532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vještina jasnog i razgovijetnog usmenog i pismenog izražavanja na engleskom jeziku, vještina argumentiranja u raspravi, vještina prevođenja stručnih tekstova s engleskog na hrvatski jezik</w:t>
            </w:r>
          </w:p>
        </w:tc>
      </w:tr>
      <w:tr w:rsidR="00DD78D7" w:rsidRPr="006D69E0" w14:paraId="3DFD0652" w14:textId="77777777" w:rsidTr="00EF79AF">
        <w:trPr>
          <w:trHeight w:val="255"/>
        </w:trPr>
        <w:tc>
          <w:tcPr>
            <w:tcW w:w="2440" w:type="dxa"/>
          </w:tcPr>
          <w:p w14:paraId="3013DF2A" w14:textId="77777777" w:rsidR="00DD78D7" w:rsidRPr="006D69E0" w:rsidRDefault="00DD78D7" w:rsidP="00DD78D7">
            <w:pPr>
              <w:numPr>
                <w:ilvl w:val="0"/>
                <w:numId w:val="11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650868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10002F76" w14:textId="77777777" w:rsidR="00DD78D7" w:rsidRPr="006D69E0" w:rsidRDefault="00DD78D7" w:rsidP="00DD78D7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The Right to Good Administration</w:t>
            </w:r>
          </w:p>
          <w:p w14:paraId="722985C0" w14:textId="77777777" w:rsidR="00DD78D7" w:rsidRPr="006D69E0" w:rsidRDefault="00DD78D7" w:rsidP="00DD78D7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Government Accountability</w:t>
            </w:r>
          </w:p>
        </w:tc>
      </w:tr>
      <w:tr w:rsidR="00DD78D7" w:rsidRPr="006D69E0" w14:paraId="33422B3E" w14:textId="77777777" w:rsidTr="00EF79AF">
        <w:trPr>
          <w:trHeight w:val="255"/>
        </w:trPr>
        <w:tc>
          <w:tcPr>
            <w:tcW w:w="2440" w:type="dxa"/>
          </w:tcPr>
          <w:p w14:paraId="2EE83D19" w14:textId="77777777" w:rsidR="00DD78D7" w:rsidRPr="006D69E0" w:rsidRDefault="00DD78D7" w:rsidP="00DD78D7">
            <w:pPr>
              <w:numPr>
                <w:ilvl w:val="0"/>
                <w:numId w:val="11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E7CC299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DD78D7" w:rsidRPr="006D69E0" w14:paraId="7B4526A5" w14:textId="77777777" w:rsidTr="00EF79AF">
        <w:trPr>
          <w:trHeight w:val="255"/>
        </w:trPr>
        <w:tc>
          <w:tcPr>
            <w:tcW w:w="2440" w:type="dxa"/>
          </w:tcPr>
          <w:p w14:paraId="0C81C431" w14:textId="77777777" w:rsidR="00DD78D7" w:rsidRPr="006D69E0" w:rsidRDefault="00DD78D7" w:rsidP="00DD78D7">
            <w:pPr>
              <w:numPr>
                <w:ilvl w:val="0"/>
                <w:numId w:val="11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503708" w14:textId="77777777" w:rsidR="00DD78D7" w:rsidRPr="006D69E0" w:rsidRDefault="00DD78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455C26B1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  <w:tr w:rsidR="00DD78D7" w:rsidRPr="006D69E0" w14:paraId="3875ADC5" w14:textId="77777777" w:rsidTr="00EF79AF">
        <w:trPr>
          <w:trHeight w:val="255"/>
        </w:trPr>
        <w:tc>
          <w:tcPr>
            <w:tcW w:w="2440" w:type="dxa"/>
          </w:tcPr>
          <w:p w14:paraId="26E879AF" w14:textId="77777777" w:rsidR="00DD78D7" w:rsidRPr="006D69E0" w:rsidRDefault="00DD78D7" w:rsidP="00DD78D7">
            <w:pPr>
              <w:numPr>
                <w:ilvl w:val="0"/>
                <w:numId w:val="11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3F90FE39" w14:textId="77777777" w:rsidR="00DD78D7" w:rsidRPr="006D69E0" w:rsidRDefault="00DD78D7" w:rsidP="00EF79AF">
            <w:pPr>
              <w:rPr>
                <w:rFonts w:cs="Times New Roman"/>
              </w:rPr>
            </w:pPr>
          </w:p>
        </w:tc>
      </w:tr>
      <w:tr w:rsidR="00DD78D7" w:rsidRPr="006D69E0" w14:paraId="0CEC690F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59828F9" w14:textId="77777777" w:rsidR="00DD78D7" w:rsidRPr="006D69E0" w:rsidRDefault="00DD78D7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9689A19" w14:textId="77777777" w:rsidR="00DD78D7" w:rsidRPr="006D69E0" w:rsidRDefault="00DD78D7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Objasniti funkcioniranje nadzora zakonitosti u radu javne uprave na engleskom jeziku s težištem na engleskom upravnom sustavu</w:t>
            </w:r>
          </w:p>
        </w:tc>
      </w:tr>
      <w:tr w:rsidR="00DD78D7" w:rsidRPr="006D69E0" w14:paraId="18DA6A96" w14:textId="77777777" w:rsidTr="00EF79AF">
        <w:trPr>
          <w:trHeight w:val="255"/>
        </w:trPr>
        <w:tc>
          <w:tcPr>
            <w:tcW w:w="2440" w:type="dxa"/>
          </w:tcPr>
          <w:p w14:paraId="64870BDC" w14:textId="77777777" w:rsidR="00DD78D7" w:rsidRPr="006D69E0" w:rsidRDefault="00DD78D7" w:rsidP="00DD78D7">
            <w:pPr>
              <w:numPr>
                <w:ilvl w:val="0"/>
                <w:numId w:val="115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DEE598" w14:textId="77777777" w:rsidR="00DD78D7" w:rsidRPr="006D69E0" w:rsidRDefault="00DD78D7" w:rsidP="00EF79AF">
            <w:pPr>
              <w:rPr>
                <w:rFonts w:eastAsia="MS PGothic" w:cs="Times New Roman"/>
                <w:bCs/>
              </w:rPr>
            </w:pPr>
            <w:r w:rsidRPr="006D69E0">
              <w:rPr>
                <w:rFonts w:eastAsia="MS PGothic" w:cs="Times New Roman"/>
                <w:bCs/>
              </w:rPr>
              <w:t>6.</w:t>
            </w:r>
            <w:r w:rsidRPr="006D69E0">
              <w:rPr>
                <w:rFonts w:cs="Times New Roman"/>
              </w:rPr>
              <w:t xml:space="preserve"> Razumjeti pravne propise u režimu legaliteta javne uprave iz različitih grana prava.</w:t>
            </w:r>
          </w:p>
          <w:p w14:paraId="211AB690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eastAsia="MS PGothic" w:cs="Times New Roman"/>
                <w:bCs/>
              </w:rPr>
              <w:t>14.Analizirati sustav sudske zaštite prava, obveza i pravnih interesa stranaka u upravnom sporu.</w:t>
            </w:r>
          </w:p>
        </w:tc>
      </w:tr>
      <w:tr w:rsidR="00DD78D7" w:rsidRPr="006D69E0" w14:paraId="22891586" w14:textId="77777777" w:rsidTr="00EF79AF">
        <w:trPr>
          <w:trHeight w:val="255"/>
        </w:trPr>
        <w:tc>
          <w:tcPr>
            <w:tcW w:w="2440" w:type="dxa"/>
          </w:tcPr>
          <w:p w14:paraId="0E37BFC8" w14:textId="77777777" w:rsidR="00DD78D7" w:rsidRPr="006D69E0" w:rsidRDefault="00DD78D7" w:rsidP="00DD78D7">
            <w:pPr>
              <w:numPr>
                <w:ilvl w:val="0"/>
                <w:numId w:val="11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C5137B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DD78D7" w:rsidRPr="006D69E0" w14:paraId="2AFD22DC" w14:textId="77777777" w:rsidTr="00EF79AF">
        <w:trPr>
          <w:trHeight w:val="255"/>
        </w:trPr>
        <w:tc>
          <w:tcPr>
            <w:tcW w:w="2440" w:type="dxa"/>
          </w:tcPr>
          <w:p w14:paraId="000B863B" w14:textId="77777777" w:rsidR="00DD78D7" w:rsidRPr="006D69E0" w:rsidRDefault="00DD78D7" w:rsidP="00DD78D7">
            <w:pPr>
              <w:numPr>
                <w:ilvl w:val="0"/>
                <w:numId w:val="11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294306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vještina jasnog i razgovijetnog usmenog i pismenog izražavanja na engleskom jeziku, vještina argumentiranja u raspravi, vještina prevođenja stručnih tekstova s engleskog na hrvatski jezik</w:t>
            </w:r>
          </w:p>
        </w:tc>
      </w:tr>
      <w:tr w:rsidR="00DD78D7" w:rsidRPr="006D69E0" w14:paraId="566E5902" w14:textId="77777777" w:rsidTr="00EF79AF">
        <w:trPr>
          <w:trHeight w:val="255"/>
        </w:trPr>
        <w:tc>
          <w:tcPr>
            <w:tcW w:w="2440" w:type="dxa"/>
          </w:tcPr>
          <w:p w14:paraId="4C2F25B1" w14:textId="77777777" w:rsidR="00DD78D7" w:rsidRPr="006D69E0" w:rsidRDefault="00DD78D7" w:rsidP="00DD78D7">
            <w:pPr>
              <w:numPr>
                <w:ilvl w:val="0"/>
                <w:numId w:val="11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C5D3FD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0B625ED7" w14:textId="77777777" w:rsidR="00DD78D7" w:rsidRPr="006D69E0" w:rsidRDefault="00DD78D7" w:rsidP="00DD78D7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Government Accountability</w:t>
            </w:r>
          </w:p>
          <w:p w14:paraId="57DD0DFC" w14:textId="77777777" w:rsidR="00DD78D7" w:rsidRPr="006D69E0" w:rsidRDefault="00DD78D7" w:rsidP="00DD78D7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Judicial Review</w:t>
            </w:r>
          </w:p>
        </w:tc>
      </w:tr>
      <w:tr w:rsidR="00DD78D7" w:rsidRPr="006D69E0" w14:paraId="04DA3AA2" w14:textId="77777777" w:rsidTr="00EF79AF">
        <w:trPr>
          <w:trHeight w:val="255"/>
        </w:trPr>
        <w:tc>
          <w:tcPr>
            <w:tcW w:w="2440" w:type="dxa"/>
          </w:tcPr>
          <w:p w14:paraId="6259811C" w14:textId="77777777" w:rsidR="00DD78D7" w:rsidRPr="006D69E0" w:rsidRDefault="00DD78D7" w:rsidP="00DD78D7">
            <w:pPr>
              <w:numPr>
                <w:ilvl w:val="0"/>
                <w:numId w:val="11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EBAF1C8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DD78D7" w:rsidRPr="006D69E0" w14:paraId="4D4A74D6" w14:textId="77777777" w:rsidTr="00EF79AF">
        <w:trPr>
          <w:trHeight w:val="255"/>
        </w:trPr>
        <w:tc>
          <w:tcPr>
            <w:tcW w:w="2440" w:type="dxa"/>
          </w:tcPr>
          <w:p w14:paraId="43081C70" w14:textId="77777777" w:rsidR="00DD78D7" w:rsidRPr="006D69E0" w:rsidRDefault="00DD78D7" w:rsidP="00DD78D7">
            <w:pPr>
              <w:numPr>
                <w:ilvl w:val="0"/>
                <w:numId w:val="11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37C862" w14:textId="77777777" w:rsidR="00DD78D7" w:rsidRPr="006D69E0" w:rsidRDefault="00DD78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5C0F2D51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  <w:tr w:rsidR="00DD78D7" w:rsidRPr="006D69E0" w14:paraId="77B1DDA7" w14:textId="77777777" w:rsidTr="00EF79AF">
        <w:trPr>
          <w:trHeight w:val="255"/>
        </w:trPr>
        <w:tc>
          <w:tcPr>
            <w:tcW w:w="2440" w:type="dxa"/>
          </w:tcPr>
          <w:p w14:paraId="3C710B9C" w14:textId="77777777" w:rsidR="00DD78D7" w:rsidRPr="006D69E0" w:rsidRDefault="00DD78D7" w:rsidP="00DD78D7">
            <w:pPr>
              <w:numPr>
                <w:ilvl w:val="0"/>
                <w:numId w:val="11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7D73FA7" w14:textId="77777777" w:rsidR="00DD78D7" w:rsidRPr="006D69E0" w:rsidRDefault="00DD78D7" w:rsidP="00EF79AF">
            <w:pPr>
              <w:rPr>
                <w:rFonts w:cs="Times New Roman"/>
              </w:rPr>
            </w:pPr>
          </w:p>
        </w:tc>
      </w:tr>
      <w:tr w:rsidR="00DD78D7" w:rsidRPr="006D69E0" w14:paraId="4895D3DA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D9156C3" w14:textId="77777777" w:rsidR="00DD78D7" w:rsidRPr="006D69E0" w:rsidRDefault="00DD78D7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BBA63DC" w14:textId="77777777" w:rsidR="00DD78D7" w:rsidRPr="006D69E0" w:rsidRDefault="00DD78D7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Primijeniti odgovarajuću englesku terminologiju vezanu uz javnu upravu</w:t>
            </w:r>
          </w:p>
        </w:tc>
      </w:tr>
      <w:tr w:rsidR="00DD78D7" w:rsidRPr="006D69E0" w14:paraId="4AC9DD6B" w14:textId="77777777" w:rsidTr="00EF79AF">
        <w:trPr>
          <w:trHeight w:val="255"/>
        </w:trPr>
        <w:tc>
          <w:tcPr>
            <w:tcW w:w="2440" w:type="dxa"/>
          </w:tcPr>
          <w:p w14:paraId="36ED1F5F" w14:textId="77777777" w:rsidR="00DD78D7" w:rsidRPr="006D69E0" w:rsidRDefault="00DD78D7" w:rsidP="00DD78D7">
            <w:pPr>
              <w:numPr>
                <w:ilvl w:val="0"/>
                <w:numId w:val="116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1D95CCC" w14:textId="77777777" w:rsidR="00DD78D7" w:rsidRPr="006D69E0" w:rsidRDefault="00DD78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 6.Razlikovati različite institute upravnog i upravnopostupovnog prava.            </w:t>
            </w:r>
          </w:p>
        </w:tc>
      </w:tr>
      <w:tr w:rsidR="00DD78D7" w:rsidRPr="006D69E0" w14:paraId="4EE02A26" w14:textId="77777777" w:rsidTr="00EF79AF">
        <w:trPr>
          <w:trHeight w:val="255"/>
        </w:trPr>
        <w:tc>
          <w:tcPr>
            <w:tcW w:w="2440" w:type="dxa"/>
          </w:tcPr>
          <w:p w14:paraId="3D402D82" w14:textId="77777777" w:rsidR="00DD78D7" w:rsidRPr="006D69E0" w:rsidRDefault="00DD78D7" w:rsidP="00DD78D7">
            <w:pPr>
              <w:numPr>
                <w:ilvl w:val="0"/>
                <w:numId w:val="11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1EB3AF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Primjena</w:t>
            </w:r>
          </w:p>
        </w:tc>
      </w:tr>
      <w:tr w:rsidR="00DD78D7" w:rsidRPr="006D69E0" w14:paraId="67285A40" w14:textId="77777777" w:rsidTr="00EF79AF">
        <w:trPr>
          <w:trHeight w:val="255"/>
        </w:trPr>
        <w:tc>
          <w:tcPr>
            <w:tcW w:w="2440" w:type="dxa"/>
          </w:tcPr>
          <w:p w14:paraId="08BDCB06" w14:textId="77777777" w:rsidR="00DD78D7" w:rsidRPr="006D69E0" w:rsidRDefault="00DD78D7" w:rsidP="00DD78D7">
            <w:pPr>
              <w:numPr>
                <w:ilvl w:val="0"/>
                <w:numId w:val="11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226923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vještina jasnog i razgovijetnog usmenog i pismenog izražavanja na engleskom jeziku, vještina argumentiranja u raspravi, vještina prevođenja stručnih tekstova s engleskog na hrvatski jezik</w:t>
            </w:r>
          </w:p>
        </w:tc>
      </w:tr>
      <w:tr w:rsidR="00DD78D7" w:rsidRPr="006D69E0" w14:paraId="357B68B1" w14:textId="77777777" w:rsidTr="00EF79AF">
        <w:trPr>
          <w:trHeight w:val="255"/>
        </w:trPr>
        <w:tc>
          <w:tcPr>
            <w:tcW w:w="2440" w:type="dxa"/>
          </w:tcPr>
          <w:p w14:paraId="121B30E1" w14:textId="77777777" w:rsidR="00DD78D7" w:rsidRPr="006D69E0" w:rsidRDefault="00DD78D7" w:rsidP="00DD78D7">
            <w:pPr>
              <w:numPr>
                <w:ilvl w:val="0"/>
                <w:numId w:val="11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2EE33B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</w:t>
            </w:r>
          </w:p>
          <w:p w14:paraId="79D030D0" w14:textId="77777777" w:rsidR="00DD78D7" w:rsidRPr="006D69E0" w:rsidRDefault="00DD78D7" w:rsidP="00DD78D7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Education in Public Administration</w:t>
            </w:r>
          </w:p>
          <w:p w14:paraId="42ED885C" w14:textId="77777777" w:rsidR="00DD78D7" w:rsidRPr="006D69E0" w:rsidRDefault="00DD78D7" w:rsidP="00DD78D7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The Civil Service</w:t>
            </w:r>
          </w:p>
          <w:p w14:paraId="2D95015F" w14:textId="77777777" w:rsidR="00DD78D7" w:rsidRPr="006D69E0" w:rsidRDefault="00DD78D7" w:rsidP="00DD78D7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Administrative Ethics</w:t>
            </w:r>
          </w:p>
          <w:p w14:paraId="48626C15" w14:textId="77777777" w:rsidR="00DD78D7" w:rsidRPr="006D69E0" w:rsidRDefault="00DD78D7" w:rsidP="00DD78D7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The Right to Good Administration</w:t>
            </w:r>
          </w:p>
          <w:p w14:paraId="02D941EA" w14:textId="77777777" w:rsidR="00DD78D7" w:rsidRPr="006D69E0" w:rsidRDefault="00DD78D7" w:rsidP="00DD78D7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Government Accountability</w:t>
            </w:r>
          </w:p>
          <w:p w14:paraId="63C27124" w14:textId="77777777" w:rsidR="00DD78D7" w:rsidRPr="006D69E0" w:rsidRDefault="00DD78D7" w:rsidP="00DD78D7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Judicial Review</w:t>
            </w:r>
          </w:p>
        </w:tc>
      </w:tr>
      <w:tr w:rsidR="00DD78D7" w:rsidRPr="006D69E0" w14:paraId="7C7F997C" w14:textId="77777777" w:rsidTr="00EF79AF">
        <w:trPr>
          <w:trHeight w:val="255"/>
        </w:trPr>
        <w:tc>
          <w:tcPr>
            <w:tcW w:w="2440" w:type="dxa"/>
          </w:tcPr>
          <w:p w14:paraId="5A6C2D62" w14:textId="77777777" w:rsidR="00DD78D7" w:rsidRPr="006D69E0" w:rsidRDefault="00DD78D7" w:rsidP="00DD78D7">
            <w:pPr>
              <w:numPr>
                <w:ilvl w:val="0"/>
                <w:numId w:val="11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315F5B4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DD78D7" w:rsidRPr="006D69E0" w14:paraId="401824E6" w14:textId="77777777" w:rsidTr="00EF79AF">
        <w:trPr>
          <w:trHeight w:val="255"/>
        </w:trPr>
        <w:tc>
          <w:tcPr>
            <w:tcW w:w="2440" w:type="dxa"/>
          </w:tcPr>
          <w:p w14:paraId="46301280" w14:textId="77777777" w:rsidR="00DD78D7" w:rsidRPr="006D69E0" w:rsidRDefault="00DD78D7" w:rsidP="00DD78D7">
            <w:pPr>
              <w:numPr>
                <w:ilvl w:val="0"/>
                <w:numId w:val="11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428AFF" w14:textId="77777777" w:rsidR="00DD78D7" w:rsidRPr="006D69E0" w:rsidRDefault="00DD78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3CDB31F4" w14:textId="77777777" w:rsidR="00DD78D7" w:rsidRPr="006D69E0" w:rsidRDefault="00DD78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</w:tbl>
    <w:p w14:paraId="59A591B5" w14:textId="77777777" w:rsidR="00F627AB" w:rsidRPr="006D69E0" w:rsidRDefault="00F627AB" w:rsidP="00F627AB">
      <w:pPr>
        <w:rPr>
          <w:rFonts w:ascii="Times New Roman" w:hAnsi="Times New Roman" w:cs="Times New Roman"/>
          <w:sz w:val="24"/>
          <w:szCs w:val="24"/>
        </w:rPr>
      </w:pPr>
    </w:p>
    <w:p w14:paraId="3FD3A7B8" w14:textId="77777777" w:rsidR="00F627AB" w:rsidRPr="006D69E0" w:rsidRDefault="00F627AB" w:rsidP="00F627AB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35D604F4" w14:textId="77777777" w:rsidR="00F627AB" w:rsidRPr="006D69E0" w:rsidRDefault="00F627AB" w:rsidP="00F627AB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6847"/>
      </w:tblGrid>
      <w:tr w:rsidR="00A3651D" w:rsidRPr="006D69E0" w14:paraId="70FDB156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9FC360E" w14:textId="77777777" w:rsidR="00A3651D" w:rsidRPr="006D69E0" w:rsidRDefault="00A3651D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KOLEGIJ</w:t>
            </w:r>
          </w:p>
        </w:tc>
        <w:tc>
          <w:tcPr>
            <w:tcW w:w="6890" w:type="dxa"/>
          </w:tcPr>
          <w:p w14:paraId="5BB2AF58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  <w:b/>
              </w:rPr>
              <w:t>ENGLESKI JEZIK ZA JAVNU UPRAVU IV</w:t>
            </w:r>
          </w:p>
        </w:tc>
      </w:tr>
      <w:tr w:rsidR="00A3651D" w:rsidRPr="006D69E0" w14:paraId="27EDDB34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F891F6F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A87D471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OBAVEZNI/DRUGA GODINA STUDIJA</w:t>
            </w:r>
          </w:p>
        </w:tc>
      </w:tr>
      <w:tr w:rsidR="00A3651D" w:rsidRPr="006D69E0" w14:paraId="6BC032C8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AFF1FCC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OBLIK NASTAVE (PREDAVANJA, SEMINAR, </w:t>
            </w:r>
            <w:r w:rsidRPr="006D69E0">
              <w:rPr>
                <w:rFonts w:cs="Times New Roman"/>
              </w:rPr>
              <w:lastRenderedPageBreak/>
              <w:t>VJEŽBE, (I/ILI) PRAKTIČNA NASTAVA</w:t>
            </w:r>
          </w:p>
        </w:tc>
        <w:tc>
          <w:tcPr>
            <w:tcW w:w="6890" w:type="dxa"/>
          </w:tcPr>
          <w:p w14:paraId="5873C101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PREDAVANJA</w:t>
            </w:r>
          </w:p>
        </w:tc>
      </w:tr>
      <w:tr w:rsidR="00A3651D" w:rsidRPr="006D69E0" w14:paraId="3AA5139B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7690051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223DFF5D" w14:textId="77777777" w:rsidR="00A3651D" w:rsidRPr="006D69E0" w:rsidRDefault="00A3651D" w:rsidP="00A3651D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ECTS BODA</w:t>
            </w:r>
          </w:p>
          <w:p w14:paraId="3F7A67C1" w14:textId="77777777" w:rsidR="00A3651D" w:rsidRPr="006D69E0" w:rsidRDefault="00A3651D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Predavanja - 30 sati: </w:t>
            </w:r>
            <w:r w:rsidRPr="006D69E0">
              <w:rPr>
                <w:rFonts w:cs="Times New Roman"/>
                <w:b/>
              </w:rPr>
              <w:t>1 ECTS</w:t>
            </w:r>
          </w:p>
          <w:p w14:paraId="55EB3034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Priprema za predavanje, kolokvij i ispit (samostalno čitanje i učenje literature) - 30 sati: </w:t>
            </w:r>
            <w:r w:rsidRPr="006D69E0">
              <w:rPr>
                <w:rFonts w:cs="Times New Roman"/>
                <w:b/>
              </w:rPr>
              <w:t>1 ECTS</w:t>
            </w:r>
          </w:p>
        </w:tc>
      </w:tr>
      <w:tr w:rsidR="00A3651D" w:rsidRPr="006D69E0" w14:paraId="1C410837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9EDFD8B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6A24AE56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JAVNA UPRAVA</w:t>
            </w:r>
          </w:p>
        </w:tc>
      </w:tr>
      <w:tr w:rsidR="00A3651D" w:rsidRPr="006D69E0" w14:paraId="19B9BC31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5E4D9D6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7858E88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6. st.</w:t>
            </w:r>
          </w:p>
        </w:tc>
      </w:tr>
      <w:tr w:rsidR="00A3651D" w:rsidRPr="006D69E0" w14:paraId="4E7080DA" w14:textId="77777777" w:rsidTr="00EF79AF">
        <w:trPr>
          <w:trHeight w:val="255"/>
        </w:trPr>
        <w:tc>
          <w:tcPr>
            <w:tcW w:w="2440" w:type="dxa"/>
          </w:tcPr>
          <w:p w14:paraId="057573E7" w14:textId="77777777" w:rsidR="00A3651D" w:rsidRPr="006D69E0" w:rsidRDefault="00A3651D" w:rsidP="00EF79A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5EC1F11" w14:textId="77777777" w:rsidR="00A3651D" w:rsidRPr="006D69E0" w:rsidRDefault="00A3651D" w:rsidP="00EF79AF">
            <w:pPr>
              <w:jc w:val="center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KONSTRUKTIVNO POVEZIVANJE</w:t>
            </w:r>
          </w:p>
        </w:tc>
      </w:tr>
      <w:tr w:rsidR="00A3651D" w:rsidRPr="006D69E0" w14:paraId="78EFBBFE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D0C1571" w14:textId="77777777" w:rsidR="00A3651D" w:rsidRPr="006D69E0" w:rsidRDefault="00A3651D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39F7F9E" w14:textId="77777777" w:rsidR="00A3651D" w:rsidRPr="006D69E0" w:rsidRDefault="00A3651D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Opisati razvoj europskih integracija, institucija i prava građana Europske unije na engleskom jeziku</w:t>
            </w:r>
          </w:p>
        </w:tc>
      </w:tr>
      <w:tr w:rsidR="00A3651D" w:rsidRPr="006D69E0" w14:paraId="78CAA1D7" w14:textId="77777777" w:rsidTr="00EF79AF">
        <w:trPr>
          <w:trHeight w:val="255"/>
        </w:trPr>
        <w:tc>
          <w:tcPr>
            <w:tcW w:w="2440" w:type="dxa"/>
          </w:tcPr>
          <w:p w14:paraId="200BF92F" w14:textId="77777777" w:rsidR="00A3651D" w:rsidRPr="006D69E0" w:rsidRDefault="00A3651D" w:rsidP="00A3651D">
            <w:pPr>
              <w:numPr>
                <w:ilvl w:val="0"/>
                <w:numId w:val="117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66347EF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5. Opisati položaj države u međunarodnom okruženju, temeljne pravne, političke i upravne procese na razini Europske unijete njihov utjecaj na javnu upravu država članica</w:t>
            </w:r>
          </w:p>
          <w:p w14:paraId="29CB56B8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18.</w:t>
            </w:r>
            <w:r w:rsidRPr="006D69E0">
              <w:rPr>
                <w:rFonts w:eastAsia="MS PGothic" w:cs="Times New Roman"/>
                <w:bCs/>
              </w:rPr>
              <w:t xml:space="preserve"> Razviti teorijske, komparativno-analitičke i istraživačke kompetencije i znanja o javnoj upravi.</w:t>
            </w:r>
          </w:p>
        </w:tc>
      </w:tr>
      <w:tr w:rsidR="00A3651D" w:rsidRPr="006D69E0" w14:paraId="648B5117" w14:textId="77777777" w:rsidTr="00EF79AF">
        <w:trPr>
          <w:trHeight w:val="255"/>
        </w:trPr>
        <w:tc>
          <w:tcPr>
            <w:tcW w:w="2440" w:type="dxa"/>
          </w:tcPr>
          <w:p w14:paraId="10AF9C82" w14:textId="77777777" w:rsidR="00A3651D" w:rsidRPr="006D69E0" w:rsidRDefault="00A3651D" w:rsidP="00A3651D">
            <w:pPr>
              <w:numPr>
                <w:ilvl w:val="0"/>
                <w:numId w:val="117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13F42E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A3651D" w:rsidRPr="006D69E0" w14:paraId="07A6511D" w14:textId="77777777" w:rsidTr="00EF79AF">
        <w:trPr>
          <w:trHeight w:val="255"/>
        </w:trPr>
        <w:tc>
          <w:tcPr>
            <w:tcW w:w="2440" w:type="dxa"/>
          </w:tcPr>
          <w:p w14:paraId="4FB2CB07" w14:textId="77777777" w:rsidR="00A3651D" w:rsidRPr="006D69E0" w:rsidRDefault="00A3651D" w:rsidP="00A3651D">
            <w:pPr>
              <w:numPr>
                <w:ilvl w:val="0"/>
                <w:numId w:val="117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23A60F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vještina jasnog i razgovijetnog usmenog i pismenog izražavanja na engleskom jeziku, vještina argumentiranja u raspravi, vještina prevođenja stručnih tekstova s engleskog na hrvatski jezik</w:t>
            </w:r>
          </w:p>
        </w:tc>
      </w:tr>
      <w:tr w:rsidR="00A3651D" w:rsidRPr="006D69E0" w14:paraId="707310C0" w14:textId="77777777" w:rsidTr="00EF79AF">
        <w:trPr>
          <w:trHeight w:val="255"/>
        </w:trPr>
        <w:tc>
          <w:tcPr>
            <w:tcW w:w="2440" w:type="dxa"/>
          </w:tcPr>
          <w:p w14:paraId="128279D7" w14:textId="77777777" w:rsidR="00A3651D" w:rsidRPr="006D69E0" w:rsidRDefault="00A3651D" w:rsidP="00A3651D">
            <w:pPr>
              <w:numPr>
                <w:ilvl w:val="0"/>
                <w:numId w:val="117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88D857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jedinice:</w:t>
            </w:r>
          </w:p>
          <w:p w14:paraId="46E05407" w14:textId="77777777" w:rsidR="00A3651D" w:rsidRPr="006D69E0" w:rsidRDefault="00A3651D" w:rsidP="00A3651D">
            <w:pPr>
              <w:pStyle w:val="ListParagraph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European Integration and Institutions</w:t>
            </w:r>
          </w:p>
          <w:p w14:paraId="270462E4" w14:textId="77777777" w:rsidR="00A3651D" w:rsidRPr="006D69E0" w:rsidRDefault="00A3651D" w:rsidP="00A3651D">
            <w:pPr>
              <w:pStyle w:val="ListParagraph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The Court System of the European Union</w:t>
            </w:r>
          </w:p>
          <w:p w14:paraId="6E529034" w14:textId="77777777" w:rsidR="00A3651D" w:rsidRPr="006D69E0" w:rsidRDefault="00A3651D" w:rsidP="00A3651D">
            <w:pPr>
              <w:pStyle w:val="ListParagraph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European Union Citizenship</w:t>
            </w:r>
          </w:p>
        </w:tc>
      </w:tr>
      <w:tr w:rsidR="00A3651D" w:rsidRPr="006D69E0" w14:paraId="118590DA" w14:textId="77777777" w:rsidTr="00EF79AF">
        <w:trPr>
          <w:trHeight w:val="255"/>
        </w:trPr>
        <w:tc>
          <w:tcPr>
            <w:tcW w:w="2440" w:type="dxa"/>
          </w:tcPr>
          <w:p w14:paraId="09568B51" w14:textId="77777777" w:rsidR="00A3651D" w:rsidRPr="006D69E0" w:rsidRDefault="00A3651D" w:rsidP="00A3651D">
            <w:pPr>
              <w:numPr>
                <w:ilvl w:val="0"/>
                <w:numId w:val="117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2B55C0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A3651D" w:rsidRPr="006D69E0" w14:paraId="49C59A0C" w14:textId="77777777" w:rsidTr="00EF79AF">
        <w:trPr>
          <w:trHeight w:val="255"/>
        </w:trPr>
        <w:tc>
          <w:tcPr>
            <w:tcW w:w="2440" w:type="dxa"/>
          </w:tcPr>
          <w:p w14:paraId="4C12B677" w14:textId="77777777" w:rsidR="00A3651D" w:rsidRPr="006D69E0" w:rsidRDefault="00A3651D" w:rsidP="00A3651D">
            <w:pPr>
              <w:numPr>
                <w:ilvl w:val="0"/>
                <w:numId w:val="117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EEC0B6" w14:textId="77777777" w:rsidR="00A3651D" w:rsidRPr="006D69E0" w:rsidRDefault="00A3651D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5663B28C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  <w:tr w:rsidR="00A3651D" w:rsidRPr="006D69E0" w14:paraId="175BE71C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CB39B7F" w14:textId="77777777" w:rsidR="00A3651D" w:rsidRPr="006D69E0" w:rsidRDefault="00A3651D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612882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Objasniti najvažnije administrativne doktrine na engleskom jeziku</w:t>
            </w:r>
          </w:p>
        </w:tc>
      </w:tr>
      <w:tr w:rsidR="00A3651D" w:rsidRPr="006D69E0" w14:paraId="63165C2C" w14:textId="77777777" w:rsidTr="00EF79AF">
        <w:trPr>
          <w:trHeight w:val="255"/>
        </w:trPr>
        <w:tc>
          <w:tcPr>
            <w:tcW w:w="2440" w:type="dxa"/>
          </w:tcPr>
          <w:p w14:paraId="3BBDD585" w14:textId="77777777" w:rsidR="00A3651D" w:rsidRPr="006D69E0" w:rsidRDefault="00A3651D" w:rsidP="00A3651D">
            <w:pPr>
              <w:numPr>
                <w:ilvl w:val="0"/>
                <w:numId w:val="118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B51991" w14:textId="77777777" w:rsidR="00A3651D" w:rsidRPr="006D69E0" w:rsidRDefault="00A3651D" w:rsidP="00EF79AF">
            <w:pPr>
              <w:rPr>
                <w:rFonts w:eastAsia="MS PGothic" w:cs="Times New Roman"/>
                <w:bCs/>
              </w:rPr>
            </w:pPr>
            <w:r w:rsidRPr="006D69E0">
              <w:rPr>
                <w:rFonts w:eastAsia="MS PGothic" w:cs="Times New Roman"/>
                <w:bCs/>
              </w:rPr>
              <w:t xml:space="preserve">12. Objasniti i primijeniti načela etike i integriteta te dobrog upravljanja u radu javne uprave (odnos prema građanima, pravnim osobama, političkoj vlasti i dr.).  </w:t>
            </w:r>
          </w:p>
          <w:p w14:paraId="4AA2D01A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13. Analizirati položaj javne uprave u društvu i u odnosu na politički sustav i ustavnopravni okvir.  </w:t>
            </w:r>
          </w:p>
        </w:tc>
      </w:tr>
      <w:tr w:rsidR="00A3651D" w:rsidRPr="006D69E0" w14:paraId="2FFEB2FA" w14:textId="77777777" w:rsidTr="00EF79AF">
        <w:trPr>
          <w:trHeight w:val="255"/>
        </w:trPr>
        <w:tc>
          <w:tcPr>
            <w:tcW w:w="2440" w:type="dxa"/>
          </w:tcPr>
          <w:p w14:paraId="6BDADEF2" w14:textId="77777777" w:rsidR="00A3651D" w:rsidRPr="006D69E0" w:rsidRDefault="00A3651D" w:rsidP="00A3651D">
            <w:pPr>
              <w:numPr>
                <w:ilvl w:val="0"/>
                <w:numId w:val="118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A7D762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A3651D" w:rsidRPr="006D69E0" w14:paraId="0B968126" w14:textId="77777777" w:rsidTr="00EF79AF">
        <w:trPr>
          <w:trHeight w:val="255"/>
        </w:trPr>
        <w:tc>
          <w:tcPr>
            <w:tcW w:w="2440" w:type="dxa"/>
          </w:tcPr>
          <w:p w14:paraId="5924FBA2" w14:textId="77777777" w:rsidR="00A3651D" w:rsidRPr="006D69E0" w:rsidRDefault="00A3651D" w:rsidP="00A3651D">
            <w:pPr>
              <w:numPr>
                <w:ilvl w:val="0"/>
                <w:numId w:val="118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D65562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vještina jasnog i razgovijetnog usmenog i pismenog izražavanja na engleskom jeziku, vještina argumentiranja u raspravi, vještina prevođenja stručnih tekstova s engleskog na hrvatski jezik</w:t>
            </w:r>
          </w:p>
        </w:tc>
      </w:tr>
      <w:tr w:rsidR="00A3651D" w:rsidRPr="006D69E0" w14:paraId="55E05B02" w14:textId="77777777" w:rsidTr="00EF79AF">
        <w:trPr>
          <w:trHeight w:val="255"/>
        </w:trPr>
        <w:tc>
          <w:tcPr>
            <w:tcW w:w="2440" w:type="dxa"/>
          </w:tcPr>
          <w:p w14:paraId="27E53BB0" w14:textId="77777777" w:rsidR="00A3651D" w:rsidRPr="006D69E0" w:rsidRDefault="00A3651D" w:rsidP="00A3651D">
            <w:pPr>
              <w:numPr>
                <w:ilvl w:val="0"/>
                <w:numId w:val="118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2FA136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5E485906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1.Administrative Doctrines</w:t>
            </w:r>
          </w:p>
          <w:p w14:paraId="188C352A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2. Reform of Public Administration</w:t>
            </w:r>
          </w:p>
        </w:tc>
      </w:tr>
      <w:tr w:rsidR="00A3651D" w:rsidRPr="006D69E0" w14:paraId="3DCF6414" w14:textId="77777777" w:rsidTr="00EF79AF">
        <w:trPr>
          <w:trHeight w:val="255"/>
        </w:trPr>
        <w:tc>
          <w:tcPr>
            <w:tcW w:w="2440" w:type="dxa"/>
          </w:tcPr>
          <w:p w14:paraId="1B1031E6" w14:textId="77777777" w:rsidR="00A3651D" w:rsidRPr="006D69E0" w:rsidRDefault="00A3651D" w:rsidP="00A3651D">
            <w:pPr>
              <w:numPr>
                <w:ilvl w:val="0"/>
                <w:numId w:val="118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756F3AF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A3651D" w:rsidRPr="006D69E0" w14:paraId="4D4A4BD6" w14:textId="77777777" w:rsidTr="00EF79AF">
        <w:trPr>
          <w:trHeight w:val="255"/>
        </w:trPr>
        <w:tc>
          <w:tcPr>
            <w:tcW w:w="2440" w:type="dxa"/>
          </w:tcPr>
          <w:p w14:paraId="583F357F" w14:textId="77777777" w:rsidR="00A3651D" w:rsidRPr="006D69E0" w:rsidRDefault="00A3651D" w:rsidP="00A3651D">
            <w:pPr>
              <w:numPr>
                <w:ilvl w:val="0"/>
                <w:numId w:val="118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42800" w14:textId="77777777" w:rsidR="00A3651D" w:rsidRPr="006D69E0" w:rsidRDefault="00A3651D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30AF39D4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2. Usmeni ispit.    </w:t>
            </w:r>
          </w:p>
        </w:tc>
      </w:tr>
      <w:tr w:rsidR="00A3651D" w:rsidRPr="006D69E0" w14:paraId="6ABF712E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64C3812" w14:textId="77777777" w:rsidR="00A3651D" w:rsidRPr="006D69E0" w:rsidRDefault="00A3651D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50FD086" w14:textId="77777777" w:rsidR="00A3651D" w:rsidRPr="006D69E0" w:rsidRDefault="00A3651D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Objasniti reformu javne uprave, razloge za njezinu reorganizaciju i tipove reformi na engleskom jeziku</w:t>
            </w:r>
          </w:p>
        </w:tc>
      </w:tr>
      <w:tr w:rsidR="00A3651D" w:rsidRPr="006D69E0" w14:paraId="3F51D81B" w14:textId="77777777" w:rsidTr="00EF79AF">
        <w:trPr>
          <w:trHeight w:val="255"/>
        </w:trPr>
        <w:tc>
          <w:tcPr>
            <w:tcW w:w="2440" w:type="dxa"/>
          </w:tcPr>
          <w:p w14:paraId="4D65DD02" w14:textId="77777777" w:rsidR="00A3651D" w:rsidRPr="006D69E0" w:rsidRDefault="00A3651D" w:rsidP="00A3651D">
            <w:pPr>
              <w:numPr>
                <w:ilvl w:val="0"/>
                <w:numId w:val="119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7DC73C3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16. Procijeniti glavne probleme reforme hrvatske javne uprave i potrebe za njezinom modernizacijom.</w:t>
            </w:r>
          </w:p>
        </w:tc>
      </w:tr>
      <w:tr w:rsidR="00A3651D" w:rsidRPr="006D69E0" w14:paraId="51FDD7BD" w14:textId="77777777" w:rsidTr="00EF79AF">
        <w:trPr>
          <w:trHeight w:val="255"/>
        </w:trPr>
        <w:tc>
          <w:tcPr>
            <w:tcW w:w="2440" w:type="dxa"/>
          </w:tcPr>
          <w:p w14:paraId="41DC5C99" w14:textId="77777777" w:rsidR="00A3651D" w:rsidRPr="006D69E0" w:rsidRDefault="00A3651D" w:rsidP="00A3651D">
            <w:pPr>
              <w:numPr>
                <w:ilvl w:val="0"/>
                <w:numId w:val="11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93CCA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A3651D" w:rsidRPr="006D69E0" w14:paraId="0260E700" w14:textId="77777777" w:rsidTr="00EF79AF">
        <w:trPr>
          <w:trHeight w:val="255"/>
        </w:trPr>
        <w:tc>
          <w:tcPr>
            <w:tcW w:w="2440" w:type="dxa"/>
          </w:tcPr>
          <w:p w14:paraId="124A5D02" w14:textId="77777777" w:rsidR="00A3651D" w:rsidRPr="006D69E0" w:rsidRDefault="00A3651D" w:rsidP="00A3651D">
            <w:pPr>
              <w:numPr>
                <w:ilvl w:val="0"/>
                <w:numId w:val="11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9DEC60E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Vještina upravljanja informacijama, vještina jasnog i razgovijetnog usmenog i pismenog izražavanja na engleskom jeziku, vještina </w:t>
            </w:r>
            <w:r w:rsidRPr="006D69E0">
              <w:rPr>
                <w:rFonts w:cs="Times New Roman"/>
              </w:rPr>
              <w:lastRenderedPageBreak/>
              <w:t>argumentiranja u raspravi, vještina prevođenja stručnih tekstova s engleskog na hrvatski jezik</w:t>
            </w:r>
          </w:p>
        </w:tc>
      </w:tr>
      <w:tr w:rsidR="00A3651D" w:rsidRPr="006D69E0" w14:paraId="3B3F8A4D" w14:textId="77777777" w:rsidTr="00EF79AF">
        <w:trPr>
          <w:trHeight w:val="255"/>
        </w:trPr>
        <w:tc>
          <w:tcPr>
            <w:tcW w:w="2440" w:type="dxa"/>
          </w:tcPr>
          <w:p w14:paraId="5A8A8B4B" w14:textId="77777777" w:rsidR="00A3651D" w:rsidRPr="006D69E0" w:rsidRDefault="00A3651D" w:rsidP="00A3651D">
            <w:pPr>
              <w:numPr>
                <w:ilvl w:val="0"/>
                <w:numId w:val="11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0EA11B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1C473FA9" w14:textId="77777777" w:rsidR="00A3651D" w:rsidRPr="006D69E0" w:rsidRDefault="00A3651D" w:rsidP="00A3651D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Reform of Public Administration</w:t>
            </w:r>
          </w:p>
          <w:p w14:paraId="7461E85E" w14:textId="77777777" w:rsidR="00A3651D" w:rsidRPr="006D69E0" w:rsidRDefault="00A3651D" w:rsidP="00A3651D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Administrative Doctrines</w:t>
            </w:r>
          </w:p>
          <w:p w14:paraId="6B1C6445" w14:textId="77777777" w:rsidR="00A3651D" w:rsidRPr="006D69E0" w:rsidRDefault="00A3651D" w:rsidP="00A3651D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E-Government</w:t>
            </w:r>
          </w:p>
        </w:tc>
      </w:tr>
      <w:tr w:rsidR="00A3651D" w:rsidRPr="006D69E0" w14:paraId="65350C9F" w14:textId="77777777" w:rsidTr="00EF79AF">
        <w:trPr>
          <w:trHeight w:val="255"/>
        </w:trPr>
        <w:tc>
          <w:tcPr>
            <w:tcW w:w="2440" w:type="dxa"/>
          </w:tcPr>
          <w:p w14:paraId="0FA980B8" w14:textId="77777777" w:rsidR="00A3651D" w:rsidRPr="006D69E0" w:rsidRDefault="00A3651D" w:rsidP="00A3651D">
            <w:pPr>
              <w:numPr>
                <w:ilvl w:val="0"/>
                <w:numId w:val="11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BBD707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A3651D" w:rsidRPr="006D69E0" w14:paraId="06F35F56" w14:textId="77777777" w:rsidTr="00EF79AF">
        <w:trPr>
          <w:trHeight w:val="255"/>
        </w:trPr>
        <w:tc>
          <w:tcPr>
            <w:tcW w:w="2440" w:type="dxa"/>
          </w:tcPr>
          <w:p w14:paraId="3F320AF3" w14:textId="77777777" w:rsidR="00A3651D" w:rsidRPr="006D69E0" w:rsidRDefault="00A3651D" w:rsidP="00A3651D">
            <w:pPr>
              <w:numPr>
                <w:ilvl w:val="0"/>
                <w:numId w:val="11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DAE849" w14:textId="77777777" w:rsidR="00A3651D" w:rsidRPr="006D69E0" w:rsidRDefault="00A3651D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520E3AD2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2. Usmeni ispit</w:t>
            </w:r>
          </w:p>
        </w:tc>
      </w:tr>
      <w:tr w:rsidR="00A3651D" w:rsidRPr="006D69E0" w14:paraId="5F46EB44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19D1FF0" w14:textId="77777777" w:rsidR="00A3651D" w:rsidRPr="006D69E0" w:rsidRDefault="00A3651D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3DF0EC8" w14:textId="77777777" w:rsidR="00A3651D" w:rsidRPr="006D69E0" w:rsidRDefault="00A3651D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Definirati ulogu informacijske i komunikacijske tehnologije u javnoj upravi na engleskom jeziku</w:t>
            </w:r>
          </w:p>
        </w:tc>
      </w:tr>
      <w:tr w:rsidR="00A3651D" w:rsidRPr="006D69E0" w14:paraId="26E79596" w14:textId="77777777" w:rsidTr="00EF79AF">
        <w:trPr>
          <w:trHeight w:val="255"/>
        </w:trPr>
        <w:tc>
          <w:tcPr>
            <w:tcW w:w="2440" w:type="dxa"/>
          </w:tcPr>
          <w:p w14:paraId="3EBC7D06" w14:textId="77777777" w:rsidR="00A3651D" w:rsidRPr="006D69E0" w:rsidRDefault="00A3651D" w:rsidP="00A3651D">
            <w:pPr>
              <w:numPr>
                <w:ilvl w:val="0"/>
                <w:numId w:val="120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015298B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eastAsia="MS PGothic" w:cs="Times New Roman"/>
                <w:bCs/>
              </w:rPr>
              <w:t xml:space="preserve">19. Razlikovati i primijeniti komunikacijske i informacijske instrumente i u digitalnom okruženju javne uprave i interno, u skladu s njihovim obilježjima i pravnim okvirom.  </w:t>
            </w:r>
          </w:p>
        </w:tc>
      </w:tr>
      <w:tr w:rsidR="00A3651D" w:rsidRPr="006D69E0" w14:paraId="5EA1B25C" w14:textId="77777777" w:rsidTr="00EF79AF">
        <w:trPr>
          <w:trHeight w:val="255"/>
        </w:trPr>
        <w:tc>
          <w:tcPr>
            <w:tcW w:w="2440" w:type="dxa"/>
          </w:tcPr>
          <w:p w14:paraId="1D625809" w14:textId="77777777" w:rsidR="00A3651D" w:rsidRPr="006D69E0" w:rsidRDefault="00A3651D" w:rsidP="00A3651D">
            <w:pPr>
              <w:numPr>
                <w:ilvl w:val="0"/>
                <w:numId w:val="12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D8221E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A3651D" w:rsidRPr="006D69E0" w14:paraId="2042D048" w14:textId="77777777" w:rsidTr="00EF79AF">
        <w:trPr>
          <w:trHeight w:val="255"/>
        </w:trPr>
        <w:tc>
          <w:tcPr>
            <w:tcW w:w="2440" w:type="dxa"/>
          </w:tcPr>
          <w:p w14:paraId="7C446EFA" w14:textId="77777777" w:rsidR="00A3651D" w:rsidRPr="006D69E0" w:rsidRDefault="00A3651D" w:rsidP="00A3651D">
            <w:pPr>
              <w:numPr>
                <w:ilvl w:val="0"/>
                <w:numId w:val="12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625AD0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vještina jasnog i razgovijetnog usmenog i pismenog izražavanja na engleskom jeziku, vještina argumentiranja u raspravi, vještina prevođenja stručnih tekstova s engleskog na hrvatski jezik</w:t>
            </w:r>
          </w:p>
        </w:tc>
      </w:tr>
      <w:tr w:rsidR="00A3651D" w:rsidRPr="006D69E0" w14:paraId="6D70284C" w14:textId="77777777" w:rsidTr="00EF79AF">
        <w:trPr>
          <w:trHeight w:val="255"/>
        </w:trPr>
        <w:tc>
          <w:tcPr>
            <w:tcW w:w="2440" w:type="dxa"/>
          </w:tcPr>
          <w:p w14:paraId="3E3D1127" w14:textId="77777777" w:rsidR="00A3651D" w:rsidRPr="006D69E0" w:rsidRDefault="00A3651D" w:rsidP="00A3651D">
            <w:pPr>
              <w:numPr>
                <w:ilvl w:val="0"/>
                <w:numId w:val="12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C7EB72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5BA04BEE" w14:textId="77777777" w:rsidR="00A3651D" w:rsidRPr="006D69E0" w:rsidRDefault="00A3651D" w:rsidP="00A3651D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Reform of Public Administration</w:t>
            </w:r>
          </w:p>
          <w:p w14:paraId="2F8DC94C" w14:textId="77777777" w:rsidR="00A3651D" w:rsidRPr="006D69E0" w:rsidRDefault="00A3651D" w:rsidP="00A3651D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E-Government</w:t>
            </w:r>
          </w:p>
        </w:tc>
      </w:tr>
      <w:tr w:rsidR="00A3651D" w:rsidRPr="006D69E0" w14:paraId="570AE8F4" w14:textId="77777777" w:rsidTr="00EF79AF">
        <w:trPr>
          <w:trHeight w:val="255"/>
        </w:trPr>
        <w:tc>
          <w:tcPr>
            <w:tcW w:w="2440" w:type="dxa"/>
          </w:tcPr>
          <w:p w14:paraId="02C6D497" w14:textId="77777777" w:rsidR="00A3651D" w:rsidRPr="006D69E0" w:rsidRDefault="00A3651D" w:rsidP="00A3651D">
            <w:pPr>
              <w:numPr>
                <w:ilvl w:val="0"/>
                <w:numId w:val="12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D64467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A3651D" w:rsidRPr="006D69E0" w14:paraId="05B2D0D6" w14:textId="77777777" w:rsidTr="00EF79AF">
        <w:trPr>
          <w:trHeight w:val="255"/>
        </w:trPr>
        <w:tc>
          <w:tcPr>
            <w:tcW w:w="2440" w:type="dxa"/>
          </w:tcPr>
          <w:p w14:paraId="5897B8B3" w14:textId="77777777" w:rsidR="00A3651D" w:rsidRPr="006D69E0" w:rsidRDefault="00A3651D" w:rsidP="00A3651D">
            <w:pPr>
              <w:numPr>
                <w:ilvl w:val="0"/>
                <w:numId w:val="12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957F9F" w14:textId="77777777" w:rsidR="00A3651D" w:rsidRPr="006D69E0" w:rsidRDefault="00A3651D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354DD360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2. Usmeni ispit</w:t>
            </w:r>
          </w:p>
        </w:tc>
      </w:tr>
      <w:tr w:rsidR="00A3651D" w:rsidRPr="006D69E0" w14:paraId="3948B314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80255BE" w14:textId="77777777" w:rsidR="00A3651D" w:rsidRPr="006D69E0" w:rsidRDefault="00A3651D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CA0361C" w14:textId="77777777" w:rsidR="00A3651D" w:rsidRPr="006D69E0" w:rsidRDefault="00A3651D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Primijeniti odgovarajuću englesku terminologiju i jezične strukture vezane uz javnu upravu</w:t>
            </w:r>
          </w:p>
        </w:tc>
      </w:tr>
      <w:tr w:rsidR="00A3651D" w:rsidRPr="006D69E0" w14:paraId="0CF5CE32" w14:textId="77777777" w:rsidTr="00EF79AF">
        <w:trPr>
          <w:trHeight w:val="255"/>
        </w:trPr>
        <w:tc>
          <w:tcPr>
            <w:tcW w:w="2440" w:type="dxa"/>
          </w:tcPr>
          <w:p w14:paraId="350AD71D" w14:textId="77777777" w:rsidR="00A3651D" w:rsidRPr="006D69E0" w:rsidRDefault="00A3651D" w:rsidP="00A3651D">
            <w:pPr>
              <w:numPr>
                <w:ilvl w:val="0"/>
                <w:numId w:val="121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BEB4CFF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6.Razlikovati različite institute upravnog i upravnopostupovnog prava</w:t>
            </w:r>
          </w:p>
        </w:tc>
      </w:tr>
      <w:tr w:rsidR="00A3651D" w:rsidRPr="006D69E0" w14:paraId="20B24F1F" w14:textId="77777777" w:rsidTr="00EF79AF">
        <w:trPr>
          <w:trHeight w:val="255"/>
        </w:trPr>
        <w:tc>
          <w:tcPr>
            <w:tcW w:w="2440" w:type="dxa"/>
          </w:tcPr>
          <w:p w14:paraId="4CF41BDF" w14:textId="77777777" w:rsidR="00A3651D" w:rsidRPr="006D69E0" w:rsidRDefault="00A3651D" w:rsidP="00A3651D">
            <w:pPr>
              <w:numPr>
                <w:ilvl w:val="0"/>
                <w:numId w:val="121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DE0D55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Primjena</w:t>
            </w:r>
          </w:p>
        </w:tc>
      </w:tr>
      <w:tr w:rsidR="00A3651D" w:rsidRPr="006D69E0" w14:paraId="023608A7" w14:textId="77777777" w:rsidTr="00EF79AF">
        <w:trPr>
          <w:trHeight w:val="255"/>
        </w:trPr>
        <w:tc>
          <w:tcPr>
            <w:tcW w:w="2440" w:type="dxa"/>
          </w:tcPr>
          <w:p w14:paraId="7392188C" w14:textId="77777777" w:rsidR="00A3651D" w:rsidRPr="006D69E0" w:rsidRDefault="00A3651D" w:rsidP="00A3651D">
            <w:pPr>
              <w:numPr>
                <w:ilvl w:val="0"/>
                <w:numId w:val="121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6C4AD38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vještina jasnog i razgovijetnog usmenog i pismenog izražavanja na engleskom jeziku, vještina argumentiranja u raspravi, vještina prevođenja stručnih tekstova s engleskog na hrvatski jezik</w:t>
            </w:r>
          </w:p>
        </w:tc>
      </w:tr>
      <w:tr w:rsidR="00A3651D" w:rsidRPr="006D69E0" w14:paraId="489F5651" w14:textId="77777777" w:rsidTr="00EF79AF">
        <w:trPr>
          <w:trHeight w:val="255"/>
        </w:trPr>
        <w:tc>
          <w:tcPr>
            <w:tcW w:w="2440" w:type="dxa"/>
          </w:tcPr>
          <w:p w14:paraId="6DF690D5" w14:textId="77777777" w:rsidR="00A3651D" w:rsidRPr="006D69E0" w:rsidRDefault="00A3651D" w:rsidP="00A3651D">
            <w:pPr>
              <w:numPr>
                <w:ilvl w:val="0"/>
                <w:numId w:val="121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1F34FE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jedinice:</w:t>
            </w:r>
          </w:p>
          <w:p w14:paraId="7340B72E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1.European Integration and Institutions</w:t>
            </w:r>
          </w:p>
          <w:p w14:paraId="14C067C9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2.The Court System of the European Union</w:t>
            </w:r>
          </w:p>
          <w:p w14:paraId="345A381A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3.European Union Citizenship</w:t>
            </w:r>
          </w:p>
          <w:p w14:paraId="04270C20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4.Reform of Public Administration</w:t>
            </w:r>
          </w:p>
          <w:p w14:paraId="6908D075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5.Administrative Doctrines</w:t>
            </w:r>
          </w:p>
          <w:p w14:paraId="1232187C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6.E-Government</w:t>
            </w:r>
          </w:p>
          <w:p w14:paraId="26E209D1" w14:textId="77777777" w:rsidR="00A3651D" w:rsidRPr="006D69E0" w:rsidRDefault="00A3651D" w:rsidP="00EF79AF">
            <w:pPr>
              <w:rPr>
                <w:rFonts w:cs="Times New Roman"/>
              </w:rPr>
            </w:pPr>
          </w:p>
        </w:tc>
      </w:tr>
      <w:tr w:rsidR="00A3651D" w:rsidRPr="006D69E0" w14:paraId="66B4F7DA" w14:textId="77777777" w:rsidTr="00EF79AF">
        <w:trPr>
          <w:trHeight w:val="255"/>
        </w:trPr>
        <w:tc>
          <w:tcPr>
            <w:tcW w:w="2440" w:type="dxa"/>
          </w:tcPr>
          <w:p w14:paraId="23BF2E87" w14:textId="77777777" w:rsidR="00A3651D" w:rsidRPr="006D69E0" w:rsidRDefault="00A3651D" w:rsidP="00A3651D">
            <w:pPr>
              <w:numPr>
                <w:ilvl w:val="0"/>
                <w:numId w:val="121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68C75B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A3651D" w:rsidRPr="006D69E0" w14:paraId="4B7FC7D5" w14:textId="77777777" w:rsidTr="00EF79AF">
        <w:trPr>
          <w:trHeight w:val="255"/>
        </w:trPr>
        <w:tc>
          <w:tcPr>
            <w:tcW w:w="2440" w:type="dxa"/>
          </w:tcPr>
          <w:p w14:paraId="47954188" w14:textId="77777777" w:rsidR="00A3651D" w:rsidRPr="006D69E0" w:rsidRDefault="00A3651D" w:rsidP="00A3651D">
            <w:pPr>
              <w:numPr>
                <w:ilvl w:val="0"/>
                <w:numId w:val="121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FFE85B" w14:textId="77777777" w:rsidR="00A3651D" w:rsidRPr="006D69E0" w:rsidRDefault="00A3651D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4B81BEC1" w14:textId="77777777" w:rsidR="00A3651D" w:rsidRPr="006D69E0" w:rsidRDefault="00A3651D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2. Usmeni ispit</w:t>
            </w:r>
          </w:p>
        </w:tc>
      </w:tr>
    </w:tbl>
    <w:p w14:paraId="610E1288" w14:textId="77777777" w:rsidR="00F627AB" w:rsidRPr="006D69E0" w:rsidRDefault="00F627AB" w:rsidP="00EE0DDA">
      <w:pPr>
        <w:spacing w:before="200" w:after="0" w:line="216" w:lineRule="auto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14:paraId="73E9CCA9" w14:textId="77777777" w:rsidR="00487244" w:rsidRPr="006D69E0" w:rsidRDefault="00487244" w:rsidP="00487244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6B5D66C1" w14:textId="77777777" w:rsidR="00487244" w:rsidRPr="006D69E0" w:rsidRDefault="00487244" w:rsidP="00487244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83"/>
        <w:gridCol w:w="6666"/>
      </w:tblGrid>
      <w:tr w:rsidR="00F620BA" w:rsidRPr="006D69E0" w14:paraId="447E5879" w14:textId="77777777" w:rsidTr="00EF79AF">
        <w:trPr>
          <w:trHeight w:val="570"/>
        </w:trPr>
        <w:tc>
          <w:tcPr>
            <w:tcW w:w="2581" w:type="dxa"/>
            <w:shd w:val="clear" w:color="auto" w:fill="9CC2E5" w:themeFill="accent1" w:themeFillTint="99"/>
          </w:tcPr>
          <w:p w14:paraId="72D17CB6" w14:textId="77777777" w:rsidR="00F620BA" w:rsidRPr="006D69E0" w:rsidRDefault="00F620BA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KOLEGIJ</w:t>
            </w:r>
          </w:p>
        </w:tc>
        <w:tc>
          <w:tcPr>
            <w:tcW w:w="6749" w:type="dxa"/>
            <w:gridSpan w:val="2"/>
          </w:tcPr>
          <w:p w14:paraId="69AA474E" w14:textId="77777777" w:rsidR="00F620BA" w:rsidRPr="006D69E0" w:rsidRDefault="00F620BA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OBITELJSKO PRAVO S MATIČARSTVOM</w:t>
            </w:r>
          </w:p>
        </w:tc>
      </w:tr>
      <w:tr w:rsidR="00F620BA" w:rsidRPr="006D69E0" w14:paraId="4064D667" w14:textId="77777777" w:rsidTr="00EF79AF">
        <w:trPr>
          <w:trHeight w:val="465"/>
        </w:trPr>
        <w:tc>
          <w:tcPr>
            <w:tcW w:w="2581" w:type="dxa"/>
            <w:shd w:val="clear" w:color="auto" w:fill="F2F2F2" w:themeFill="background1" w:themeFillShade="F2"/>
          </w:tcPr>
          <w:p w14:paraId="3E14EB54" w14:textId="77777777" w:rsidR="00F620BA" w:rsidRPr="006D69E0" w:rsidRDefault="00F620BA" w:rsidP="00EF79AF">
            <w:pPr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749" w:type="dxa"/>
            <w:gridSpan w:val="2"/>
          </w:tcPr>
          <w:p w14:paraId="4394D965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OBVEZNI / II. GODINA STUDIJA </w:t>
            </w:r>
          </w:p>
        </w:tc>
      </w:tr>
      <w:tr w:rsidR="00F620BA" w:rsidRPr="006D69E0" w14:paraId="454FF096" w14:textId="77777777" w:rsidTr="00EF79AF">
        <w:trPr>
          <w:trHeight w:val="300"/>
        </w:trPr>
        <w:tc>
          <w:tcPr>
            <w:tcW w:w="2581" w:type="dxa"/>
            <w:shd w:val="clear" w:color="auto" w:fill="F2F2F2" w:themeFill="background1" w:themeFillShade="F2"/>
          </w:tcPr>
          <w:p w14:paraId="7781F7AB" w14:textId="77777777" w:rsidR="00F620BA" w:rsidRPr="006D69E0" w:rsidRDefault="00F620BA" w:rsidP="00EF79AF">
            <w:pPr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 xml:space="preserve">OBLIK NASTAVE (PREDAVANJA, SEMINAR, </w:t>
            </w:r>
            <w:r w:rsidRPr="006D69E0">
              <w:rPr>
                <w:rFonts w:cs="Times New Roman"/>
                <w:lang w:val="it-IT"/>
              </w:rPr>
              <w:lastRenderedPageBreak/>
              <w:t>VJEŽBE, (I/ILI) PRAKTIČNA NASTAVA</w:t>
            </w:r>
          </w:p>
        </w:tc>
        <w:tc>
          <w:tcPr>
            <w:tcW w:w="6749" w:type="dxa"/>
            <w:gridSpan w:val="2"/>
          </w:tcPr>
          <w:p w14:paraId="50075B8C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PREDAVANJA</w:t>
            </w:r>
          </w:p>
        </w:tc>
      </w:tr>
      <w:tr w:rsidR="00F620BA" w:rsidRPr="006D69E0" w14:paraId="23CA46DE" w14:textId="77777777" w:rsidTr="00EF79AF">
        <w:trPr>
          <w:trHeight w:val="405"/>
        </w:trPr>
        <w:tc>
          <w:tcPr>
            <w:tcW w:w="2581" w:type="dxa"/>
            <w:shd w:val="clear" w:color="auto" w:fill="F2F2F2" w:themeFill="background1" w:themeFillShade="F2"/>
          </w:tcPr>
          <w:p w14:paraId="26CD8575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ECTS BODOVI KOLEGIJA</w:t>
            </w:r>
          </w:p>
        </w:tc>
        <w:tc>
          <w:tcPr>
            <w:tcW w:w="6749" w:type="dxa"/>
            <w:gridSpan w:val="2"/>
          </w:tcPr>
          <w:p w14:paraId="3585A09D" w14:textId="77777777" w:rsidR="00F620BA" w:rsidRPr="006D69E0" w:rsidRDefault="00F620BA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7 ECTS bodova:</w:t>
            </w:r>
          </w:p>
          <w:p w14:paraId="626F68F8" w14:textId="77777777" w:rsidR="00F620BA" w:rsidRPr="006D69E0" w:rsidRDefault="00F620BA" w:rsidP="00F620BA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Predavanja - 45 sati: cca.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1.5 ECTS</w:t>
            </w:r>
          </w:p>
          <w:p w14:paraId="671AEC4D" w14:textId="77777777" w:rsidR="00F620BA" w:rsidRPr="006D69E0" w:rsidRDefault="00F620BA" w:rsidP="00F620BA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vođena diskusija) - 45 sati: cca.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1.5 ECTS</w:t>
            </w:r>
          </w:p>
          <w:p w14:paraId="0EE829A1" w14:textId="77777777" w:rsidR="00F620BA" w:rsidRPr="006D69E0" w:rsidRDefault="00F620BA" w:rsidP="00F620BA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Uređivanje bilješki nakon svakog predavanja – 24 sata: cca.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0.5 ECTS</w:t>
            </w:r>
          </w:p>
          <w:p w14:paraId="7B91CF4A" w14:textId="77777777" w:rsidR="00F620BA" w:rsidRPr="006D69E0" w:rsidRDefault="00F620BA" w:rsidP="00F620BA">
            <w:pPr>
              <w:pStyle w:val="ListParagraph"/>
              <w:numPr>
                <w:ilvl w:val="0"/>
                <w:numId w:val="1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literature )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– 105 sati: cca.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F620BA" w:rsidRPr="006D69E0" w14:paraId="1D526550" w14:textId="77777777" w:rsidTr="00EF79AF">
        <w:trPr>
          <w:trHeight w:val="330"/>
        </w:trPr>
        <w:tc>
          <w:tcPr>
            <w:tcW w:w="2581" w:type="dxa"/>
            <w:shd w:val="clear" w:color="auto" w:fill="F2F2F2" w:themeFill="background1" w:themeFillShade="F2"/>
          </w:tcPr>
          <w:p w14:paraId="220D653A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749" w:type="dxa"/>
            <w:gridSpan w:val="2"/>
          </w:tcPr>
          <w:p w14:paraId="76F12CD9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JAVNA UPRAVA</w:t>
            </w:r>
          </w:p>
        </w:tc>
      </w:tr>
      <w:tr w:rsidR="00F620BA" w:rsidRPr="006D69E0" w14:paraId="4DFE47A4" w14:textId="77777777" w:rsidTr="00EF79AF">
        <w:trPr>
          <w:trHeight w:val="255"/>
        </w:trPr>
        <w:tc>
          <w:tcPr>
            <w:tcW w:w="2581" w:type="dxa"/>
            <w:shd w:val="clear" w:color="auto" w:fill="F2F2F2" w:themeFill="background1" w:themeFillShade="F2"/>
          </w:tcPr>
          <w:p w14:paraId="7D0577DD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749" w:type="dxa"/>
            <w:gridSpan w:val="2"/>
          </w:tcPr>
          <w:p w14:paraId="55D45644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6. st</w:t>
            </w:r>
          </w:p>
        </w:tc>
      </w:tr>
      <w:tr w:rsidR="00F620BA" w:rsidRPr="006D69E0" w14:paraId="2BCE7BE2" w14:textId="77777777" w:rsidTr="00EF79AF">
        <w:trPr>
          <w:trHeight w:val="255"/>
        </w:trPr>
        <w:tc>
          <w:tcPr>
            <w:tcW w:w="2581" w:type="dxa"/>
          </w:tcPr>
          <w:p w14:paraId="2F0F4FB9" w14:textId="77777777" w:rsidR="00F620BA" w:rsidRPr="006D69E0" w:rsidRDefault="00F620BA" w:rsidP="00EF79AF">
            <w:pPr>
              <w:rPr>
                <w:rFonts w:cs="Times New Roman"/>
              </w:rPr>
            </w:pPr>
          </w:p>
        </w:tc>
        <w:tc>
          <w:tcPr>
            <w:tcW w:w="6749" w:type="dxa"/>
            <w:gridSpan w:val="2"/>
            <w:shd w:val="clear" w:color="auto" w:fill="BDD6EE" w:themeFill="accent1" w:themeFillTint="66"/>
          </w:tcPr>
          <w:p w14:paraId="79722A52" w14:textId="77777777" w:rsidR="00F620BA" w:rsidRPr="006D69E0" w:rsidRDefault="00F620BA" w:rsidP="00EF79AF">
            <w:pPr>
              <w:jc w:val="center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KONSTRUKTIVNO POVEZIVANJE</w:t>
            </w:r>
          </w:p>
        </w:tc>
      </w:tr>
      <w:tr w:rsidR="00F620BA" w:rsidRPr="006D69E0" w14:paraId="13D70BF8" w14:textId="77777777" w:rsidTr="00EF79AF">
        <w:trPr>
          <w:trHeight w:val="255"/>
        </w:trPr>
        <w:tc>
          <w:tcPr>
            <w:tcW w:w="2581" w:type="dxa"/>
            <w:shd w:val="clear" w:color="auto" w:fill="DEEAF6" w:themeFill="accent1" w:themeFillTint="33"/>
          </w:tcPr>
          <w:p w14:paraId="2B735CC0" w14:textId="77777777" w:rsidR="00F620BA" w:rsidRPr="006D69E0" w:rsidRDefault="00F620BA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03BA0ED1" w14:textId="77777777" w:rsidR="00F620BA" w:rsidRPr="006D69E0" w:rsidRDefault="00F620BA" w:rsidP="00EF79AF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Prikazati</w:t>
            </w:r>
            <w:r w:rsidRPr="006D69E0">
              <w:rPr>
                <w:rFonts w:cs="Times New Roman"/>
                <w:b/>
              </w:rPr>
              <w:t xml:space="preserve"> ulogu matičara i sustava državnih matica u obiteljskopravnom uređenju.</w:t>
            </w:r>
          </w:p>
        </w:tc>
      </w:tr>
      <w:tr w:rsidR="00F620BA" w:rsidRPr="006D69E0" w14:paraId="2E85B01A" w14:textId="77777777" w:rsidTr="00EF79AF">
        <w:trPr>
          <w:trHeight w:val="255"/>
        </w:trPr>
        <w:tc>
          <w:tcPr>
            <w:tcW w:w="2664" w:type="dxa"/>
            <w:gridSpan w:val="2"/>
          </w:tcPr>
          <w:p w14:paraId="3BF2EABB" w14:textId="77777777" w:rsidR="00F620BA" w:rsidRPr="006D69E0" w:rsidRDefault="00F620BA" w:rsidP="00F620BA">
            <w:pPr>
              <w:numPr>
                <w:ilvl w:val="0"/>
                <w:numId w:val="123"/>
              </w:numPr>
              <w:contextualSpacing/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666" w:type="dxa"/>
            <w:shd w:val="clear" w:color="auto" w:fill="E7E6E6" w:themeFill="background2"/>
          </w:tcPr>
          <w:p w14:paraId="7123E644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  <w:lang w:val="it-IT"/>
              </w:rPr>
              <w:t>3. Opisati elemente strukture i načina funkcioniranja javne uprave (osobito državnu upravu, teritorijalnu samoupravu i javne službe).</w:t>
            </w:r>
          </w:p>
          <w:p w14:paraId="0945B2D8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6. Razumjeti pravne propise u režimu legaliteta javne uprave iz različitih grana prava.</w:t>
            </w:r>
          </w:p>
          <w:p w14:paraId="51EAD0EC" w14:textId="77777777" w:rsidR="00F620BA" w:rsidRPr="006D69E0" w:rsidRDefault="00F620BA" w:rsidP="00EF79AF">
            <w:pPr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11. Interpretirati materijalno pravo u postupcima ostvarenja prava, nametanja obveza i zaštite pravnih interesa stranaka.</w:t>
            </w:r>
          </w:p>
          <w:p w14:paraId="385DE060" w14:textId="77777777" w:rsidR="00F620BA" w:rsidRPr="006D69E0" w:rsidRDefault="00F620BA" w:rsidP="00EF79AF">
            <w:pPr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12. Objasniti i primijeniti načela etike i integriteta te dobrog upravljanja u radu javne uprave (odnos prema građanima, pravnim osobama, političkoj vlasti i dr.).</w:t>
            </w:r>
          </w:p>
          <w:p w14:paraId="04759945" w14:textId="77777777" w:rsidR="00F620BA" w:rsidRPr="006D69E0" w:rsidRDefault="00F620BA" w:rsidP="00EF79AF">
            <w:pPr>
              <w:rPr>
                <w:rFonts w:cs="Times New Roman"/>
                <w:lang w:val="it-IT"/>
              </w:rPr>
            </w:pPr>
          </w:p>
        </w:tc>
      </w:tr>
      <w:tr w:rsidR="00F620BA" w:rsidRPr="006D69E0" w14:paraId="7FE02E1F" w14:textId="77777777" w:rsidTr="00EF79AF">
        <w:trPr>
          <w:trHeight w:val="255"/>
        </w:trPr>
        <w:tc>
          <w:tcPr>
            <w:tcW w:w="2581" w:type="dxa"/>
          </w:tcPr>
          <w:p w14:paraId="59C1AC96" w14:textId="77777777" w:rsidR="00F620BA" w:rsidRPr="006D69E0" w:rsidRDefault="00F620BA" w:rsidP="00F620BA">
            <w:pPr>
              <w:numPr>
                <w:ilvl w:val="0"/>
                <w:numId w:val="123"/>
              </w:numPr>
              <w:contextualSpacing/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7606D9D8" w14:textId="77777777" w:rsidR="00F620BA" w:rsidRPr="006D69E0" w:rsidRDefault="00F620BA" w:rsidP="00EF79AF">
            <w:pPr>
              <w:rPr>
                <w:rFonts w:cs="Times New Roman"/>
              </w:rPr>
            </w:pPr>
            <w:r>
              <w:rPr>
                <w:rFonts w:cs="Times New Roman"/>
              </w:rPr>
              <w:t>Primjena</w:t>
            </w:r>
          </w:p>
        </w:tc>
      </w:tr>
      <w:tr w:rsidR="00F620BA" w:rsidRPr="006D69E0" w14:paraId="1EEAB8B8" w14:textId="77777777" w:rsidTr="00EF79AF">
        <w:trPr>
          <w:trHeight w:val="255"/>
        </w:trPr>
        <w:tc>
          <w:tcPr>
            <w:tcW w:w="2581" w:type="dxa"/>
          </w:tcPr>
          <w:p w14:paraId="565668CD" w14:textId="77777777" w:rsidR="00F620BA" w:rsidRPr="006D69E0" w:rsidRDefault="00F620BA" w:rsidP="00F620BA">
            <w:pPr>
              <w:numPr>
                <w:ilvl w:val="0"/>
                <w:numId w:val="123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4BFF5EF5" w14:textId="77777777" w:rsidR="00F620BA" w:rsidRPr="006D69E0" w:rsidRDefault="00F620BA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Sposobnost kritike i samokritike, sposobnost primjene znanja u praksi, sposobnost učenja, etičnost i moral.</w:t>
            </w:r>
          </w:p>
        </w:tc>
      </w:tr>
      <w:tr w:rsidR="00F620BA" w:rsidRPr="006D69E0" w14:paraId="460F3DEE" w14:textId="77777777" w:rsidTr="00EF79AF">
        <w:trPr>
          <w:trHeight w:val="255"/>
        </w:trPr>
        <w:tc>
          <w:tcPr>
            <w:tcW w:w="2581" w:type="dxa"/>
          </w:tcPr>
          <w:p w14:paraId="2DBD2AE9" w14:textId="77777777" w:rsidR="00F620BA" w:rsidRPr="006D69E0" w:rsidRDefault="00F620BA" w:rsidP="00F620BA">
            <w:pPr>
              <w:numPr>
                <w:ilvl w:val="0"/>
                <w:numId w:val="123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4D23EBBC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761762E3" w14:textId="77777777" w:rsidR="00F620BA" w:rsidRPr="006D69E0" w:rsidRDefault="00F620BA" w:rsidP="00F620BA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Općenito o obiteljskom pravu i matičarstvu</w:t>
            </w:r>
          </w:p>
          <w:p w14:paraId="7A398543" w14:textId="77777777" w:rsidR="00F620BA" w:rsidRPr="006D69E0" w:rsidRDefault="00F620BA" w:rsidP="00F620BA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Oblik sklapanja braka</w:t>
            </w:r>
          </w:p>
          <w:p w14:paraId="0BBA63A3" w14:textId="77777777" w:rsidR="00F620BA" w:rsidRPr="006D69E0" w:rsidRDefault="00F620BA" w:rsidP="00F620BA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Pretpostavke za sklapanje braka</w:t>
            </w:r>
          </w:p>
          <w:p w14:paraId="088D2748" w14:textId="77777777" w:rsidR="00F620BA" w:rsidRPr="006D69E0" w:rsidRDefault="00F620BA" w:rsidP="00F620BA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Istospolna zajednica</w:t>
            </w:r>
          </w:p>
          <w:p w14:paraId="2A289813" w14:textId="77777777" w:rsidR="00F620BA" w:rsidRPr="006D69E0" w:rsidRDefault="00F620BA" w:rsidP="00F620BA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Utvrđivanje majčinstva i očinstva</w:t>
            </w:r>
          </w:p>
          <w:p w14:paraId="725EDD1A" w14:textId="77777777" w:rsidR="00F620BA" w:rsidRPr="006D69E0" w:rsidRDefault="00F620BA" w:rsidP="00F620BA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Osporavanje majčinstva i očinstva</w:t>
            </w:r>
          </w:p>
          <w:p w14:paraId="3C55243C" w14:textId="77777777" w:rsidR="00F620BA" w:rsidRPr="006D69E0" w:rsidRDefault="00F620BA" w:rsidP="00F620BA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Matičarstvo i prava djeteta</w:t>
            </w:r>
          </w:p>
          <w:p w14:paraId="295BD9F4" w14:textId="77777777" w:rsidR="00F620BA" w:rsidRPr="006D69E0" w:rsidRDefault="00F620BA" w:rsidP="00F620BA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Posvojenje</w:t>
            </w:r>
          </w:p>
          <w:p w14:paraId="43C53C68" w14:textId="77777777" w:rsidR="00F620BA" w:rsidRPr="006D69E0" w:rsidRDefault="00F620BA" w:rsidP="00F620BA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Vrste skrbništva</w:t>
            </w:r>
          </w:p>
          <w:p w14:paraId="00AB48A9" w14:textId="77777777" w:rsidR="00F620BA" w:rsidRPr="006D69E0" w:rsidRDefault="00F620BA" w:rsidP="00F620BA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Skrbnik</w:t>
            </w:r>
          </w:p>
        </w:tc>
      </w:tr>
      <w:tr w:rsidR="00F620BA" w:rsidRPr="006D69E0" w14:paraId="3F8722ED" w14:textId="77777777" w:rsidTr="00EF79AF">
        <w:trPr>
          <w:trHeight w:val="255"/>
        </w:trPr>
        <w:tc>
          <w:tcPr>
            <w:tcW w:w="2581" w:type="dxa"/>
          </w:tcPr>
          <w:p w14:paraId="51C7B8B1" w14:textId="77777777" w:rsidR="00F620BA" w:rsidRPr="006D69E0" w:rsidRDefault="00F620BA" w:rsidP="00F620BA">
            <w:pPr>
              <w:numPr>
                <w:ilvl w:val="0"/>
                <w:numId w:val="123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76052C73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F620BA" w:rsidRPr="006D69E0" w14:paraId="2A2B3956" w14:textId="77777777" w:rsidTr="00EF79AF">
        <w:trPr>
          <w:trHeight w:val="255"/>
        </w:trPr>
        <w:tc>
          <w:tcPr>
            <w:tcW w:w="2581" w:type="dxa"/>
          </w:tcPr>
          <w:p w14:paraId="3E53AE59" w14:textId="77777777" w:rsidR="00F620BA" w:rsidRPr="006D69E0" w:rsidRDefault="00F620BA" w:rsidP="00F620BA">
            <w:pPr>
              <w:numPr>
                <w:ilvl w:val="0"/>
                <w:numId w:val="123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2B54546A" w14:textId="77777777" w:rsidR="00F620BA" w:rsidRPr="006D69E0" w:rsidRDefault="00F620BA" w:rsidP="00F620BA">
            <w:pPr>
              <w:pStyle w:val="ListParagraph"/>
              <w:numPr>
                <w:ilvl w:val="0"/>
                <w:numId w:val="2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(pitanja objektivnog tipa: višestruki odabir ili/i zadatak esejskog tipa: objašnjenje zadane teme) i/ili</w:t>
            </w:r>
          </w:p>
          <w:p w14:paraId="5D37364E" w14:textId="77777777" w:rsidR="00F620BA" w:rsidRPr="006D69E0" w:rsidRDefault="00F620BA" w:rsidP="00F620BA">
            <w:pPr>
              <w:pStyle w:val="ListParagraph"/>
              <w:numPr>
                <w:ilvl w:val="0"/>
                <w:numId w:val="2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</w:t>
            </w:r>
          </w:p>
        </w:tc>
      </w:tr>
      <w:tr w:rsidR="00F620BA" w:rsidRPr="006D69E0" w14:paraId="0CC2EAEA" w14:textId="77777777" w:rsidTr="00EF79AF">
        <w:trPr>
          <w:trHeight w:val="255"/>
        </w:trPr>
        <w:tc>
          <w:tcPr>
            <w:tcW w:w="2581" w:type="dxa"/>
            <w:shd w:val="clear" w:color="auto" w:fill="DEEAF6" w:themeFill="accent1" w:themeFillTint="33"/>
          </w:tcPr>
          <w:p w14:paraId="57435A67" w14:textId="77777777" w:rsidR="00F620BA" w:rsidRPr="006D69E0" w:rsidRDefault="00F620BA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749" w:type="dxa"/>
            <w:gridSpan w:val="2"/>
            <w:shd w:val="clear" w:color="auto" w:fill="DEEAF6" w:themeFill="accent1" w:themeFillTint="33"/>
          </w:tcPr>
          <w:p w14:paraId="4DF00A2B" w14:textId="77777777" w:rsidR="00F620BA" w:rsidRPr="006D69E0" w:rsidRDefault="00F620BA" w:rsidP="00EF79AF">
            <w:pPr>
              <w:jc w:val="both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 xml:space="preserve">Razjasniti značenje temeljnih instituta obiteljskog prava </w:t>
            </w:r>
          </w:p>
        </w:tc>
      </w:tr>
      <w:tr w:rsidR="00F620BA" w:rsidRPr="006D69E0" w14:paraId="11660B7E" w14:textId="77777777" w:rsidTr="00EF79AF">
        <w:trPr>
          <w:trHeight w:val="255"/>
        </w:trPr>
        <w:tc>
          <w:tcPr>
            <w:tcW w:w="2581" w:type="dxa"/>
          </w:tcPr>
          <w:p w14:paraId="2CBADDF0" w14:textId="77777777" w:rsidR="00F620BA" w:rsidRPr="006D69E0" w:rsidRDefault="00F620BA" w:rsidP="00F620BA">
            <w:pPr>
              <w:numPr>
                <w:ilvl w:val="0"/>
                <w:numId w:val="124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17E10C3E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6. Razumjeti pravne propise u režimu legaliteta javne uprave iz različitih grana prava.</w:t>
            </w:r>
          </w:p>
          <w:p w14:paraId="2F9F6803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11. Interpretirati materijalno pravo u postupcima ostvarenja prava, nametanja obveza i zaštite pravnih interesa stranaka.</w:t>
            </w:r>
          </w:p>
        </w:tc>
      </w:tr>
      <w:tr w:rsidR="00F620BA" w:rsidRPr="006D69E0" w14:paraId="36201AB3" w14:textId="77777777" w:rsidTr="00EF79AF">
        <w:trPr>
          <w:trHeight w:val="255"/>
        </w:trPr>
        <w:tc>
          <w:tcPr>
            <w:tcW w:w="2581" w:type="dxa"/>
          </w:tcPr>
          <w:p w14:paraId="12D3906E" w14:textId="77777777" w:rsidR="00F620BA" w:rsidRPr="006D69E0" w:rsidRDefault="00F620BA" w:rsidP="00F620BA">
            <w:pPr>
              <w:numPr>
                <w:ilvl w:val="0"/>
                <w:numId w:val="12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59589384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F620BA" w:rsidRPr="006D69E0" w14:paraId="6B0E3AB1" w14:textId="77777777" w:rsidTr="00EF79AF">
        <w:trPr>
          <w:trHeight w:val="255"/>
        </w:trPr>
        <w:tc>
          <w:tcPr>
            <w:tcW w:w="2581" w:type="dxa"/>
          </w:tcPr>
          <w:p w14:paraId="08AD2683" w14:textId="77777777" w:rsidR="00F620BA" w:rsidRPr="006D69E0" w:rsidRDefault="00F620BA" w:rsidP="00F620BA">
            <w:pPr>
              <w:numPr>
                <w:ilvl w:val="0"/>
                <w:numId w:val="12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75AB2F20" w14:textId="77777777" w:rsidR="00F620BA" w:rsidRPr="006D69E0" w:rsidRDefault="00F620BA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sposobnost primjene znanja u praksi, sposobnost učenja.</w:t>
            </w:r>
          </w:p>
          <w:p w14:paraId="433BE007" w14:textId="77777777" w:rsidR="00F620BA" w:rsidRPr="006D69E0" w:rsidRDefault="00F620BA" w:rsidP="00EF79AF">
            <w:pPr>
              <w:rPr>
                <w:rFonts w:cs="Times New Roman"/>
              </w:rPr>
            </w:pPr>
          </w:p>
        </w:tc>
      </w:tr>
      <w:tr w:rsidR="00F620BA" w:rsidRPr="006D69E0" w14:paraId="77B03641" w14:textId="77777777" w:rsidTr="00EF79AF">
        <w:trPr>
          <w:trHeight w:val="255"/>
        </w:trPr>
        <w:tc>
          <w:tcPr>
            <w:tcW w:w="2581" w:type="dxa"/>
          </w:tcPr>
          <w:p w14:paraId="1BEE8373" w14:textId="77777777" w:rsidR="00F620BA" w:rsidRPr="006D69E0" w:rsidRDefault="00F620BA" w:rsidP="00F620BA">
            <w:pPr>
              <w:numPr>
                <w:ilvl w:val="0"/>
                <w:numId w:val="12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2835A307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2CBC0BA0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Pojam i obilježja obiteljskog prava</w:t>
            </w:r>
          </w:p>
          <w:p w14:paraId="4516C8EC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Pravni izvori obiteljskoga prava i matičarstva</w:t>
            </w:r>
          </w:p>
          <w:p w14:paraId="1626F0BC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Oblik sklapanja braka</w:t>
            </w:r>
          </w:p>
          <w:p w14:paraId="6EEE1E75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Pretpostavke za sklapanje braka</w:t>
            </w:r>
          </w:p>
          <w:p w14:paraId="40135741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Osobna i imovinska prava i dužnosti bračnih drugova</w:t>
            </w:r>
          </w:p>
          <w:p w14:paraId="4107300E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Prestanak braka</w:t>
            </w:r>
          </w:p>
          <w:p w14:paraId="4BCB61F3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Izvanbračna zajednica</w:t>
            </w:r>
          </w:p>
          <w:p w14:paraId="54799173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Istospolna zajednica</w:t>
            </w:r>
          </w:p>
          <w:p w14:paraId="56CDD160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Utvrđivanje majčinstva i očinstva</w:t>
            </w:r>
          </w:p>
          <w:p w14:paraId="30E63F98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Osporavanje majčinstva i očinstva</w:t>
            </w:r>
          </w:p>
          <w:p w14:paraId="0C227D65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Roditeljska skrb</w:t>
            </w:r>
          </w:p>
          <w:p w14:paraId="223130A2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Prava djece</w:t>
            </w:r>
          </w:p>
          <w:p w14:paraId="54237F62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Mjere za zaštitu prava i dobrobiti djeteta</w:t>
            </w:r>
          </w:p>
          <w:p w14:paraId="70DAA5D8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Posvojenje</w:t>
            </w:r>
          </w:p>
          <w:p w14:paraId="0F19481B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Skrbništvo za djecu</w:t>
            </w:r>
          </w:p>
          <w:p w14:paraId="57EFF85E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Skrbništvo za punoljetne osobe</w:t>
            </w:r>
          </w:p>
          <w:p w14:paraId="2C180FB5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Skrbništvo za posebne slučajeve</w:t>
            </w:r>
          </w:p>
          <w:p w14:paraId="321F5943" w14:textId="77777777" w:rsidR="00F620BA" w:rsidRPr="006D69E0" w:rsidRDefault="00F620BA" w:rsidP="00F620BA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Skrbnik</w:t>
            </w:r>
          </w:p>
        </w:tc>
      </w:tr>
      <w:tr w:rsidR="00F620BA" w:rsidRPr="006D69E0" w14:paraId="2196F177" w14:textId="77777777" w:rsidTr="00EF79AF">
        <w:trPr>
          <w:trHeight w:val="255"/>
        </w:trPr>
        <w:tc>
          <w:tcPr>
            <w:tcW w:w="2581" w:type="dxa"/>
          </w:tcPr>
          <w:p w14:paraId="3E1E506D" w14:textId="77777777" w:rsidR="00F620BA" w:rsidRPr="006D69E0" w:rsidRDefault="00F620BA" w:rsidP="00F620BA">
            <w:pPr>
              <w:numPr>
                <w:ilvl w:val="0"/>
                <w:numId w:val="12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2C004655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F620BA" w:rsidRPr="006D69E0" w14:paraId="5B0CFB15" w14:textId="77777777" w:rsidTr="00EF79AF">
        <w:trPr>
          <w:trHeight w:val="255"/>
        </w:trPr>
        <w:tc>
          <w:tcPr>
            <w:tcW w:w="2581" w:type="dxa"/>
          </w:tcPr>
          <w:p w14:paraId="36BA19C1" w14:textId="77777777" w:rsidR="00F620BA" w:rsidRPr="006D69E0" w:rsidRDefault="00F620BA" w:rsidP="00F620BA">
            <w:pPr>
              <w:numPr>
                <w:ilvl w:val="0"/>
                <w:numId w:val="12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1C7ACB72" w14:textId="77777777" w:rsidR="00F620BA" w:rsidRPr="006D69E0" w:rsidRDefault="00F620BA" w:rsidP="00F620BA">
            <w:pPr>
              <w:pStyle w:val="ListParagraph"/>
              <w:numPr>
                <w:ilvl w:val="0"/>
                <w:numId w:val="222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(pitanja objektivnog tipa: višestruki odabir ili/i zadatak esejskog tipa: objašnjenje zadane teme) i/ili</w:t>
            </w:r>
          </w:p>
          <w:p w14:paraId="2DDB8F16" w14:textId="77777777" w:rsidR="00F620BA" w:rsidRPr="006D69E0" w:rsidRDefault="00F620BA" w:rsidP="00F620BA">
            <w:pPr>
              <w:pStyle w:val="ListParagraph"/>
              <w:numPr>
                <w:ilvl w:val="0"/>
                <w:numId w:val="222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F620BA" w:rsidRPr="006D69E0" w14:paraId="2F0BBF43" w14:textId="77777777" w:rsidTr="00EF79AF">
        <w:trPr>
          <w:trHeight w:val="255"/>
        </w:trPr>
        <w:tc>
          <w:tcPr>
            <w:tcW w:w="2581" w:type="dxa"/>
            <w:shd w:val="clear" w:color="auto" w:fill="DEEAF6" w:themeFill="accent1" w:themeFillTint="33"/>
          </w:tcPr>
          <w:p w14:paraId="1C094865" w14:textId="77777777" w:rsidR="00F620BA" w:rsidRPr="006D69E0" w:rsidRDefault="00F620BA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749" w:type="dxa"/>
            <w:gridSpan w:val="2"/>
            <w:shd w:val="clear" w:color="auto" w:fill="DEEAF6" w:themeFill="accent1" w:themeFillTint="33"/>
          </w:tcPr>
          <w:p w14:paraId="2B2B1685" w14:textId="77777777" w:rsidR="00F620BA" w:rsidRPr="006D69E0" w:rsidRDefault="00F620BA" w:rsidP="00EF79AF">
            <w:pPr>
              <w:jc w:val="both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Primijeniti relevantne norme obiteljskog prava u odgovarajućim postupcima.</w:t>
            </w:r>
          </w:p>
        </w:tc>
      </w:tr>
      <w:tr w:rsidR="00F620BA" w:rsidRPr="006D69E0" w14:paraId="7CE0A759" w14:textId="77777777" w:rsidTr="00EF79AF">
        <w:trPr>
          <w:trHeight w:val="255"/>
        </w:trPr>
        <w:tc>
          <w:tcPr>
            <w:tcW w:w="2581" w:type="dxa"/>
          </w:tcPr>
          <w:p w14:paraId="70B54A19" w14:textId="77777777" w:rsidR="00F620BA" w:rsidRPr="006D69E0" w:rsidRDefault="00F620BA" w:rsidP="00F620BA">
            <w:pPr>
              <w:numPr>
                <w:ilvl w:val="0"/>
                <w:numId w:val="126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75E89C56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6. Razumjeti pravne propise u režimu legaliteta javne uprave iz različitih grana prava.</w:t>
            </w:r>
          </w:p>
          <w:p w14:paraId="77C287CC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  <w:lang w:val="it-IT"/>
              </w:rPr>
              <w:t>11. Interpretirati materijalno pravo u postupcima ostvarenja prava, nametanja obveza i zaštite pravnih interesa stranaka</w:t>
            </w:r>
          </w:p>
        </w:tc>
      </w:tr>
      <w:tr w:rsidR="00F620BA" w:rsidRPr="006D69E0" w14:paraId="52A21318" w14:textId="77777777" w:rsidTr="00EF79AF">
        <w:trPr>
          <w:trHeight w:val="255"/>
        </w:trPr>
        <w:tc>
          <w:tcPr>
            <w:tcW w:w="2581" w:type="dxa"/>
          </w:tcPr>
          <w:p w14:paraId="5181067B" w14:textId="77777777" w:rsidR="00F620BA" w:rsidRPr="006D69E0" w:rsidRDefault="00F620BA" w:rsidP="00F620BA">
            <w:pPr>
              <w:numPr>
                <w:ilvl w:val="0"/>
                <w:numId w:val="12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5DE26DFB" w14:textId="77777777" w:rsidR="00F620BA" w:rsidRPr="006D69E0" w:rsidRDefault="00F620BA" w:rsidP="00EF79AF">
            <w:pPr>
              <w:rPr>
                <w:rFonts w:cs="Times New Roman"/>
                <w:color w:val="FF0000"/>
              </w:rPr>
            </w:pPr>
            <w:r w:rsidRPr="006D69E0">
              <w:rPr>
                <w:rFonts w:cs="Times New Roman"/>
              </w:rPr>
              <w:t>Primjena</w:t>
            </w:r>
            <w:r w:rsidRPr="006D69E0">
              <w:rPr>
                <w:rFonts w:cs="Times New Roman"/>
                <w:color w:val="FF0000"/>
              </w:rPr>
              <w:t xml:space="preserve"> </w:t>
            </w:r>
          </w:p>
        </w:tc>
      </w:tr>
      <w:tr w:rsidR="00F620BA" w:rsidRPr="006D69E0" w14:paraId="6E984BB9" w14:textId="77777777" w:rsidTr="00EF79AF">
        <w:trPr>
          <w:trHeight w:val="255"/>
        </w:trPr>
        <w:tc>
          <w:tcPr>
            <w:tcW w:w="2581" w:type="dxa"/>
          </w:tcPr>
          <w:p w14:paraId="2EC3628D" w14:textId="77777777" w:rsidR="00F620BA" w:rsidRPr="006D69E0" w:rsidRDefault="00F620BA" w:rsidP="00F620BA">
            <w:pPr>
              <w:numPr>
                <w:ilvl w:val="0"/>
                <w:numId w:val="12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18A8851B" w14:textId="77777777" w:rsidR="00F620BA" w:rsidRPr="006D69E0" w:rsidRDefault="00F620BA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sposobnost rješavanja problema, sposobnost primjene znanja u praksi, sposobnost učenja.</w:t>
            </w:r>
          </w:p>
          <w:p w14:paraId="14071409" w14:textId="77777777" w:rsidR="00F620BA" w:rsidRPr="006D69E0" w:rsidRDefault="00F620BA" w:rsidP="00EF79AF">
            <w:pPr>
              <w:rPr>
                <w:rFonts w:cs="Times New Roman"/>
              </w:rPr>
            </w:pPr>
          </w:p>
        </w:tc>
      </w:tr>
      <w:tr w:rsidR="00F620BA" w:rsidRPr="006D69E0" w14:paraId="59AE53E8" w14:textId="77777777" w:rsidTr="00EF79AF">
        <w:trPr>
          <w:trHeight w:val="255"/>
        </w:trPr>
        <w:tc>
          <w:tcPr>
            <w:tcW w:w="2581" w:type="dxa"/>
          </w:tcPr>
          <w:p w14:paraId="639DE9B9" w14:textId="77777777" w:rsidR="00F620BA" w:rsidRPr="006D69E0" w:rsidRDefault="00F620BA" w:rsidP="00F620BA">
            <w:pPr>
              <w:numPr>
                <w:ilvl w:val="0"/>
                <w:numId w:val="12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3C1C3F3D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22B2E99E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Pojam i obilježja obiteljskog prava</w:t>
            </w:r>
          </w:p>
          <w:p w14:paraId="44B91FCD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Pravni izvori obiteljskoga prava i matičarstva</w:t>
            </w:r>
          </w:p>
          <w:p w14:paraId="0D05C74E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Oblik sklapanja braka</w:t>
            </w:r>
          </w:p>
          <w:p w14:paraId="31BBA7EB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Pretpostavke za sklapanje braka</w:t>
            </w:r>
          </w:p>
          <w:p w14:paraId="0725BF23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Osobna i imovinska prava i dužnosti bračnih drugova</w:t>
            </w:r>
          </w:p>
          <w:p w14:paraId="4E22503F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Prestanak braka</w:t>
            </w:r>
          </w:p>
          <w:p w14:paraId="156D5303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Izvanbračna zajednica</w:t>
            </w:r>
          </w:p>
          <w:p w14:paraId="1E165091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Istospolna zajednica</w:t>
            </w:r>
          </w:p>
          <w:p w14:paraId="591D802C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Utvrđivanje majčinstva i očinstva</w:t>
            </w:r>
          </w:p>
          <w:p w14:paraId="5BCB0C59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Osporavanje majčinstva i očinstva</w:t>
            </w:r>
          </w:p>
          <w:p w14:paraId="17A58F8C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Roditeljska skrb</w:t>
            </w:r>
          </w:p>
          <w:p w14:paraId="45809FD6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Prava djece</w:t>
            </w:r>
          </w:p>
          <w:p w14:paraId="7280B47F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Mjere za zaštitu prava i dobrobiti djeteta</w:t>
            </w:r>
          </w:p>
          <w:p w14:paraId="4E997195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Posvojenje</w:t>
            </w:r>
          </w:p>
          <w:p w14:paraId="6FA74E4C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Skrbništvo za djecu</w:t>
            </w:r>
          </w:p>
          <w:p w14:paraId="0073AC67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Skrbništvo za punoljetne osobe</w:t>
            </w:r>
          </w:p>
          <w:p w14:paraId="70A9A962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Skrbništvo za posebne slučajeve</w:t>
            </w:r>
          </w:p>
          <w:p w14:paraId="37D3F6C2" w14:textId="77777777" w:rsidR="00F620BA" w:rsidRPr="006D69E0" w:rsidRDefault="00F620BA" w:rsidP="00F620BA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Skrbnik</w:t>
            </w:r>
          </w:p>
        </w:tc>
      </w:tr>
      <w:tr w:rsidR="00F620BA" w:rsidRPr="006D69E0" w14:paraId="738F1122" w14:textId="77777777" w:rsidTr="00EF79AF">
        <w:trPr>
          <w:trHeight w:val="255"/>
        </w:trPr>
        <w:tc>
          <w:tcPr>
            <w:tcW w:w="2581" w:type="dxa"/>
          </w:tcPr>
          <w:p w14:paraId="0FD5C68C" w14:textId="77777777" w:rsidR="00F620BA" w:rsidRPr="006D69E0" w:rsidRDefault="00F620BA" w:rsidP="00F620BA">
            <w:pPr>
              <w:numPr>
                <w:ilvl w:val="0"/>
                <w:numId w:val="12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172EA57B" w14:textId="77777777" w:rsidR="00F620BA" w:rsidRPr="006D69E0" w:rsidRDefault="00F620BA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F620BA" w:rsidRPr="006D69E0" w14:paraId="15C8251A" w14:textId="77777777" w:rsidTr="00EF79AF">
        <w:trPr>
          <w:trHeight w:val="255"/>
        </w:trPr>
        <w:tc>
          <w:tcPr>
            <w:tcW w:w="2581" w:type="dxa"/>
          </w:tcPr>
          <w:p w14:paraId="5291410F" w14:textId="77777777" w:rsidR="00F620BA" w:rsidRPr="006D69E0" w:rsidRDefault="00F620BA" w:rsidP="00F620BA">
            <w:pPr>
              <w:numPr>
                <w:ilvl w:val="0"/>
                <w:numId w:val="12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2979B218" w14:textId="77777777" w:rsidR="00F620BA" w:rsidRPr="006D69E0" w:rsidRDefault="00F620BA" w:rsidP="00F620BA">
            <w:pPr>
              <w:pStyle w:val="ListParagraph"/>
              <w:numPr>
                <w:ilvl w:val="0"/>
                <w:numId w:val="66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(pitanja objektivnog tipa: višestruki odabir ili/i zadatak esejskog tipa: objašnjenje zadane teme) i/ili</w:t>
            </w:r>
          </w:p>
          <w:p w14:paraId="3CB20DCC" w14:textId="77777777" w:rsidR="00F620BA" w:rsidRPr="006D69E0" w:rsidRDefault="00F620BA" w:rsidP="00F620BA">
            <w:pPr>
              <w:pStyle w:val="ListParagraph"/>
              <w:numPr>
                <w:ilvl w:val="0"/>
                <w:numId w:val="66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F620BA" w:rsidRPr="006D69E0" w14:paraId="7ED56CC0" w14:textId="77777777" w:rsidTr="00EF79AF">
        <w:trPr>
          <w:trHeight w:val="255"/>
        </w:trPr>
        <w:tc>
          <w:tcPr>
            <w:tcW w:w="2581" w:type="dxa"/>
            <w:shd w:val="clear" w:color="auto" w:fill="DEEAF6" w:themeFill="accent1" w:themeFillTint="33"/>
          </w:tcPr>
          <w:p w14:paraId="3A440FB1" w14:textId="77777777" w:rsidR="00F620BA" w:rsidRPr="006D69E0" w:rsidRDefault="00F620BA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749" w:type="dxa"/>
            <w:gridSpan w:val="2"/>
            <w:shd w:val="clear" w:color="auto" w:fill="DEEAF6" w:themeFill="accent1" w:themeFillTint="33"/>
          </w:tcPr>
          <w:p w14:paraId="601ACA72" w14:textId="77777777" w:rsidR="00F620BA" w:rsidRPr="006D69E0" w:rsidRDefault="00F620BA" w:rsidP="00EF79AF">
            <w:pPr>
              <w:jc w:val="both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Interpretirati posebna pravila matičarstva</w:t>
            </w:r>
          </w:p>
        </w:tc>
      </w:tr>
      <w:tr w:rsidR="00F620BA" w:rsidRPr="006D69E0" w14:paraId="5CD217A6" w14:textId="77777777" w:rsidTr="00EF79AF">
        <w:trPr>
          <w:trHeight w:val="255"/>
        </w:trPr>
        <w:tc>
          <w:tcPr>
            <w:tcW w:w="2581" w:type="dxa"/>
          </w:tcPr>
          <w:p w14:paraId="5CB9ECD2" w14:textId="77777777" w:rsidR="00F620BA" w:rsidRPr="006D69E0" w:rsidRDefault="00F620BA" w:rsidP="00F620BA">
            <w:pPr>
              <w:numPr>
                <w:ilvl w:val="0"/>
                <w:numId w:val="128"/>
              </w:numPr>
              <w:contextualSpacing/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63BF23DB" w14:textId="77777777" w:rsidR="00F620BA" w:rsidRPr="006D69E0" w:rsidRDefault="00F620BA" w:rsidP="00EF79AF">
            <w:pPr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</w:rPr>
              <w:t>3.</w:t>
            </w:r>
            <w:r w:rsidRPr="006D69E0">
              <w:rPr>
                <w:rFonts w:cs="Times New Roman"/>
                <w:lang w:val="it-IT"/>
              </w:rPr>
              <w:t>Opisati elemente strukture i načina funkcioniranja javne uprave (osobito državnu upravu, teritorijalnu samoupravu i javne službe).</w:t>
            </w:r>
          </w:p>
          <w:p w14:paraId="36CF7428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  <w:lang w:val="it-IT"/>
              </w:rPr>
              <w:t>4. Opisati opći pravni okvir koji uređuje hrvatsku javnu upravu.</w:t>
            </w:r>
          </w:p>
          <w:p w14:paraId="4FA7F613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6. Razumjeti pravne propise u režimu legaliteta javne uprave iz različitih grana prava.</w:t>
            </w:r>
          </w:p>
          <w:p w14:paraId="7998250B" w14:textId="77777777" w:rsidR="00F620BA" w:rsidRPr="006D69E0" w:rsidRDefault="00F620BA" w:rsidP="00EF79AF">
            <w:pPr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11. Interpretirati materijalno pravo u postupcima ostvarenja prava, nametanja obveza i zaštite pravnih interesa stranaka.</w:t>
            </w:r>
          </w:p>
        </w:tc>
      </w:tr>
      <w:tr w:rsidR="00F620BA" w:rsidRPr="006D69E0" w14:paraId="4D80D2B5" w14:textId="77777777" w:rsidTr="00EF79AF">
        <w:trPr>
          <w:trHeight w:val="255"/>
        </w:trPr>
        <w:tc>
          <w:tcPr>
            <w:tcW w:w="2581" w:type="dxa"/>
          </w:tcPr>
          <w:p w14:paraId="02E21081" w14:textId="77777777" w:rsidR="00F620BA" w:rsidRPr="006D69E0" w:rsidRDefault="00F620BA" w:rsidP="00F620BA">
            <w:pPr>
              <w:numPr>
                <w:ilvl w:val="0"/>
                <w:numId w:val="128"/>
              </w:numPr>
              <w:ind w:left="291"/>
              <w:contextualSpacing/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359FC622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Primjena</w:t>
            </w:r>
          </w:p>
        </w:tc>
      </w:tr>
      <w:tr w:rsidR="00F620BA" w:rsidRPr="006D69E0" w14:paraId="0A037C7F" w14:textId="77777777" w:rsidTr="00EF79AF">
        <w:trPr>
          <w:trHeight w:val="255"/>
        </w:trPr>
        <w:tc>
          <w:tcPr>
            <w:tcW w:w="2581" w:type="dxa"/>
          </w:tcPr>
          <w:p w14:paraId="622037C1" w14:textId="77777777" w:rsidR="00F620BA" w:rsidRPr="006D69E0" w:rsidRDefault="00F620BA" w:rsidP="00F620BA">
            <w:pPr>
              <w:numPr>
                <w:ilvl w:val="0"/>
                <w:numId w:val="128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0907C454" w14:textId="77777777" w:rsidR="00F620BA" w:rsidRPr="006D69E0" w:rsidRDefault="00F620BA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sposobnost rješavanja problema, sposobnost primjene znanja u praksi, sposobnost učenja, etičnost.</w:t>
            </w:r>
          </w:p>
        </w:tc>
      </w:tr>
      <w:tr w:rsidR="00F620BA" w:rsidRPr="006D69E0" w14:paraId="54975D35" w14:textId="77777777" w:rsidTr="00EF79AF">
        <w:trPr>
          <w:trHeight w:val="255"/>
        </w:trPr>
        <w:tc>
          <w:tcPr>
            <w:tcW w:w="2581" w:type="dxa"/>
          </w:tcPr>
          <w:p w14:paraId="42CBCD88" w14:textId="77777777" w:rsidR="00F620BA" w:rsidRPr="006D69E0" w:rsidRDefault="00F620BA" w:rsidP="00F620BA">
            <w:pPr>
              <w:numPr>
                <w:ilvl w:val="0"/>
                <w:numId w:val="128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1F98B97E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4110DD82" w14:textId="77777777" w:rsidR="00F620BA" w:rsidRPr="006D69E0" w:rsidRDefault="00F620BA" w:rsidP="00F620BA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Pravni izvori obiteljskog prava i matičarstva</w:t>
            </w:r>
          </w:p>
          <w:p w14:paraId="3F0E89AF" w14:textId="77777777" w:rsidR="00F620BA" w:rsidRPr="006D69E0" w:rsidRDefault="00F620BA" w:rsidP="00F620BA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Pojam i vrste državnih matica</w:t>
            </w:r>
          </w:p>
          <w:p w14:paraId="2BC4E707" w14:textId="77777777" w:rsidR="00F620BA" w:rsidRPr="006D69E0" w:rsidRDefault="00F620BA" w:rsidP="00F620BA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Isprave iz državnih matica</w:t>
            </w:r>
          </w:p>
          <w:p w14:paraId="3BDFB2F6" w14:textId="77777777" w:rsidR="00F620BA" w:rsidRPr="006D69E0" w:rsidRDefault="00F620BA" w:rsidP="00F620BA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Ovlasti i dužnosti matičara</w:t>
            </w:r>
          </w:p>
          <w:p w14:paraId="0FE162C8" w14:textId="77777777" w:rsidR="00F620BA" w:rsidRPr="006D69E0" w:rsidRDefault="00F620BA" w:rsidP="00F620BA">
            <w:pPr>
              <w:pStyle w:val="ListParagraph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Odgovornost matičara</w:t>
            </w:r>
          </w:p>
        </w:tc>
      </w:tr>
      <w:tr w:rsidR="00F620BA" w:rsidRPr="006D69E0" w14:paraId="09C2A8B8" w14:textId="77777777" w:rsidTr="00EF79AF">
        <w:trPr>
          <w:trHeight w:val="255"/>
        </w:trPr>
        <w:tc>
          <w:tcPr>
            <w:tcW w:w="2581" w:type="dxa"/>
          </w:tcPr>
          <w:p w14:paraId="4DDFB031" w14:textId="77777777" w:rsidR="00F620BA" w:rsidRPr="006D69E0" w:rsidRDefault="00F620BA" w:rsidP="00F620BA">
            <w:pPr>
              <w:numPr>
                <w:ilvl w:val="0"/>
                <w:numId w:val="128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19771DE5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F620BA" w:rsidRPr="006D69E0" w14:paraId="4AD97883" w14:textId="77777777" w:rsidTr="00EF79AF">
        <w:trPr>
          <w:trHeight w:val="255"/>
        </w:trPr>
        <w:tc>
          <w:tcPr>
            <w:tcW w:w="2581" w:type="dxa"/>
          </w:tcPr>
          <w:p w14:paraId="0BCF5C1C" w14:textId="77777777" w:rsidR="00F620BA" w:rsidRPr="006D69E0" w:rsidRDefault="00F620BA" w:rsidP="00F620BA">
            <w:pPr>
              <w:numPr>
                <w:ilvl w:val="0"/>
                <w:numId w:val="128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2D0D59AB" w14:textId="77777777" w:rsidR="00F620BA" w:rsidRPr="006D69E0" w:rsidRDefault="00F620BA" w:rsidP="00F620BA">
            <w:pPr>
              <w:pStyle w:val="ListParagraph"/>
              <w:numPr>
                <w:ilvl w:val="0"/>
                <w:numId w:val="227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(pitanja objektivnog tipa: višestruki odabir ili/i zadatak esejskog tipa: objašnjenje zadane teme) i/ili</w:t>
            </w:r>
          </w:p>
          <w:p w14:paraId="7435B123" w14:textId="77777777" w:rsidR="00F620BA" w:rsidRPr="006D69E0" w:rsidRDefault="00F620BA" w:rsidP="00F620BA">
            <w:pPr>
              <w:pStyle w:val="ListParagraph"/>
              <w:numPr>
                <w:ilvl w:val="0"/>
                <w:numId w:val="227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F620BA" w:rsidRPr="006D69E0" w14:paraId="42386AAC" w14:textId="77777777" w:rsidTr="00EF79AF">
        <w:trPr>
          <w:trHeight w:val="255"/>
        </w:trPr>
        <w:tc>
          <w:tcPr>
            <w:tcW w:w="2581" w:type="dxa"/>
            <w:shd w:val="clear" w:color="auto" w:fill="DEEAF6" w:themeFill="accent1" w:themeFillTint="33"/>
          </w:tcPr>
          <w:p w14:paraId="13F1098B" w14:textId="77777777" w:rsidR="00F620BA" w:rsidRPr="006D69E0" w:rsidRDefault="00F620BA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749" w:type="dxa"/>
            <w:gridSpan w:val="2"/>
            <w:shd w:val="clear" w:color="auto" w:fill="DEEAF6" w:themeFill="accent1" w:themeFillTint="33"/>
          </w:tcPr>
          <w:p w14:paraId="2107C5B5" w14:textId="77777777" w:rsidR="00F620BA" w:rsidRPr="006D69E0" w:rsidRDefault="00F620BA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Prepoznati vrijednost zaštite prava djece i odraslih osoba kojima je potrebna posebna obiteljskopravna zaštita</w:t>
            </w:r>
          </w:p>
        </w:tc>
      </w:tr>
      <w:tr w:rsidR="00F620BA" w:rsidRPr="006D69E0" w14:paraId="02A64D53" w14:textId="77777777" w:rsidTr="00EF79AF">
        <w:trPr>
          <w:trHeight w:val="255"/>
        </w:trPr>
        <w:tc>
          <w:tcPr>
            <w:tcW w:w="2581" w:type="dxa"/>
          </w:tcPr>
          <w:p w14:paraId="096131FD" w14:textId="77777777" w:rsidR="00F620BA" w:rsidRPr="006D69E0" w:rsidRDefault="00F620BA" w:rsidP="00F620BA">
            <w:pPr>
              <w:numPr>
                <w:ilvl w:val="0"/>
                <w:numId w:val="130"/>
              </w:numPr>
              <w:contextualSpacing/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 xml:space="preserve">DOPRINOSI OSTVARENJU ISHODA UČENJA NA RAZINI STUDIJSKOG </w:t>
            </w:r>
            <w:r w:rsidRPr="006D69E0">
              <w:rPr>
                <w:rFonts w:cs="Times New Roman"/>
                <w:lang w:val="it-IT"/>
              </w:rPr>
              <w:lastRenderedPageBreak/>
              <w:t>PROGRAMA (NAVESTI IU)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70C760CB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6. Razumjeti pravne propise u režimu legaliteta javne uprave iz različitih grana prava.</w:t>
            </w:r>
          </w:p>
          <w:p w14:paraId="2BD93A31" w14:textId="77777777" w:rsidR="00F620BA" w:rsidRPr="006D69E0" w:rsidRDefault="00F620BA" w:rsidP="00EF79AF">
            <w:pPr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11. Interpretirati materijalno pravo u postupcima ostvarenja prava, nametanja obveza i zaštite pravnih interesa stranaka</w:t>
            </w:r>
          </w:p>
          <w:p w14:paraId="479A39C0" w14:textId="77777777" w:rsidR="00F620BA" w:rsidRPr="006D69E0" w:rsidRDefault="00F620BA" w:rsidP="00EF79AF">
            <w:pPr>
              <w:rPr>
                <w:rFonts w:cs="Times New Roman"/>
                <w:color w:val="FF0000"/>
              </w:rPr>
            </w:pPr>
            <w:r w:rsidRPr="006D69E0">
              <w:rPr>
                <w:rFonts w:cs="Times New Roman"/>
              </w:rPr>
              <w:lastRenderedPageBreak/>
              <w:t>12. Objasniti i primijeniti načela etike i integriteta te dobrog upravljanja u radu javne uprave (odnos prema građanima, pravnim osobama, političkoj vlasti i dr.).</w:t>
            </w:r>
          </w:p>
        </w:tc>
      </w:tr>
      <w:tr w:rsidR="00F620BA" w:rsidRPr="006D69E0" w14:paraId="620D8DE2" w14:textId="77777777" w:rsidTr="00EF79AF">
        <w:trPr>
          <w:trHeight w:val="255"/>
        </w:trPr>
        <w:tc>
          <w:tcPr>
            <w:tcW w:w="2581" w:type="dxa"/>
          </w:tcPr>
          <w:p w14:paraId="40F12312" w14:textId="77777777" w:rsidR="00F620BA" w:rsidRPr="006D69E0" w:rsidRDefault="00F620BA" w:rsidP="00F620BA">
            <w:pPr>
              <w:numPr>
                <w:ilvl w:val="0"/>
                <w:numId w:val="130"/>
              </w:numPr>
              <w:ind w:left="291"/>
              <w:contextualSpacing/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7DDB5309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F620BA" w:rsidRPr="006D69E0" w14:paraId="07732E0B" w14:textId="77777777" w:rsidTr="00EF79AF">
        <w:trPr>
          <w:trHeight w:val="255"/>
        </w:trPr>
        <w:tc>
          <w:tcPr>
            <w:tcW w:w="2581" w:type="dxa"/>
          </w:tcPr>
          <w:p w14:paraId="3D08FCA1" w14:textId="77777777" w:rsidR="00F620BA" w:rsidRPr="006D69E0" w:rsidRDefault="00F620BA" w:rsidP="00F620BA">
            <w:pPr>
              <w:numPr>
                <w:ilvl w:val="0"/>
                <w:numId w:val="13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1CD08B0D" w14:textId="77777777" w:rsidR="00F620BA" w:rsidRPr="006D69E0" w:rsidRDefault="00F620BA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sposobnost rješavanja problema, sposobnost primjene znanja u praksi, sposobnost učenja, sposobnost stvaranja novih ideja, etičnost</w:t>
            </w:r>
          </w:p>
        </w:tc>
      </w:tr>
      <w:tr w:rsidR="00F620BA" w:rsidRPr="006D69E0" w14:paraId="52D81676" w14:textId="77777777" w:rsidTr="00EF79AF">
        <w:trPr>
          <w:trHeight w:val="255"/>
        </w:trPr>
        <w:tc>
          <w:tcPr>
            <w:tcW w:w="2581" w:type="dxa"/>
          </w:tcPr>
          <w:p w14:paraId="68BA17F0" w14:textId="77777777" w:rsidR="00F620BA" w:rsidRPr="006D69E0" w:rsidRDefault="00F620BA" w:rsidP="00F620BA">
            <w:pPr>
              <w:numPr>
                <w:ilvl w:val="0"/>
                <w:numId w:val="13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46353804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02B2C587" w14:textId="77777777" w:rsidR="00F620BA" w:rsidRPr="006D69E0" w:rsidRDefault="00F620BA" w:rsidP="00F620BA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Obitelj i obiteljskopravni odnosi</w:t>
            </w:r>
          </w:p>
          <w:p w14:paraId="1F5077E1" w14:textId="77777777" w:rsidR="00F620BA" w:rsidRPr="006D69E0" w:rsidRDefault="00F620BA" w:rsidP="00F620BA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Obiteljski status djeteta </w:t>
            </w:r>
          </w:p>
          <w:p w14:paraId="6D13B02E" w14:textId="77777777" w:rsidR="00F620BA" w:rsidRPr="006D69E0" w:rsidRDefault="00F620BA" w:rsidP="00F620BA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Utvrđivanje majčinstva i očinstva</w:t>
            </w:r>
          </w:p>
          <w:p w14:paraId="275AC375" w14:textId="77777777" w:rsidR="00F620BA" w:rsidRPr="006D69E0" w:rsidRDefault="00F620BA" w:rsidP="00F620BA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Osporavanje majčinstva i očinstva</w:t>
            </w:r>
          </w:p>
          <w:p w14:paraId="600924F6" w14:textId="77777777" w:rsidR="00F620BA" w:rsidRPr="006D69E0" w:rsidRDefault="00F620BA" w:rsidP="00F620BA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Roditeljska skrb </w:t>
            </w:r>
          </w:p>
          <w:p w14:paraId="59DBD9D1" w14:textId="77777777" w:rsidR="00F620BA" w:rsidRPr="006D69E0" w:rsidRDefault="00F620BA" w:rsidP="00F620BA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Prava djece</w:t>
            </w:r>
          </w:p>
          <w:p w14:paraId="624008B5" w14:textId="77777777" w:rsidR="00F620BA" w:rsidRPr="006D69E0" w:rsidRDefault="00F620BA" w:rsidP="00F620BA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Konvencija o pravima djeteta</w:t>
            </w:r>
          </w:p>
          <w:p w14:paraId="4D9AE32A" w14:textId="77777777" w:rsidR="00F620BA" w:rsidRPr="006D69E0" w:rsidRDefault="00F620BA" w:rsidP="00F620BA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Mjere za zaštitu prava i dobrobiti djeteta</w:t>
            </w:r>
          </w:p>
          <w:p w14:paraId="4A09B32D" w14:textId="77777777" w:rsidR="00F620BA" w:rsidRPr="006D69E0" w:rsidRDefault="00F620BA" w:rsidP="00F620BA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Posvojenje</w:t>
            </w:r>
          </w:p>
          <w:p w14:paraId="712B94EB" w14:textId="77777777" w:rsidR="00F620BA" w:rsidRPr="006D69E0" w:rsidRDefault="00F620BA" w:rsidP="00F620BA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Partnerska skrb</w:t>
            </w:r>
          </w:p>
          <w:p w14:paraId="2FFCF7D4" w14:textId="77777777" w:rsidR="00F620BA" w:rsidRPr="006D69E0" w:rsidRDefault="00F620BA" w:rsidP="00F620BA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Skrbništvo za maloljetne osobe</w:t>
            </w:r>
          </w:p>
          <w:p w14:paraId="16BC4E9E" w14:textId="77777777" w:rsidR="00F620BA" w:rsidRPr="006D69E0" w:rsidRDefault="00F620BA" w:rsidP="00F620BA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Skrbništvo za punoljetne osobe</w:t>
            </w:r>
          </w:p>
          <w:p w14:paraId="5120CBA1" w14:textId="77777777" w:rsidR="00F620BA" w:rsidRPr="006D69E0" w:rsidRDefault="00F620BA" w:rsidP="00F620BA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Skrbništvo za posebne slučajeve</w:t>
            </w:r>
          </w:p>
          <w:p w14:paraId="7230BD39" w14:textId="77777777" w:rsidR="00F620BA" w:rsidRPr="006D69E0" w:rsidRDefault="00F620BA" w:rsidP="00EF79AF">
            <w:pPr>
              <w:rPr>
                <w:rFonts w:cs="Times New Roman"/>
              </w:rPr>
            </w:pPr>
          </w:p>
        </w:tc>
      </w:tr>
      <w:tr w:rsidR="00F620BA" w:rsidRPr="006D69E0" w14:paraId="5E64FB3E" w14:textId="77777777" w:rsidTr="00EF79AF">
        <w:trPr>
          <w:trHeight w:val="255"/>
        </w:trPr>
        <w:tc>
          <w:tcPr>
            <w:tcW w:w="2581" w:type="dxa"/>
          </w:tcPr>
          <w:p w14:paraId="46E2964B" w14:textId="77777777" w:rsidR="00F620BA" w:rsidRPr="006D69E0" w:rsidRDefault="00F620BA" w:rsidP="00F620BA">
            <w:pPr>
              <w:numPr>
                <w:ilvl w:val="0"/>
                <w:numId w:val="13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7DAC8486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F620BA" w:rsidRPr="006D69E0" w14:paraId="6196B040" w14:textId="77777777" w:rsidTr="00EF79AF">
        <w:trPr>
          <w:trHeight w:val="255"/>
        </w:trPr>
        <w:tc>
          <w:tcPr>
            <w:tcW w:w="2581" w:type="dxa"/>
          </w:tcPr>
          <w:p w14:paraId="63076F62" w14:textId="77777777" w:rsidR="00F620BA" w:rsidRPr="006D69E0" w:rsidRDefault="00F620BA" w:rsidP="00F620BA">
            <w:pPr>
              <w:numPr>
                <w:ilvl w:val="0"/>
                <w:numId w:val="13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2F48F817" w14:textId="77777777" w:rsidR="00F620BA" w:rsidRPr="006D69E0" w:rsidRDefault="00F620BA" w:rsidP="00F620BA">
            <w:pPr>
              <w:pStyle w:val="ListParagraph"/>
              <w:numPr>
                <w:ilvl w:val="0"/>
                <w:numId w:val="62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(pitanja objektivnog tipa: višestruki odabir ili/i zadatak esejskog tipa: objašnjenje zadane teme) i/ili</w:t>
            </w:r>
          </w:p>
          <w:p w14:paraId="1D625D01" w14:textId="77777777" w:rsidR="00F620BA" w:rsidRPr="006D69E0" w:rsidRDefault="00F620BA" w:rsidP="00F620BA">
            <w:pPr>
              <w:pStyle w:val="ListParagraph"/>
              <w:numPr>
                <w:ilvl w:val="0"/>
                <w:numId w:val="62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F620BA" w:rsidRPr="006D69E0" w14:paraId="06E77619" w14:textId="77777777" w:rsidTr="00EF79AF">
        <w:trPr>
          <w:trHeight w:val="255"/>
        </w:trPr>
        <w:tc>
          <w:tcPr>
            <w:tcW w:w="2581" w:type="dxa"/>
            <w:shd w:val="clear" w:color="auto" w:fill="DEEAF6" w:themeFill="accent1" w:themeFillTint="33"/>
          </w:tcPr>
          <w:p w14:paraId="6CF46CA0" w14:textId="77777777" w:rsidR="00F620BA" w:rsidRPr="006D69E0" w:rsidRDefault="00F620BA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749" w:type="dxa"/>
            <w:gridSpan w:val="2"/>
            <w:shd w:val="clear" w:color="auto" w:fill="DEEAF6" w:themeFill="accent1" w:themeFillTint="33"/>
          </w:tcPr>
          <w:p w14:paraId="77F82D1C" w14:textId="77777777" w:rsidR="00F620BA" w:rsidRPr="006D69E0" w:rsidRDefault="00F620BA" w:rsidP="00EF79AF">
            <w:pPr>
              <w:jc w:val="both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Usporediti pravno uređenje braka i drugih životnih zajednica</w:t>
            </w:r>
          </w:p>
        </w:tc>
      </w:tr>
      <w:tr w:rsidR="00F620BA" w:rsidRPr="006D69E0" w14:paraId="3153DB39" w14:textId="77777777" w:rsidTr="00EF79AF">
        <w:trPr>
          <w:trHeight w:val="255"/>
        </w:trPr>
        <w:tc>
          <w:tcPr>
            <w:tcW w:w="2581" w:type="dxa"/>
          </w:tcPr>
          <w:p w14:paraId="78AA5859" w14:textId="77777777" w:rsidR="00F620BA" w:rsidRPr="006D69E0" w:rsidRDefault="00F620BA" w:rsidP="00F620BA">
            <w:pPr>
              <w:numPr>
                <w:ilvl w:val="0"/>
                <w:numId w:val="232"/>
              </w:numPr>
              <w:ind w:left="291"/>
              <w:contextualSpacing/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3A0C422C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6. Razumjeti pravne propise u režimu legaliteta javne uprave iz različitih grana prava.</w:t>
            </w:r>
          </w:p>
          <w:p w14:paraId="035364EF" w14:textId="77777777" w:rsidR="00F620BA" w:rsidRPr="006D69E0" w:rsidRDefault="00F620BA" w:rsidP="00EF79AF">
            <w:pPr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11. Interpretirati materijalno pravo u postupcima ostvarenja prava, nametanja obveza i zaštite pravnih interesa stranaka</w:t>
            </w:r>
          </w:p>
        </w:tc>
      </w:tr>
      <w:tr w:rsidR="00F620BA" w:rsidRPr="006D69E0" w14:paraId="35564D63" w14:textId="77777777" w:rsidTr="00EF79AF">
        <w:trPr>
          <w:trHeight w:val="255"/>
        </w:trPr>
        <w:tc>
          <w:tcPr>
            <w:tcW w:w="2581" w:type="dxa"/>
          </w:tcPr>
          <w:p w14:paraId="790DEE9A" w14:textId="77777777" w:rsidR="00F620BA" w:rsidRPr="006D69E0" w:rsidRDefault="00F620BA" w:rsidP="00F620BA">
            <w:pPr>
              <w:numPr>
                <w:ilvl w:val="0"/>
                <w:numId w:val="232"/>
              </w:numPr>
              <w:ind w:left="291"/>
              <w:contextualSpacing/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26877312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Analiza</w:t>
            </w:r>
          </w:p>
        </w:tc>
      </w:tr>
      <w:tr w:rsidR="00F620BA" w:rsidRPr="006D69E0" w14:paraId="09B71A60" w14:textId="77777777" w:rsidTr="00EF79AF">
        <w:trPr>
          <w:trHeight w:val="255"/>
        </w:trPr>
        <w:tc>
          <w:tcPr>
            <w:tcW w:w="2581" w:type="dxa"/>
          </w:tcPr>
          <w:p w14:paraId="4AE38C41" w14:textId="77777777" w:rsidR="00F620BA" w:rsidRPr="006D69E0" w:rsidRDefault="00F620BA" w:rsidP="00F620BA">
            <w:pPr>
              <w:numPr>
                <w:ilvl w:val="0"/>
                <w:numId w:val="232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168889C9" w14:textId="77777777" w:rsidR="00F620BA" w:rsidRPr="006D69E0" w:rsidRDefault="00F620BA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sposobnost primjene znanja u praksi, sposobnost učenja.</w:t>
            </w:r>
          </w:p>
          <w:p w14:paraId="0F1A9447" w14:textId="77777777" w:rsidR="00F620BA" w:rsidRPr="006D69E0" w:rsidRDefault="00F620BA" w:rsidP="00EF79AF">
            <w:pPr>
              <w:rPr>
                <w:rFonts w:cs="Times New Roman"/>
              </w:rPr>
            </w:pPr>
          </w:p>
        </w:tc>
      </w:tr>
      <w:tr w:rsidR="00F620BA" w:rsidRPr="006D69E0" w14:paraId="3D4820B3" w14:textId="77777777" w:rsidTr="00EF79AF">
        <w:trPr>
          <w:trHeight w:val="255"/>
        </w:trPr>
        <w:tc>
          <w:tcPr>
            <w:tcW w:w="2581" w:type="dxa"/>
          </w:tcPr>
          <w:p w14:paraId="507B794A" w14:textId="77777777" w:rsidR="00F620BA" w:rsidRPr="006D69E0" w:rsidRDefault="00F620BA" w:rsidP="00F620BA">
            <w:pPr>
              <w:numPr>
                <w:ilvl w:val="0"/>
                <w:numId w:val="232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2BE8F05D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2259E984" w14:textId="77777777" w:rsidR="00F620BA" w:rsidRPr="006D69E0" w:rsidRDefault="00F620BA" w:rsidP="00F620BA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Obilježja obiteljskoga prava</w:t>
            </w:r>
          </w:p>
          <w:p w14:paraId="6E603C99" w14:textId="77777777" w:rsidR="00F620BA" w:rsidRPr="006D69E0" w:rsidRDefault="00F620BA" w:rsidP="00F620BA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Obitelj i obiteljskopravni odnosi</w:t>
            </w:r>
          </w:p>
          <w:p w14:paraId="7D01BD01" w14:textId="77777777" w:rsidR="00F620BA" w:rsidRPr="006D69E0" w:rsidRDefault="00F620BA" w:rsidP="00F620BA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Oblik sklapanja braka</w:t>
            </w:r>
          </w:p>
          <w:p w14:paraId="46BCC048" w14:textId="77777777" w:rsidR="00F620BA" w:rsidRPr="006D69E0" w:rsidRDefault="00F620BA" w:rsidP="00F620BA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Pretpostavke za sklapanje braka</w:t>
            </w:r>
          </w:p>
          <w:p w14:paraId="522959CE" w14:textId="77777777" w:rsidR="00F620BA" w:rsidRPr="006D69E0" w:rsidRDefault="00F620BA" w:rsidP="00F620BA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Osobna i imovinska prava i dužnosti bračnih drugova</w:t>
            </w:r>
          </w:p>
          <w:p w14:paraId="176710E6" w14:textId="77777777" w:rsidR="00F620BA" w:rsidRPr="006D69E0" w:rsidRDefault="00F620BA" w:rsidP="00F620BA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Prestanak braka</w:t>
            </w:r>
          </w:p>
          <w:p w14:paraId="680011F5" w14:textId="77777777" w:rsidR="00F620BA" w:rsidRPr="006D69E0" w:rsidRDefault="00F620BA" w:rsidP="00F620BA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Izvanbračna zajednica</w:t>
            </w:r>
          </w:p>
          <w:p w14:paraId="65BDCC01" w14:textId="77777777" w:rsidR="00F620BA" w:rsidRPr="006D69E0" w:rsidRDefault="00F620BA" w:rsidP="00F620BA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Istospolna zajednica</w:t>
            </w:r>
          </w:p>
        </w:tc>
      </w:tr>
      <w:tr w:rsidR="00F620BA" w:rsidRPr="006D69E0" w14:paraId="535D34C8" w14:textId="77777777" w:rsidTr="00EF79AF">
        <w:trPr>
          <w:trHeight w:val="255"/>
        </w:trPr>
        <w:tc>
          <w:tcPr>
            <w:tcW w:w="2581" w:type="dxa"/>
          </w:tcPr>
          <w:p w14:paraId="131B40CE" w14:textId="77777777" w:rsidR="00F620BA" w:rsidRPr="006D69E0" w:rsidRDefault="00F620BA" w:rsidP="00F620BA">
            <w:pPr>
              <w:numPr>
                <w:ilvl w:val="0"/>
                <w:numId w:val="232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1791E725" w14:textId="77777777" w:rsidR="00F620BA" w:rsidRPr="006D69E0" w:rsidRDefault="00F620BA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Predavanje, vođena diskusija, rad na tekstu, samostalno čitanje literature. </w:t>
            </w:r>
          </w:p>
        </w:tc>
      </w:tr>
      <w:tr w:rsidR="00F620BA" w:rsidRPr="006D69E0" w14:paraId="273B110F" w14:textId="77777777" w:rsidTr="00EF79AF">
        <w:trPr>
          <w:trHeight w:val="255"/>
        </w:trPr>
        <w:tc>
          <w:tcPr>
            <w:tcW w:w="2581" w:type="dxa"/>
          </w:tcPr>
          <w:p w14:paraId="39BEBB4B" w14:textId="77777777" w:rsidR="00F620BA" w:rsidRPr="006D69E0" w:rsidRDefault="00F620BA" w:rsidP="00F620BA">
            <w:pPr>
              <w:numPr>
                <w:ilvl w:val="0"/>
                <w:numId w:val="232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gridSpan w:val="2"/>
            <w:shd w:val="clear" w:color="auto" w:fill="E7E6E6" w:themeFill="background2"/>
          </w:tcPr>
          <w:p w14:paraId="212AED06" w14:textId="77777777" w:rsidR="00A93391" w:rsidRDefault="00F620BA" w:rsidP="00A93391">
            <w:pPr>
              <w:pStyle w:val="ListParagraph"/>
              <w:numPr>
                <w:ilvl w:val="0"/>
                <w:numId w:val="5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91">
              <w:rPr>
                <w:rFonts w:ascii="Times New Roman" w:hAnsi="Times New Roman" w:cs="Times New Roman"/>
                <w:sz w:val="24"/>
                <w:szCs w:val="24"/>
              </w:rPr>
              <w:t>Dva kolokvija (pitanja objektivnog tipa: višestruki odabir ili/i zadatak esejskog tipa: objašnjenje zadane teme) i/ili</w:t>
            </w:r>
          </w:p>
          <w:p w14:paraId="2EA91298" w14:textId="6AD5A514" w:rsidR="00F620BA" w:rsidRPr="00A93391" w:rsidRDefault="00F620BA" w:rsidP="00A93391">
            <w:pPr>
              <w:pStyle w:val="ListParagraph"/>
              <w:numPr>
                <w:ilvl w:val="0"/>
                <w:numId w:val="5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91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3B438845" w14:textId="77777777" w:rsidR="00487244" w:rsidRPr="006D69E0" w:rsidRDefault="00487244" w:rsidP="00487244">
      <w:pPr>
        <w:rPr>
          <w:rFonts w:ascii="Times New Roman" w:hAnsi="Times New Roman" w:cs="Times New Roman"/>
          <w:sz w:val="24"/>
          <w:szCs w:val="24"/>
        </w:rPr>
      </w:pPr>
    </w:p>
    <w:p w14:paraId="28CF83B4" w14:textId="77777777" w:rsidR="00B97FE9" w:rsidRPr="006D69E0" w:rsidRDefault="00B97FE9" w:rsidP="00B97FE9">
      <w:pPr>
        <w:spacing w:line="216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3BFC528E" w14:textId="77777777" w:rsidR="00B97FE9" w:rsidRPr="006D69E0" w:rsidRDefault="00B97FE9" w:rsidP="00B97FE9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59F7D3F9" w14:textId="77777777" w:rsidR="00B97FE9" w:rsidRPr="006D69E0" w:rsidRDefault="00B97FE9" w:rsidP="00B97FE9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B97FE9" w:rsidRPr="006D69E0" w14:paraId="667AED43" w14:textId="77777777" w:rsidTr="00B97FE9">
        <w:trPr>
          <w:trHeight w:val="570"/>
        </w:trPr>
        <w:tc>
          <w:tcPr>
            <w:tcW w:w="2590" w:type="dxa"/>
            <w:shd w:val="clear" w:color="auto" w:fill="9CC2E5" w:themeFill="accent1" w:themeFillTint="99"/>
          </w:tcPr>
          <w:p w14:paraId="138BCEC0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740" w:type="dxa"/>
          </w:tcPr>
          <w:p w14:paraId="758766AD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RADNO I SOCIJALNO PRAVO</w:t>
            </w:r>
          </w:p>
        </w:tc>
      </w:tr>
      <w:tr w:rsidR="00B97FE9" w:rsidRPr="006D69E0" w14:paraId="01DA0F71" w14:textId="77777777" w:rsidTr="00B97FE9">
        <w:trPr>
          <w:trHeight w:val="465"/>
        </w:trPr>
        <w:tc>
          <w:tcPr>
            <w:tcW w:w="2590" w:type="dxa"/>
            <w:shd w:val="clear" w:color="auto" w:fill="F2F2F2" w:themeFill="background1" w:themeFillShade="F2"/>
          </w:tcPr>
          <w:p w14:paraId="14ED0B45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740" w:type="dxa"/>
          </w:tcPr>
          <w:p w14:paraId="64D60711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Obavezni predmet, druga godina Preddiplomskog stručnog studija javne uprave</w:t>
            </w:r>
          </w:p>
        </w:tc>
      </w:tr>
      <w:tr w:rsidR="00B97FE9" w:rsidRPr="006D69E0" w14:paraId="350D5A01" w14:textId="77777777" w:rsidTr="00B97FE9">
        <w:trPr>
          <w:trHeight w:val="300"/>
        </w:trPr>
        <w:tc>
          <w:tcPr>
            <w:tcW w:w="2590" w:type="dxa"/>
            <w:shd w:val="clear" w:color="auto" w:fill="F2F2F2" w:themeFill="background1" w:themeFillShade="F2"/>
          </w:tcPr>
          <w:p w14:paraId="258F039F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740" w:type="dxa"/>
          </w:tcPr>
          <w:p w14:paraId="7A8AAC9F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B97FE9" w:rsidRPr="006D69E0" w14:paraId="3FAE5EF8" w14:textId="77777777" w:rsidTr="00B97FE9">
        <w:trPr>
          <w:trHeight w:val="405"/>
        </w:trPr>
        <w:tc>
          <w:tcPr>
            <w:tcW w:w="2590" w:type="dxa"/>
            <w:shd w:val="clear" w:color="auto" w:fill="F2F2F2" w:themeFill="background1" w:themeFillShade="F2"/>
          </w:tcPr>
          <w:p w14:paraId="5C42B725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740" w:type="dxa"/>
          </w:tcPr>
          <w:p w14:paraId="0678FE08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 ECTS:</w:t>
            </w:r>
          </w:p>
          <w:p w14:paraId="6AB6287C" w14:textId="77777777" w:rsidR="00B97FE9" w:rsidRPr="006D69E0" w:rsidRDefault="00B97FE9" w:rsidP="00667BEF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 – 45 sati (1,5 ECTS)</w:t>
            </w:r>
          </w:p>
          <w:p w14:paraId="693C03FF" w14:textId="77777777" w:rsidR="00B97FE9" w:rsidRPr="006D69E0" w:rsidRDefault="00B97FE9" w:rsidP="00667BEF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Pripreme za predavanja (vođena diskusija) – 45 sati (1,5 ECTS)</w:t>
            </w:r>
          </w:p>
          <w:p w14:paraId="3E723D81" w14:textId="77777777" w:rsidR="00B97FE9" w:rsidRPr="006D69E0" w:rsidRDefault="00B97FE9" w:rsidP="00667BEF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Pripreme za ispit (samostalno učenje ispitne literature) – 120 sati (4 ECTS)</w:t>
            </w:r>
          </w:p>
        </w:tc>
      </w:tr>
      <w:tr w:rsidR="00B97FE9" w:rsidRPr="006D69E0" w14:paraId="425FF5C9" w14:textId="77777777" w:rsidTr="00B97FE9">
        <w:trPr>
          <w:trHeight w:val="330"/>
        </w:trPr>
        <w:tc>
          <w:tcPr>
            <w:tcW w:w="2590" w:type="dxa"/>
            <w:shd w:val="clear" w:color="auto" w:fill="F2F2F2" w:themeFill="background1" w:themeFillShade="F2"/>
          </w:tcPr>
          <w:p w14:paraId="1F7E3985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740" w:type="dxa"/>
          </w:tcPr>
          <w:p w14:paraId="48716C99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B97FE9" w:rsidRPr="006D69E0" w14:paraId="2E7CA7E2" w14:textId="77777777" w:rsidTr="00B97FE9">
        <w:trPr>
          <w:trHeight w:val="255"/>
        </w:trPr>
        <w:tc>
          <w:tcPr>
            <w:tcW w:w="2590" w:type="dxa"/>
            <w:shd w:val="clear" w:color="auto" w:fill="F2F2F2" w:themeFill="background1" w:themeFillShade="F2"/>
          </w:tcPr>
          <w:p w14:paraId="7664EF71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RAZINA STUDIJSKOG PROGRAMA (6.st, 6.sv, 7.1.st, 7.1.sv, 7.2, 8.2.)</w:t>
            </w:r>
          </w:p>
        </w:tc>
        <w:tc>
          <w:tcPr>
            <w:tcW w:w="6740" w:type="dxa"/>
          </w:tcPr>
          <w:p w14:paraId="1942B093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6.st.</w:t>
            </w:r>
          </w:p>
        </w:tc>
      </w:tr>
      <w:tr w:rsidR="00B97FE9" w:rsidRPr="006D69E0" w14:paraId="03A2D1F7" w14:textId="77777777" w:rsidTr="00B97FE9">
        <w:trPr>
          <w:trHeight w:val="255"/>
        </w:trPr>
        <w:tc>
          <w:tcPr>
            <w:tcW w:w="2590" w:type="dxa"/>
          </w:tcPr>
          <w:p w14:paraId="7F415094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740" w:type="dxa"/>
            <w:shd w:val="clear" w:color="auto" w:fill="BDD6EE" w:themeFill="accent1" w:themeFillTint="66"/>
          </w:tcPr>
          <w:p w14:paraId="07BD48E9" w14:textId="77777777" w:rsidR="00B97FE9" w:rsidRPr="006D69E0" w:rsidRDefault="00B97FE9" w:rsidP="00B97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B97FE9" w:rsidRPr="006D69E0" w14:paraId="5BC9D23E" w14:textId="77777777" w:rsidTr="00B97FE9">
        <w:trPr>
          <w:trHeight w:val="255"/>
        </w:trPr>
        <w:tc>
          <w:tcPr>
            <w:tcW w:w="2590" w:type="dxa"/>
            <w:shd w:val="clear" w:color="auto" w:fill="DEEAF6" w:themeFill="accent1" w:themeFillTint="33"/>
          </w:tcPr>
          <w:p w14:paraId="185D9081" w14:textId="77777777" w:rsidR="00B97FE9" w:rsidRPr="006D69E0" w:rsidRDefault="00B97FE9" w:rsidP="00B97F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740" w:type="dxa"/>
            <w:shd w:val="clear" w:color="auto" w:fill="E7E6E6" w:themeFill="background2"/>
          </w:tcPr>
          <w:p w14:paraId="587D58F0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Identificirati čimbenike mjerodavne za stvaranje i razvoj radnog i socijalnog prava.</w:t>
            </w:r>
          </w:p>
        </w:tc>
      </w:tr>
      <w:tr w:rsidR="00B97FE9" w:rsidRPr="006D69E0" w14:paraId="39B339D9" w14:textId="77777777" w:rsidTr="00B97FE9">
        <w:trPr>
          <w:trHeight w:val="255"/>
        </w:trPr>
        <w:tc>
          <w:tcPr>
            <w:tcW w:w="2590" w:type="dxa"/>
          </w:tcPr>
          <w:p w14:paraId="6893734E" w14:textId="77777777" w:rsidR="00B97FE9" w:rsidRPr="006D69E0" w:rsidRDefault="00B97FE9" w:rsidP="00667BEF">
            <w:pPr>
              <w:numPr>
                <w:ilvl w:val="0"/>
                <w:numId w:val="8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740" w:type="dxa"/>
            <w:shd w:val="clear" w:color="auto" w:fill="E7E6E6" w:themeFill="background2"/>
          </w:tcPr>
          <w:p w14:paraId="7BBB6EEB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609B29AD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  <w:p w14:paraId="3B9AB8E0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Razviti teorijske, komparativno-analitičke i istraživačke kompetencije i znanja o javnoj upravi.</w:t>
            </w:r>
          </w:p>
        </w:tc>
      </w:tr>
      <w:tr w:rsidR="00B97FE9" w:rsidRPr="006D69E0" w14:paraId="61425A54" w14:textId="77777777" w:rsidTr="00B97FE9">
        <w:trPr>
          <w:trHeight w:val="255"/>
        </w:trPr>
        <w:tc>
          <w:tcPr>
            <w:tcW w:w="2590" w:type="dxa"/>
          </w:tcPr>
          <w:p w14:paraId="2BBF16D2" w14:textId="77777777" w:rsidR="00B97FE9" w:rsidRPr="006D69E0" w:rsidRDefault="00B97FE9" w:rsidP="00667BEF">
            <w:pPr>
              <w:numPr>
                <w:ilvl w:val="0"/>
                <w:numId w:val="8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5CDB39B9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Pamćenje</w:t>
            </w:r>
          </w:p>
        </w:tc>
      </w:tr>
      <w:tr w:rsidR="00B97FE9" w:rsidRPr="006D69E0" w14:paraId="1B627550" w14:textId="77777777" w:rsidTr="00B97FE9">
        <w:trPr>
          <w:trHeight w:val="255"/>
        </w:trPr>
        <w:tc>
          <w:tcPr>
            <w:tcW w:w="2590" w:type="dxa"/>
          </w:tcPr>
          <w:p w14:paraId="4990267A" w14:textId="77777777" w:rsidR="00B97FE9" w:rsidRPr="006D69E0" w:rsidRDefault="00B97FE9" w:rsidP="00667BEF">
            <w:pPr>
              <w:numPr>
                <w:ilvl w:val="0"/>
                <w:numId w:val="8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740" w:type="dxa"/>
            <w:shd w:val="clear" w:color="auto" w:fill="E7E6E6" w:themeFill="background2"/>
          </w:tcPr>
          <w:p w14:paraId="3A20E79E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 i sposobnost primjene znanja u praksi.</w:t>
            </w:r>
          </w:p>
        </w:tc>
      </w:tr>
      <w:tr w:rsidR="00B97FE9" w:rsidRPr="006D69E0" w14:paraId="386DE280" w14:textId="77777777" w:rsidTr="00B97FE9">
        <w:trPr>
          <w:trHeight w:val="255"/>
        </w:trPr>
        <w:tc>
          <w:tcPr>
            <w:tcW w:w="2590" w:type="dxa"/>
          </w:tcPr>
          <w:p w14:paraId="2B3B3A88" w14:textId="77777777" w:rsidR="00B97FE9" w:rsidRPr="006D69E0" w:rsidRDefault="00B97FE9" w:rsidP="00667BEF">
            <w:pPr>
              <w:numPr>
                <w:ilvl w:val="0"/>
                <w:numId w:val="8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1A413D4A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3D8F71B" w14:textId="77777777" w:rsidR="00B97FE9" w:rsidRPr="006D69E0" w:rsidRDefault="00B97FE9" w:rsidP="00667BE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Ustavna načela o radu</w:t>
            </w:r>
          </w:p>
          <w:p w14:paraId="458C9BA1" w14:textId="77777777" w:rsidR="00B97FE9" w:rsidRPr="006D69E0" w:rsidRDefault="00B97FE9" w:rsidP="00667BE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Pojam radnog prava; pojam socijalnog prava</w:t>
            </w:r>
          </w:p>
          <w:p w14:paraId="3E3B3AA4" w14:textId="77777777" w:rsidR="00B97FE9" w:rsidRPr="006D69E0" w:rsidRDefault="00B97FE9" w:rsidP="00667BE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Povijesni razvoj radnog prava; povijesni razvoj socijalnog prava</w:t>
            </w:r>
          </w:p>
          <w:p w14:paraId="0145868A" w14:textId="77777777" w:rsidR="00B97FE9" w:rsidRPr="006D69E0" w:rsidRDefault="00B97FE9" w:rsidP="00667BE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Izvori radnog prava; izvori socijalnog prava</w:t>
            </w:r>
          </w:p>
          <w:p w14:paraId="63471141" w14:textId="77777777" w:rsidR="00B97FE9" w:rsidRPr="006D69E0" w:rsidRDefault="00B97FE9" w:rsidP="00667BE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Međunarodna organizacija rada</w:t>
            </w:r>
          </w:p>
        </w:tc>
      </w:tr>
      <w:tr w:rsidR="00B97FE9" w:rsidRPr="006D69E0" w14:paraId="20079C73" w14:textId="77777777" w:rsidTr="00B97FE9">
        <w:trPr>
          <w:trHeight w:val="255"/>
        </w:trPr>
        <w:tc>
          <w:tcPr>
            <w:tcW w:w="2590" w:type="dxa"/>
          </w:tcPr>
          <w:p w14:paraId="6A971F6A" w14:textId="77777777" w:rsidR="00B97FE9" w:rsidRPr="006D69E0" w:rsidRDefault="00B97FE9" w:rsidP="00667BEF">
            <w:pPr>
              <w:numPr>
                <w:ilvl w:val="0"/>
                <w:numId w:val="8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740" w:type="dxa"/>
            <w:shd w:val="clear" w:color="auto" w:fill="E7E6E6" w:themeFill="background2"/>
          </w:tcPr>
          <w:p w14:paraId="429D1A52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vođena diskusija.</w:t>
            </w:r>
          </w:p>
        </w:tc>
      </w:tr>
      <w:tr w:rsidR="00B97FE9" w:rsidRPr="006D69E0" w14:paraId="6F0C7232" w14:textId="77777777" w:rsidTr="00B97FE9">
        <w:trPr>
          <w:trHeight w:val="255"/>
        </w:trPr>
        <w:tc>
          <w:tcPr>
            <w:tcW w:w="2590" w:type="dxa"/>
          </w:tcPr>
          <w:p w14:paraId="5F09A764" w14:textId="77777777" w:rsidR="00B97FE9" w:rsidRPr="006D69E0" w:rsidRDefault="00B97FE9" w:rsidP="00667BEF">
            <w:pPr>
              <w:numPr>
                <w:ilvl w:val="0"/>
                <w:numId w:val="8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10678956" w14:textId="77777777" w:rsidR="00B97FE9" w:rsidRPr="006D69E0" w:rsidRDefault="00B97FE9" w:rsidP="00B9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</w:tc>
      </w:tr>
      <w:tr w:rsidR="00B97FE9" w:rsidRPr="006D69E0" w14:paraId="3F2E82C4" w14:textId="77777777" w:rsidTr="00B97FE9">
        <w:trPr>
          <w:trHeight w:val="255"/>
        </w:trPr>
        <w:tc>
          <w:tcPr>
            <w:tcW w:w="2590" w:type="dxa"/>
            <w:shd w:val="clear" w:color="auto" w:fill="DEEAF6" w:themeFill="accent1" w:themeFillTint="33"/>
          </w:tcPr>
          <w:p w14:paraId="4B85CCB8" w14:textId="77777777" w:rsidR="00B97FE9" w:rsidRPr="006D69E0" w:rsidRDefault="00B97FE9" w:rsidP="00B97F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740" w:type="dxa"/>
            <w:shd w:val="clear" w:color="auto" w:fill="DEEAF6" w:themeFill="accent1" w:themeFillTint="33"/>
          </w:tcPr>
          <w:p w14:paraId="670B7FB0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Identificirati osnovne pojmove, institute i načela radnog i socijalnog prava, te izraziti stavove preciznim korištenje pravne terminologije.</w:t>
            </w:r>
          </w:p>
        </w:tc>
      </w:tr>
      <w:tr w:rsidR="00B97FE9" w:rsidRPr="006D69E0" w14:paraId="60327ECD" w14:textId="77777777" w:rsidTr="00B97FE9">
        <w:trPr>
          <w:trHeight w:val="255"/>
        </w:trPr>
        <w:tc>
          <w:tcPr>
            <w:tcW w:w="2590" w:type="dxa"/>
          </w:tcPr>
          <w:p w14:paraId="765B6E65" w14:textId="77777777" w:rsidR="00B97FE9" w:rsidRPr="006D69E0" w:rsidRDefault="00B97FE9" w:rsidP="00667BEF">
            <w:pPr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740" w:type="dxa"/>
            <w:shd w:val="clear" w:color="auto" w:fill="E7E6E6" w:themeFill="background2"/>
          </w:tcPr>
          <w:p w14:paraId="2CA706B0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1EB85A4B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  <w:p w14:paraId="216CA63F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Razviti teorijske, komparativno-analitičke i istraživačke kompetencije i znanja o javnoj upravi.</w:t>
            </w:r>
          </w:p>
        </w:tc>
      </w:tr>
      <w:tr w:rsidR="00B97FE9" w:rsidRPr="006D69E0" w14:paraId="62A52113" w14:textId="77777777" w:rsidTr="00B97FE9">
        <w:trPr>
          <w:trHeight w:val="255"/>
        </w:trPr>
        <w:tc>
          <w:tcPr>
            <w:tcW w:w="2590" w:type="dxa"/>
          </w:tcPr>
          <w:p w14:paraId="0C3755FE" w14:textId="77777777" w:rsidR="00B97FE9" w:rsidRPr="006D69E0" w:rsidRDefault="00B97FE9" w:rsidP="00667BEF">
            <w:pPr>
              <w:numPr>
                <w:ilvl w:val="0"/>
                <w:numId w:val="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41EAAABE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Razumijevanje.</w:t>
            </w:r>
          </w:p>
        </w:tc>
      </w:tr>
      <w:tr w:rsidR="00B97FE9" w:rsidRPr="006D69E0" w14:paraId="63715CF7" w14:textId="77777777" w:rsidTr="00B97FE9">
        <w:trPr>
          <w:trHeight w:val="255"/>
        </w:trPr>
        <w:tc>
          <w:tcPr>
            <w:tcW w:w="2590" w:type="dxa"/>
          </w:tcPr>
          <w:p w14:paraId="73F2BEE0" w14:textId="77777777" w:rsidR="00B97FE9" w:rsidRPr="006D69E0" w:rsidRDefault="00B97FE9" w:rsidP="00667BEF">
            <w:pPr>
              <w:numPr>
                <w:ilvl w:val="0"/>
                <w:numId w:val="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VJEŠTINE</w:t>
            </w:r>
          </w:p>
        </w:tc>
        <w:tc>
          <w:tcPr>
            <w:tcW w:w="6740" w:type="dxa"/>
            <w:shd w:val="clear" w:color="auto" w:fill="E7E6E6" w:themeFill="background2"/>
          </w:tcPr>
          <w:p w14:paraId="42918392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informacijama. Komunikacijske vještine. </w:t>
            </w:r>
          </w:p>
        </w:tc>
      </w:tr>
      <w:tr w:rsidR="00B97FE9" w:rsidRPr="006D69E0" w14:paraId="609A08A1" w14:textId="77777777" w:rsidTr="00B97FE9">
        <w:trPr>
          <w:trHeight w:val="255"/>
        </w:trPr>
        <w:tc>
          <w:tcPr>
            <w:tcW w:w="2590" w:type="dxa"/>
          </w:tcPr>
          <w:p w14:paraId="0F086346" w14:textId="77777777" w:rsidR="00B97FE9" w:rsidRPr="006D69E0" w:rsidRDefault="00B97FE9" w:rsidP="00667BEF">
            <w:pPr>
              <w:numPr>
                <w:ilvl w:val="0"/>
                <w:numId w:val="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4FD52B5A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FECFB01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Ugovor o radu</w:t>
            </w:r>
          </w:p>
          <w:p w14:paraId="01663101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Radno vrijeme</w:t>
            </w:r>
          </w:p>
          <w:p w14:paraId="4872AC75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Pravo radnika na odmore, dopuste i praznike</w:t>
            </w:r>
          </w:p>
          <w:p w14:paraId="724EEE14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Plaća, naknada plaće i ostala primanja iz radnog odnosa</w:t>
            </w:r>
          </w:p>
          <w:p w14:paraId="591057F2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Odgovornost za štetu</w:t>
            </w:r>
          </w:p>
          <w:p w14:paraId="630AC14B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Zabrana natjecanja radnika s poslodavcem</w:t>
            </w:r>
          </w:p>
          <w:p w14:paraId="2EA6470B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Kolektivni pregovaranje i kolektivni ugovori</w:t>
            </w:r>
          </w:p>
          <w:p w14:paraId="3C0040F2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Sindikalno organiziranje</w:t>
            </w:r>
          </w:p>
          <w:p w14:paraId="70C8567B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Industrijske akcije (štrajk, isključenje s rada)</w:t>
            </w:r>
          </w:p>
          <w:p w14:paraId="50AAB354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Razvoj i oblici socijalnih sustava</w:t>
            </w:r>
          </w:p>
          <w:p w14:paraId="3FAE8717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Organizacijska struktura i osnovni elementi i pokazatelji hrvatskog mirovinskog sustava</w:t>
            </w:r>
          </w:p>
          <w:p w14:paraId="25815493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Mirovinsko osiguranje I. stupa – osigurane osobe rizici, prava, izračun mirovine, postupak za ostvarivanje prava</w:t>
            </w:r>
          </w:p>
          <w:p w14:paraId="6D964F5C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Sustav zdravstvenog osiguranja u RH (organizacija, nositelji, osigurane osobe, prava)</w:t>
            </w:r>
          </w:p>
          <w:p w14:paraId="3A6F72F6" w14:textId="77777777" w:rsidR="00B97FE9" w:rsidRPr="006D69E0" w:rsidRDefault="00B97FE9" w:rsidP="00667BE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Prava nezaposlenih osoba</w:t>
            </w:r>
          </w:p>
        </w:tc>
      </w:tr>
      <w:tr w:rsidR="00B97FE9" w:rsidRPr="006D69E0" w14:paraId="44098721" w14:textId="77777777" w:rsidTr="00B97FE9">
        <w:trPr>
          <w:trHeight w:val="766"/>
        </w:trPr>
        <w:tc>
          <w:tcPr>
            <w:tcW w:w="2590" w:type="dxa"/>
          </w:tcPr>
          <w:p w14:paraId="1049EA59" w14:textId="77777777" w:rsidR="00B97FE9" w:rsidRPr="006D69E0" w:rsidRDefault="00B97FE9" w:rsidP="00667BEF">
            <w:pPr>
              <w:numPr>
                <w:ilvl w:val="0"/>
                <w:numId w:val="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740" w:type="dxa"/>
            <w:shd w:val="clear" w:color="auto" w:fill="E7E6E6" w:themeFill="background2"/>
          </w:tcPr>
          <w:p w14:paraId="7EB01459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vođena diskusija.</w:t>
            </w:r>
          </w:p>
        </w:tc>
      </w:tr>
      <w:tr w:rsidR="00B97FE9" w:rsidRPr="006D69E0" w14:paraId="1FCE23C3" w14:textId="77777777" w:rsidTr="00B97FE9">
        <w:trPr>
          <w:trHeight w:val="255"/>
        </w:trPr>
        <w:tc>
          <w:tcPr>
            <w:tcW w:w="2590" w:type="dxa"/>
          </w:tcPr>
          <w:p w14:paraId="3C91CCF0" w14:textId="77777777" w:rsidR="00B97FE9" w:rsidRPr="006D69E0" w:rsidRDefault="00B97FE9" w:rsidP="00667BEF">
            <w:pPr>
              <w:numPr>
                <w:ilvl w:val="0"/>
                <w:numId w:val="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406FE5C2" w14:textId="77777777" w:rsidR="00B97FE9" w:rsidRPr="006D69E0" w:rsidRDefault="00B97FE9" w:rsidP="00B9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B97FE9" w:rsidRPr="006D69E0" w14:paraId="0D8107A0" w14:textId="77777777" w:rsidTr="00B97FE9">
        <w:trPr>
          <w:trHeight w:val="255"/>
        </w:trPr>
        <w:tc>
          <w:tcPr>
            <w:tcW w:w="2590" w:type="dxa"/>
            <w:shd w:val="clear" w:color="auto" w:fill="DEEAF6" w:themeFill="accent1" w:themeFillTint="33"/>
          </w:tcPr>
          <w:p w14:paraId="423EB2FA" w14:textId="77777777" w:rsidR="00B97FE9" w:rsidRPr="006D69E0" w:rsidRDefault="00B97FE9" w:rsidP="00B97F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740" w:type="dxa"/>
            <w:shd w:val="clear" w:color="auto" w:fill="DEEAF6" w:themeFill="accent1" w:themeFillTint="33"/>
          </w:tcPr>
          <w:p w14:paraId="7A64F111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Objasniti značaj radnog prava kao i značaj socijalnog prava te ih staviti u odnos kako bi se prepoznao utjecaj radnog na socijalno pravo i obratno.</w:t>
            </w:r>
          </w:p>
        </w:tc>
      </w:tr>
      <w:tr w:rsidR="00B97FE9" w:rsidRPr="006D69E0" w14:paraId="140A4D97" w14:textId="77777777" w:rsidTr="00B97FE9">
        <w:trPr>
          <w:trHeight w:val="255"/>
        </w:trPr>
        <w:tc>
          <w:tcPr>
            <w:tcW w:w="2590" w:type="dxa"/>
          </w:tcPr>
          <w:p w14:paraId="2A0E2EB6" w14:textId="77777777" w:rsidR="00B97FE9" w:rsidRPr="006D69E0" w:rsidRDefault="00B97FE9" w:rsidP="00667BEF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740" w:type="dxa"/>
            <w:shd w:val="clear" w:color="auto" w:fill="E7E6E6" w:themeFill="background2"/>
          </w:tcPr>
          <w:p w14:paraId="7D22CEAF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3B601639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  <w:p w14:paraId="70414BEA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Razviti teorijske, komparativno-analitičke i istraživačke kompetencije i znanja o javnoj upravi.</w:t>
            </w:r>
          </w:p>
        </w:tc>
      </w:tr>
      <w:tr w:rsidR="00B97FE9" w:rsidRPr="006D69E0" w14:paraId="7A1E058E" w14:textId="77777777" w:rsidTr="00B97FE9">
        <w:trPr>
          <w:trHeight w:val="255"/>
        </w:trPr>
        <w:tc>
          <w:tcPr>
            <w:tcW w:w="2590" w:type="dxa"/>
          </w:tcPr>
          <w:p w14:paraId="6A4F5DD0" w14:textId="77777777" w:rsidR="00B97FE9" w:rsidRPr="006D69E0" w:rsidRDefault="00B97FE9" w:rsidP="00667BEF">
            <w:pPr>
              <w:numPr>
                <w:ilvl w:val="0"/>
                <w:numId w:val="8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01CEEB1A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Razumijevanje.</w:t>
            </w:r>
          </w:p>
        </w:tc>
      </w:tr>
      <w:tr w:rsidR="00B97FE9" w:rsidRPr="006D69E0" w14:paraId="65ADD05B" w14:textId="77777777" w:rsidTr="00B97FE9">
        <w:trPr>
          <w:trHeight w:val="255"/>
        </w:trPr>
        <w:tc>
          <w:tcPr>
            <w:tcW w:w="2590" w:type="dxa"/>
          </w:tcPr>
          <w:p w14:paraId="6CC812DE" w14:textId="77777777" w:rsidR="00B97FE9" w:rsidRPr="006D69E0" w:rsidRDefault="00B97FE9" w:rsidP="00667BEF">
            <w:pPr>
              <w:numPr>
                <w:ilvl w:val="0"/>
                <w:numId w:val="8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740" w:type="dxa"/>
            <w:shd w:val="clear" w:color="auto" w:fill="E7E6E6" w:themeFill="background2"/>
          </w:tcPr>
          <w:p w14:paraId="5288D059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informacijama. Sposobnost kritike. Sposobnost primjene znanja u praksi.</w:t>
            </w:r>
          </w:p>
        </w:tc>
      </w:tr>
      <w:tr w:rsidR="00B97FE9" w:rsidRPr="006D69E0" w14:paraId="2C26844D" w14:textId="77777777" w:rsidTr="00B97FE9">
        <w:trPr>
          <w:trHeight w:val="255"/>
        </w:trPr>
        <w:tc>
          <w:tcPr>
            <w:tcW w:w="2590" w:type="dxa"/>
          </w:tcPr>
          <w:p w14:paraId="581F0DB8" w14:textId="77777777" w:rsidR="00B97FE9" w:rsidRPr="006D69E0" w:rsidRDefault="00B97FE9" w:rsidP="00667BEF">
            <w:pPr>
              <w:numPr>
                <w:ilvl w:val="0"/>
                <w:numId w:val="8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3A5E43CE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14:paraId="4D5C0842" w14:textId="77777777" w:rsidR="00B97FE9" w:rsidRPr="006D69E0" w:rsidRDefault="00B97FE9" w:rsidP="00667BE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Ustavna načela o radu</w:t>
            </w:r>
          </w:p>
          <w:p w14:paraId="5EB59E52" w14:textId="77777777" w:rsidR="00B97FE9" w:rsidRPr="006D69E0" w:rsidRDefault="00B97FE9" w:rsidP="00667BE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Pojam radnog prava; pojam socijalnog prava</w:t>
            </w:r>
          </w:p>
          <w:p w14:paraId="7887A187" w14:textId="77777777" w:rsidR="00B97FE9" w:rsidRPr="006D69E0" w:rsidRDefault="00B97FE9" w:rsidP="00667BE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Povijesni razvoj radnog prava; povijesni razvoj socijalnog prava</w:t>
            </w:r>
          </w:p>
          <w:p w14:paraId="064CADE9" w14:textId="77777777" w:rsidR="00B97FE9" w:rsidRPr="006D69E0" w:rsidRDefault="00B97FE9" w:rsidP="00667BE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Izvori radnog prava; izvori socijalnog prava</w:t>
            </w:r>
          </w:p>
          <w:p w14:paraId="46B86C7B" w14:textId="77777777" w:rsidR="00B97FE9" w:rsidRPr="006D69E0" w:rsidRDefault="00B97FE9" w:rsidP="00667BE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Međunarodna organizacija rada</w:t>
            </w:r>
          </w:p>
        </w:tc>
      </w:tr>
      <w:tr w:rsidR="00B97FE9" w:rsidRPr="006D69E0" w14:paraId="4303919C" w14:textId="77777777" w:rsidTr="00B97FE9">
        <w:trPr>
          <w:trHeight w:val="255"/>
        </w:trPr>
        <w:tc>
          <w:tcPr>
            <w:tcW w:w="2590" w:type="dxa"/>
          </w:tcPr>
          <w:p w14:paraId="5CAE3ABD" w14:textId="77777777" w:rsidR="00B97FE9" w:rsidRPr="006D69E0" w:rsidRDefault="00B97FE9" w:rsidP="00667BEF">
            <w:pPr>
              <w:numPr>
                <w:ilvl w:val="0"/>
                <w:numId w:val="8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740" w:type="dxa"/>
            <w:shd w:val="clear" w:color="auto" w:fill="E7E6E6" w:themeFill="background2"/>
          </w:tcPr>
          <w:p w14:paraId="23104A6A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vođena diskusija.</w:t>
            </w:r>
          </w:p>
        </w:tc>
      </w:tr>
      <w:tr w:rsidR="00B97FE9" w:rsidRPr="006D69E0" w14:paraId="77A298F1" w14:textId="77777777" w:rsidTr="00B97FE9">
        <w:trPr>
          <w:trHeight w:val="255"/>
        </w:trPr>
        <w:tc>
          <w:tcPr>
            <w:tcW w:w="2590" w:type="dxa"/>
          </w:tcPr>
          <w:p w14:paraId="7AF5E3FC" w14:textId="77777777" w:rsidR="00B97FE9" w:rsidRPr="006D69E0" w:rsidRDefault="00B97FE9" w:rsidP="00667BEF">
            <w:pPr>
              <w:numPr>
                <w:ilvl w:val="0"/>
                <w:numId w:val="8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46384457" w14:textId="77777777" w:rsidR="00B97FE9" w:rsidRPr="006D69E0" w:rsidRDefault="00B97FE9" w:rsidP="00B9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</w:tc>
      </w:tr>
      <w:tr w:rsidR="00B97FE9" w:rsidRPr="006D69E0" w14:paraId="6F5E77ED" w14:textId="77777777" w:rsidTr="00B97FE9">
        <w:trPr>
          <w:trHeight w:val="255"/>
        </w:trPr>
        <w:tc>
          <w:tcPr>
            <w:tcW w:w="2590" w:type="dxa"/>
            <w:shd w:val="clear" w:color="auto" w:fill="DEEAF6" w:themeFill="accent1" w:themeFillTint="33"/>
          </w:tcPr>
          <w:p w14:paraId="33D23F80" w14:textId="77777777" w:rsidR="00B97FE9" w:rsidRPr="006D69E0" w:rsidRDefault="00B97FE9" w:rsidP="00B97F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740" w:type="dxa"/>
            <w:shd w:val="clear" w:color="auto" w:fill="DEEAF6" w:themeFill="accent1" w:themeFillTint="33"/>
          </w:tcPr>
          <w:p w14:paraId="23DAE559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Objasniti normativni okvir koji uređuje radna i socijalna prava.</w:t>
            </w:r>
          </w:p>
          <w:p w14:paraId="1F9D44A0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97FE9" w:rsidRPr="006D69E0" w14:paraId="7F1F4AB1" w14:textId="77777777" w:rsidTr="00B97FE9">
        <w:trPr>
          <w:trHeight w:val="255"/>
        </w:trPr>
        <w:tc>
          <w:tcPr>
            <w:tcW w:w="2590" w:type="dxa"/>
          </w:tcPr>
          <w:p w14:paraId="162BBC15" w14:textId="77777777" w:rsidR="00B97FE9" w:rsidRPr="006D69E0" w:rsidRDefault="00B97FE9" w:rsidP="00667BEF">
            <w:pPr>
              <w:numPr>
                <w:ilvl w:val="0"/>
                <w:numId w:val="8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740" w:type="dxa"/>
            <w:shd w:val="clear" w:color="auto" w:fill="E7E6E6" w:themeFill="background2"/>
          </w:tcPr>
          <w:p w14:paraId="26DB2435" w14:textId="77777777" w:rsidR="00B97FE9" w:rsidRPr="006D69E0" w:rsidRDefault="00B97FE9" w:rsidP="00B97F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4008D008" w14:textId="77777777" w:rsidR="00B97FE9" w:rsidRPr="006D69E0" w:rsidRDefault="00B97FE9" w:rsidP="00B97F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  <w:p w14:paraId="2D21A763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Razviti teorijske, komparativno-analitičke i istraživačke kompetencije i znanja o javnoj upravi.</w:t>
            </w:r>
          </w:p>
        </w:tc>
      </w:tr>
      <w:tr w:rsidR="00B97FE9" w:rsidRPr="006D69E0" w14:paraId="0B7075FA" w14:textId="77777777" w:rsidTr="00B97FE9">
        <w:trPr>
          <w:trHeight w:val="255"/>
        </w:trPr>
        <w:tc>
          <w:tcPr>
            <w:tcW w:w="2590" w:type="dxa"/>
          </w:tcPr>
          <w:p w14:paraId="6E815E4F" w14:textId="77777777" w:rsidR="00B97FE9" w:rsidRPr="006D69E0" w:rsidRDefault="00B97FE9" w:rsidP="00667BEF">
            <w:pPr>
              <w:numPr>
                <w:ilvl w:val="0"/>
                <w:numId w:val="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740C0032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Razumijevanje.</w:t>
            </w:r>
          </w:p>
        </w:tc>
      </w:tr>
      <w:tr w:rsidR="00B97FE9" w:rsidRPr="006D69E0" w14:paraId="7E7676C3" w14:textId="77777777" w:rsidTr="00B97FE9">
        <w:trPr>
          <w:trHeight w:val="255"/>
        </w:trPr>
        <w:tc>
          <w:tcPr>
            <w:tcW w:w="2590" w:type="dxa"/>
          </w:tcPr>
          <w:p w14:paraId="746ABC60" w14:textId="77777777" w:rsidR="00B97FE9" w:rsidRPr="006D69E0" w:rsidRDefault="00B97FE9" w:rsidP="00667BEF">
            <w:pPr>
              <w:numPr>
                <w:ilvl w:val="0"/>
                <w:numId w:val="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740" w:type="dxa"/>
            <w:shd w:val="clear" w:color="auto" w:fill="E7E6E6" w:themeFill="background2"/>
          </w:tcPr>
          <w:p w14:paraId="3DC9B6CC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informacijama. Sposobnost kritike. Sposobnost primjene znanja u praksi</w:t>
            </w:r>
          </w:p>
        </w:tc>
      </w:tr>
      <w:tr w:rsidR="00B97FE9" w:rsidRPr="006D69E0" w14:paraId="3891C2BF" w14:textId="77777777" w:rsidTr="00B97FE9">
        <w:trPr>
          <w:trHeight w:val="255"/>
        </w:trPr>
        <w:tc>
          <w:tcPr>
            <w:tcW w:w="2590" w:type="dxa"/>
          </w:tcPr>
          <w:p w14:paraId="21B7220F" w14:textId="77777777" w:rsidR="00B97FE9" w:rsidRPr="006D69E0" w:rsidRDefault="00B97FE9" w:rsidP="00667BEF">
            <w:pPr>
              <w:numPr>
                <w:ilvl w:val="0"/>
                <w:numId w:val="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09A25FCF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542512E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Ugovor o radu</w:t>
            </w:r>
          </w:p>
          <w:p w14:paraId="4C312867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Radno vrijeme</w:t>
            </w:r>
          </w:p>
          <w:p w14:paraId="14E7D754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Pravo radnika na odmore, dopuste i praznike</w:t>
            </w:r>
          </w:p>
          <w:p w14:paraId="1D3C782D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Plaća, naknada plaće i ostala primanja iz radnog odnosa</w:t>
            </w:r>
          </w:p>
          <w:p w14:paraId="33DB14D7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Odgovornost za štetu</w:t>
            </w:r>
          </w:p>
          <w:p w14:paraId="76BB424F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Zabrana natjecanja radnika s poslodavcem</w:t>
            </w:r>
          </w:p>
          <w:p w14:paraId="08EBD879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Kolektivno pregovaranje i kolektivni ugovori</w:t>
            </w:r>
          </w:p>
          <w:p w14:paraId="5ADC5287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Sindikalno organiziranje</w:t>
            </w:r>
          </w:p>
          <w:p w14:paraId="5156E433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Industrijske akcije (štrajk, isključenje s rada)</w:t>
            </w:r>
          </w:p>
          <w:p w14:paraId="0D7D6C98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Razvoj i oblici socijalnih sustava</w:t>
            </w:r>
          </w:p>
          <w:p w14:paraId="1FBBC48F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Organizacijska struktura i osnovni elementi i pokazatelji hrvatskog mirovinskog sustava</w:t>
            </w:r>
          </w:p>
          <w:p w14:paraId="0170646A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Mirovinsko osiguranje I. stupa – osigurane osobe rizici, prava, izračun mirovine, postupak za ostvarivanje prava</w:t>
            </w:r>
          </w:p>
          <w:p w14:paraId="4FC8EE67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Sustav zdravstvenog osiguranja u RH (organizacija, nositelji, osigurane osobe, prava)</w:t>
            </w:r>
          </w:p>
          <w:p w14:paraId="6A6ED296" w14:textId="77777777" w:rsidR="00B97FE9" w:rsidRPr="006D69E0" w:rsidRDefault="00B97FE9" w:rsidP="00667BE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Prava nezaposlenih osoba</w:t>
            </w:r>
          </w:p>
        </w:tc>
      </w:tr>
      <w:tr w:rsidR="00B97FE9" w:rsidRPr="006D69E0" w14:paraId="73A6FDCD" w14:textId="77777777" w:rsidTr="00B97FE9">
        <w:trPr>
          <w:trHeight w:val="255"/>
        </w:trPr>
        <w:tc>
          <w:tcPr>
            <w:tcW w:w="2590" w:type="dxa"/>
          </w:tcPr>
          <w:p w14:paraId="4AE8F5B3" w14:textId="77777777" w:rsidR="00B97FE9" w:rsidRPr="006D69E0" w:rsidRDefault="00B97FE9" w:rsidP="00667BEF">
            <w:pPr>
              <w:numPr>
                <w:ilvl w:val="0"/>
                <w:numId w:val="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740" w:type="dxa"/>
            <w:shd w:val="clear" w:color="auto" w:fill="E7E6E6" w:themeFill="background2"/>
          </w:tcPr>
          <w:p w14:paraId="6626A579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vođena diskusija.</w:t>
            </w:r>
          </w:p>
        </w:tc>
      </w:tr>
      <w:tr w:rsidR="00B97FE9" w:rsidRPr="006D69E0" w14:paraId="2A41397C" w14:textId="77777777" w:rsidTr="00B97FE9">
        <w:trPr>
          <w:trHeight w:val="255"/>
        </w:trPr>
        <w:tc>
          <w:tcPr>
            <w:tcW w:w="2590" w:type="dxa"/>
          </w:tcPr>
          <w:p w14:paraId="6863A26C" w14:textId="77777777" w:rsidR="00B97FE9" w:rsidRPr="006D69E0" w:rsidRDefault="00B97FE9" w:rsidP="00667BEF">
            <w:pPr>
              <w:numPr>
                <w:ilvl w:val="0"/>
                <w:numId w:val="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515AFA4D" w14:textId="77777777" w:rsidR="00B97FE9" w:rsidRPr="006D69E0" w:rsidRDefault="00B97FE9" w:rsidP="00B9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</w:tc>
      </w:tr>
      <w:tr w:rsidR="00B97FE9" w:rsidRPr="006D69E0" w14:paraId="57892299" w14:textId="77777777" w:rsidTr="00B97FE9">
        <w:trPr>
          <w:trHeight w:val="255"/>
        </w:trPr>
        <w:tc>
          <w:tcPr>
            <w:tcW w:w="2590" w:type="dxa"/>
            <w:shd w:val="clear" w:color="auto" w:fill="DEEAF6" w:themeFill="accent1" w:themeFillTint="33"/>
          </w:tcPr>
          <w:p w14:paraId="234717E6" w14:textId="77777777" w:rsidR="00B97FE9" w:rsidRPr="006D69E0" w:rsidRDefault="00B97FE9" w:rsidP="00B97F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740" w:type="dxa"/>
            <w:shd w:val="clear" w:color="auto" w:fill="DEEAF6" w:themeFill="accent1" w:themeFillTint="33"/>
          </w:tcPr>
          <w:p w14:paraId="796CA1D3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Primijeniti institute radnog i socijalnog prava</w:t>
            </w:r>
          </w:p>
        </w:tc>
      </w:tr>
      <w:tr w:rsidR="00B97FE9" w:rsidRPr="006D69E0" w14:paraId="1C2DEFDA" w14:textId="77777777" w:rsidTr="00B97FE9">
        <w:trPr>
          <w:trHeight w:val="255"/>
        </w:trPr>
        <w:tc>
          <w:tcPr>
            <w:tcW w:w="2590" w:type="dxa"/>
          </w:tcPr>
          <w:p w14:paraId="430126AB" w14:textId="77777777" w:rsidR="00B97FE9" w:rsidRPr="006D69E0" w:rsidRDefault="00B97FE9" w:rsidP="00667BEF">
            <w:pPr>
              <w:numPr>
                <w:ilvl w:val="0"/>
                <w:numId w:val="8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740" w:type="dxa"/>
            <w:shd w:val="clear" w:color="auto" w:fill="E7E6E6" w:themeFill="background2"/>
          </w:tcPr>
          <w:p w14:paraId="1E3534DB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7A397B04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  <w:p w14:paraId="0A3130E8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Razviti teorijske, komparativno-analitičke i istraživačke kompetencije i znanja o javnoj upravi.</w:t>
            </w:r>
          </w:p>
        </w:tc>
      </w:tr>
      <w:tr w:rsidR="00B97FE9" w:rsidRPr="006D69E0" w14:paraId="413A284A" w14:textId="77777777" w:rsidTr="00B97FE9">
        <w:trPr>
          <w:trHeight w:val="255"/>
        </w:trPr>
        <w:tc>
          <w:tcPr>
            <w:tcW w:w="2590" w:type="dxa"/>
          </w:tcPr>
          <w:p w14:paraId="2957412F" w14:textId="77777777" w:rsidR="00B97FE9" w:rsidRPr="006D69E0" w:rsidRDefault="00B97FE9" w:rsidP="00667BEF">
            <w:pPr>
              <w:numPr>
                <w:ilvl w:val="0"/>
                <w:numId w:val="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136C6A64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Primjena.</w:t>
            </w:r>
          </w:p>
        </w:tc>
      </w:tr>
      <w:tr w:rsidR="00B97FE9" w:rsidRPr="006D69E0" w14:paraId="25275B06" w14:textId="77777777" w:rsidTr="00B97FE9">
        <w:trPr>
          <w:trHeight w:val="255"/>
        </w:trPr>
        <w:tc>
          <w:tcPr>
            <w:tcW w:w="2590" w:type="dxa"/>
          </w:tcPr>
          <w:p w14:paraId="6F286DEE" w14:textId="77777777" w:rsidR="00B97FE9" w:rsidRPr="006D69E0" w:rsidRDefault="00B97FE9" w:rsidP="00667BEF">
            <w:pPr>
              <w:numPr>
                <w:ilvl w:val="0"/>
                <w:numId w:val="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740" w:type="dxa"/>
            <w:shd w:val="clear" w:color="auto" w:fill="E7E6E6" w:themeFill="background2"/>
          </w:tcPr>
          <w:p w14:paraId="7D0E3580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primjene znanja u praksi. Komunikacijske vještine.</w:t>
            </w:r>
          </w:p>
        </w:tc>
      </w:tr>
      <w:tr w:rsidR="00B97FE9" w:rsidRPr="006D69E0" w14:paraId="3D610DA4" w14:textId="77777777" w:rsidTr="00B97FE9">
        <w:trPr>
          <w:trHeight w:val="255"/>
        </w:trPr>
        <w:tc>
          <w:tcPr>
            <w:tcW w:w="2590" w:type="dxa"/>
          </w:tcPr>
          <w:p w14:paraId="71DBC1D4" w14:textId="77777777" w:rsidR="00B97FE9" w:rsidRPr="006D69E0" w:rsidRDefault="00B97FE9" w:rsidP="00667BEF">
            <w:pPr>
              <w:numPr>
                <w:ilvl w:val="0"/>
                <w:numId w:val="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16A7DB41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Ugovor o radu</w:t>
            </w:r>
          </w:p>
          <w:p w14:paraId="4092FC31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Radno vrijeme</w:t>
            </w:r>
          </w:p>
          <w:p w14:paraId="61E1CAC0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Pravo radnika na odmore, dopuste i praznike</w:t>
            </w:r>
          </w:p>
          <w:p w14:paraId="2E2C179F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Plaća, naknada plaće i ostala primanja iz radnog odnosa</w:t>
            </w:r>
          </w:p>
          <w:p w14:paraId="6C92E981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Zabrana diskriminacije u radnom odnosu</w:t>
            </w:r>
          </w:p>
          <w:p w14:paraId="5B14E349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Posebno zaštićene skupine radnika</w:t>
            </w:r>
          </w:p>
          <w:p w14:paraId="4B60573D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Odgovornost za štetu</w:t>
            </w:r>
          </w:p>
          <w:p w14:paraId="49FF9255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Zabrana natjecanja radnika s poslodavcem</w:t>
            </w:r>
          </w:p>
          <w:p w14:paraId="6C9D922E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Kolektivno pregovaranje i kolektivni ugovori</w:t>
            </w:r>
          </w:p>
          <w:p w14:paraId="73FDDD9A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Sindikalno organiziranje</w:t>
            </w:r>
          </w:p>
          <w:p w14:paraId="6D2B568D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Industrijske akcije (štrajk, isključenje s rada)</w:t>
            </w:r>
          </w:p>
          <w:p w14:paraId="32A457EF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Razvoj i oblici socijalnih sustava</w:t>
            </w:r>
          </w:p>
          <w:p w14:paraId="65CE3746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Organizacijska struktura i osnovni elementi i pokazatelji hrvatskog mirovinskog sustava</w:t>
            </w:r>
          </w:p>
          <w:p w14:paraId="332B7543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Mirovinsko osiguranje I. stupa – osigurane osobe rizici, prava, izračun mirovine, postupak za ostvarivanje prava</w:t>
            </w:r>
          </w:p>
          <w:p w14:paraId="253E5658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Sustav zdravstvenog osiguranja u RH (organizacija, nositelji, osigurane osobe, prava)</w:t>
            </w:r>
          </w:p>
          <w:p w14:paraId="638340FD" w14:textId="77777777" w:rsidR="00B97FE9" w:rsidRPr="006D69E0" w:rsidRDefault="00B97FE9" w:rsidP="00667BE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Prava nezaposlenih osoba</w:t>
            </w:r>
          </w:p>
        </w:tc>
      </w:tr>
      <w:tr w:rsidR="00B97FE9" w:rsidRPr="006D69E0" w14:paraId="07F9AB29" w14:textId="77777777" w:rsidTr="00B97FE9">
        <w:trPr>
          <w:trHeight w:val="255"/>
        </w:trPr>
        <w:tc>
          <w:tcPr>
            <w:tcW w:w="2590" w:type="dxa"/>
          </w:tcPr>
          <w:p w14:paraId="4F551D5A" w14:textId="77777777" w:rsidR="00B97FE9" w:rsidRPr="006D69E0" w:rsidRDefault="00B97FE9" w:rsidP="00667BEF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  <w:p w14:paraId="0F53D832" w14:textId="77777777" w:rsidR="00B97FE9" w:rsidRPr="006D69E0" w:rsidRDefault="00B97FE9" w:rsidP="00B97FE9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740" w:type="dxa"/>
            <w:shd w:val="clear" w:color="auto" w:fill="E7E6E6" w:themeFill="background2"/>
          </w:tcPr>
          <w:p w14:paraId="1E99A91E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vođena diskusija.</w:t>
            </w:r>
          </w:p>
        </w:tc>
      </w:tr>
      <w:tr w:rsidR="00B97FE9" w:rsidRPr="006D69E0" w14:paraId="2722E602" w14:textId="77777777" w:rsidTr="00B97FE9">
        <w:trPr>
          <w:trHeight w:val="255"/>
        </w:trPr>
        <w:tc>
          <w:tcPr>
            <w:tcW w:w="2590" w:type="dxa"/>
          </w:tcPr>
          <w:p w14:paraId="1027ED68" w14:textId="77777777" w:rsidR="00B97FE9" w:rsidRPr="006D69E0" w:rsidRDefault="00B97FE9" w:rsidP="00667BEF">
            <w:pPr>
              <w:numPr>
                <w:ilvl w:val="0"/>
                <w:numId w:val="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66CB7A62" w14:textId="77777777" w:rsidR="00B97FE9" w:rsidRPr="006D69E0" w:rsidRDefault="00B97FE9" w:rsidP="00B9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</w:tbl>
    <w:p w14:paraId="00DE9D7E" w14:textId="77777777" w:rsidR="00B97FE9" w:rsidRPr="006D69E0" w:rsidRDefault="00B97FE9" w:rsidP="00B97FE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74C982D" w14:textId="77777777" w:rsidR="00D34185" w:rsidRPr="006D69E0" w:rsidRDefault="00D34185" w:rsidP="00D3418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D34185" w:rsidRPr="006D69E0" w14:paraId="6BA67E61" w14:textId="77777777" w:rsidTr="00D34185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5076F966" w14:textId="77777777" w:rsidR="00D34185" w:rsidRPr="006D69E0" w:rsidRDefault="00D34185" w:rsidP="00D3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7F4A9797" w14:textId="77777777" w:rsidR="00D34185" w:rsidRPr="006D69E0" w:rsidRDefault="00D34185" w:rsidP="00D3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OSNOVE SOCIJALNE POLITIKE</w:t>
            </w:r>
          </w:p>
        </w:tc>
      </w:tr>
      <w:tr w:rsidR="00D34185" w:rsidRPr="006D69E0" w14:paraId="3883C9E8" w14:textId="77777777" w:rsidTr="00D3418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D4B3942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E09A13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IZBORNI/3.</w:t>
            </w:r>
          </w:p>
        </w:tc>
      </w:tr>
      <w:tr w:rsidR="00D34185" w:rsidRPr="006D69E0" w14:paraId="4C2FB1C6" w14:textId="77777777" w:rsidTr="00D3418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E59EA0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OBLIK NASTAVE (PREDAVANJA,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SEMINAR, VJEŽBE, (I/ILI) PRAKTIČNA NASTAVA</w:t>
            </w:r>
          </w:p>
        </w:tc>
        <w:tc>
          <w:tcPr>
            <w:tcW w:w="6890" w:type="dxa"/>
          </w:tcPr>
          <w:p w14:paraId="2E0335B2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PREDAVANJA</w:t>
            </w:r>
          </w:p>
        </w:tc>
      </w:tr>
      <w:tr w:rsidR="00D34185" w:rsidRPr="006D69E0" w14:paraId="7319A70C" w14:textId="77777777" w:rsidTr="00D3418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CC3D70A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601D79DD" w14:textId="77777777" w:rsidR="00D34185" w:rsidRPr="006D69E0" w:rsidRDefault="00D34185" w:rsidP="00D3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5 ECTS bodova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D90E51" w14:textId="77777777" w:rsidR="00D34185" w:rsidRPr="006D69E0" w:rsidRDefault="00D34185" w:rsidP="00667BEF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53071D01" w14:textId="77777777" w:rsidR="00D34185" w:rsidRPr="006D69E0" w:rsidRDefault="00D34185" w:rsidP="00667BEF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studentska debata, vođena diskusija, demonstracija praktičnog zadatka) - 30 sati: cca.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52F09890" w14:textId="77777777" w:rsidR="00D34185" w:rsidRPr="006D69E0" w:rsidRDefault="00D34185" w:rsidP="00667BEF">
            <w:pPr>
              <w:pStyle w:val="ListParagraph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literature )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– 90 sati: cca.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D34185" w:rsidRPr="006D69E0" w14:paraId="0D3A748A" w14:textId="77777777" w:rsidTr="00D3418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A2A764A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0A08C356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D34185" w:rsidRPr="006D69E0" w14:paraId="78D1A2A4" w14:textId="77777777" w:rsidTr="00D3418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69591C0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3052E66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6.st</w:t>
            </w:r>
          </w:p>
        </w:tc>
      </w:tr>
      <w:tr w:rsidR="00D34185" w:rsidRPr="006D69E0" w14:paraId="541AE570" w14:textId="77777777" w:rsidTr="00D34185">
        <w:trPr>
          <w:trHeight w:val="255"/>
        </w:trPr>
        <w:tc>
          <w:tcPr>
            <w:tcW w:w="2440" w:type="dxa"/>
          </w:tcPr>
          <w:p w14:paraId="1D597880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C7087EA" w14:textId="77777777" w:rsidR="00D34185" w:rsidRPr="006D69E0" w:rsidRDefault="00D34185" w:rsidP="00D34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D34185" w:rsidRPr="006D69E0" w14:paraId="0657F470" w14:textId="77777777" w:rsidTr="00D3418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6E0D3D4" w14:textId="77777777" w:rsidR="00D34185" w:rsidRPr="006D69E0" w:rsidRDefault="00D34185" w:rsidP="00D341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A2B3333" w14:textId="77777777" w:rsidR="00D34185" w:rsidRPr="006D69E0" w:rsidRDefault="00D34185" w:rsidP="00D34185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Objasniti osnovne pojmove i koncepte socijalne politike te mjesto socijalne politike u kontekstu djelovanja aktera javne vlasti</w:t>
            </w:r>
          </w:p>
        </w:tc>
      </w:tr>
      <w:tr w:rsidR="00D34185" w:rsidRPr="006D69E0" w14:paraId="091E40EC" w14:textId="77777777" w:rsidTr="00D34185">
        <w:trPr>
          <w:trHeight w:val="255"/>
        </w:trPr>
        <w:tc>
          <w:tcPr>
            <w:tcW w:w="2440" w:type="dxa"/>
          </w:tcPr>
          <w:p w14:paraId="7749160B" w14:textId="77777777" w:rsidR="00D34185" w:rsidRPr="006D69E0" w:rsidRDefault="00D34185" w:rsidP="00667BEF">
            <w:pPr>
              <w:numPr>
                <w:ilvl w:val="0"/>
                <w:numId w:val="14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9DFAE63" w14:textId="77777777" w:rsidR="00D34185" w:rsidRPr="006D69E0" w:rsidRDefault="00D34185" w:rsidP="00D34185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7. Upotrijebiti stečena znanja za sudjelovanje u pripremanju, analizi i predlaganju resornih javnih politika.</w:t>
            </w:r>
          </w:p>
          <w:p w14:paraId="2531F8B0" w14:textId="77777777" w:rsidR="00D34185" w:rsidRPr="006D69E0" w:rsidRDefault="00D34185" w:rsidP="00D34185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85" w:rsidRPr="006D69E0" w14:paraId="089ACEDE" w14:textId="77777777" w:rsidTr="00D34185">
        <w:trPr>
          <w:trHeight w:val="255"/>
        </w:trPr>
        <w:tc>
          <w:tcPr>
            <w:tcW w:w="2440" w:type="dxa"/>
          </w:tcPr>
          <w:p w14:paraId="68AD4E10" w14:textId="77777777" w:rsidR="00D34185" w:rsidRPr="006D69E0" w:rsidRDefault="00D34185" w:rsidP="00667BEF">
            <w:pPr>
              <w:numPr>
                <w:ilvl w:val="0"/>
                <w:numId w:val="1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989BB8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D34185" w:rsidRPr="006D69E0" w14:paraId="1560D1EE" w14:textId="77777777" w:rsidTr="00D34185">
        <w:trPr>
          <w:trHeight w:val="255"/>
        </w:trPr>
        <w:tc>
          <w:tcPr>
            <w:tcW w:w="2440" w:type="dxa"/>
          </w:tcPr>
          <w:p w14:paraId="35FED924" w14:textId="77777777" w:rsidR="00D34185" w:rsidRPr="006D69E0" w:rsidRDefault="00D34185" w:rsidP="00667BEF">
            <w:pPr>
              <w:numPr>
                <w:ilvl w:val="0"/>
                <w:numId w:val="1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DD004A" w14:textId="77777777" w:rsidR="00D34185" w:rsidRPr="006D69E0" w:rsidRDefault="00D34185" w:rsidP="00D34185">
            <w:pPr>
              <w:pStyle w:val="Default"/>
            </w:pPr>
            <w:r w:rsidRPr="006D69E0">
              <w:t>Vještina upravljanja informacijama, sposobnost učenja, sposobnost primjene stečenih znanja u praksi, vještina javne prezentacije stečenih znanja u usmenom i pisanom obliku</w:t>
            </w:r>
          </w:p>
        </w:tc>
      </w:tr>
      <w:tr w:rsidR="00D34185" w:rsidRPr="006D69E0" w14:paraId="2F336F9E" w14:textId="77777777" w:rsidTr="00D34185">
        <w:trPr>
          <w:trHeight w:val="255"/>
        </w:trPr>
        <w:tc>
          <w:tcPr>
            <w:tcW w:w="2440" w:type="dxa"/>
          </w:tcPr>
          <w:p w14:paraId="3E625008" w14:textId="77777777" w:rsidR="00D34185" w:rsidRPr="006D69E0" w:rsidRDefault="00D34185" w:rsidP="00667BEF">
            <w:pPr>
              <w:numPr>
                <w:ilvl w:val="0"/>
                <w:numId w:val="1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A52210" w14:textId="77777777" w:rsidR="00D34185" w:rsidRPr="006D69E0" w:rsidRDefault="00D34185" w:rsidP="00667BEF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Pojam i područja socijalne politike</w:t>
            </w:r>
          </w:p>
          <w:p w14:paraId="4618B3E0" w14:textId="77777777" w:rsidR="00D34185" w:rsidRPr="006D69E0" w:rsidRDefault="00D34185" w:rsidP="00667BEF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Socijalna politika i socijalna država</w:t>
            </w:r>
          </w:p>
          <w:p w14:paraId="3CB98014" w14:textId="77777777" w:rsidR="00D34185" w:rsidRPr="006D69E0" w:rsidRDefault="00D34185" w:rsidP="00667BEF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Mirovinski sustav i invalidnost</w:t>
            </w:r>
          </w:p>
          <w:p w14:paraId="337341BA" w14:textId="77777777" w:rsidR="00D34185" w:rsidRPr="006D69E0" w:rsidRDefault="00D34185" w:rsidP="00667BEF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Sustav zdravstvene zaštite</w:t>
            </w:r>
          </w:p>
          <w:p w14:paraId="67AD5AD4" w14:textId="77777777" w:rsidR="00D34185" w:rsidRPr="006D69E0" w:rsidRDefault="00D34185" w:rsidP="00667BEF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Modeli obiteljske politike</w:t>
            </w:r>
          </w:p>
          <w:p w14:paraId="00826431" w14:textId="77777777" w:rsidR="00D34185" w:rsidRPr="006D69E0" w:rsidRDefault="00D34185" w:rsidP="00667BEF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Socijalna pomoć i zaštita od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nezaposlenosti</w:t>
            </w:r>
            <w:proofErr w:type="gramEnd"/>
          </w:p>
          <w:p w14:paraId="254A51DE" w14:textId="77777777" w:rsidR="00D34185" w:rsidRPr="006D69E0" w:rsidRDefault="00D34185" w:rsidP="00667BEF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Stambena politika i civilno društvo</w:t>
            </w:r>
          </w:p>
        </w:tc>
      </w:tr>
      <w:tr w:rsidR="00D34185" w:rsidRPr="006D69E0" w14:paraId="2F838FDE" w14:textId="77777777" w:rsidTr="00D34185">
        <w:trPr>
          <w:trHeight w:val="255"/>
        </w:trPr>
        <w:tc>
          <w:tcPr>
            <w:tcW w:w="2440" w:type="dxa"/>
          </w:tcPr>
          <w:p w14:paraId="634DC7B1" w14:textId="77777777" w:rsidR="00D34185" w:rsidRPr="006D69E0" w:rsidRDefault="00D34185" w:rsidP="00667BEF">
            <w:pPr>
              <w:numPr>
                <w:ilvl w:val="0"/>
                <w:numId w:val="1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F2B7D7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</w:t>
            </w:r>
          </w:p>
        </w:tc>
      </w:tr>
      <w:tr w:rsidR="00D34185" w:rsidRPr="006D69E0" w14:paraId="22308DBC" w14:textId="77777777" w:rsidTr="00D34185">
        <w:trPr>
          <w:trHeight w:val="255"/>
        </w:trPr>
        <w:tc>
          <w:tcPr>
            <w:tcW w:w="2440" w:type="dxa"/>
          </w:tcPr>
          <w:p w14:paraId="65330C8A" w14:textId="77777777" w:rsidR="00D34185" w:rsidRPr="006D69E0" w:rsidRDefault="00D34185" w:rsidP="00667BEF">
            <w:pPr>
              <w:numPr>
                <w:ilvl w:val="0"/>
                <w:numId w:val="1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75029D" w14:textId="77777777" w:rsidR="00D34185" w:rsidRPr="006D69E0" w:rsidRDefault="00D34185" w:rsidP="00667BEF">
            <w:pPr>
              <w:pStyle w:val="ListParagraph"/>
              <w:numPr>
                <w:ilvl w:val="0"/>
                <w:numId w:val="2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0DF2443D" w14:textId="77777777" w:rsidR="00D34185" w:rsidRPr="006D69E0" w:rsidRDefault="00D34185" w:rsidP="00667BEF">
            <w:pPr>
              <w:pStyle w:val="ListParagraph"/>
              <w:numPr>
                <w:ilvl w:val="0"/>
                <w:numId w:val="2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34185" w:rsidRPr="006D69E0" w14:paraId="05E91377" w14:textId="77777777" w:rsidTr="00D3418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BBA3A44" w14:textId="77777777" w:rsidR="00D34185" w:rsidRPr="006D69E0" w:rsidRDefault="00D34185" w:rsidP="00D341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25A1BCA" w14:textId="77777777" w:rsidR="00D34185" w:rsidRPr="006D69E0" w:rsidRDefault="00D34185" w:rsidP="00D34185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Prikazati ključne socijalne probleme i socijalnopolitičke izazove na lokalnoj, nacionalnoj i međunarodnoj razini </w:t>
            </w:r>
          </w:p>
        </w:tc>
      </w:tr>
      <w:tr w:rsidR="00D34185" w:rsidRPr="006D69E0" w14:paraId="4539D8A0" w14:textId="77777777" w:rsidTr="00D34185">
        <w:trPr>
          <w:trHeight w:val="255"/>
        </w:trPr>
        <w:tc>
          <w:tcPr>
            <w:tcW w:w="2440" w:type="dxa"/>
          </w:tcPr>
          <w:p w14:paraId="599C721A" w14:textId="77777777" w:rsidR="00D34185" w:rsidRPr="006D69E0" w:rsidRDefault="00D34185" w:rsidP="00667BEF">
            <w:pPr>
              <w:numPr>
                <w:ilvl w:val="0"/>
                <w:numId w:val="1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1D24049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7. Upotrijebiti stečena znanja za sudjelovanje u pripremanju, analizi i predlaganju resornih javnih politika.</w:t>
            </w:r>
          </w:p>
          <w:p w14:paraId="59F91F7D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12. Objasniti i primijeniti načela etike i integriteta te dobrog upravljanja u radu javne uprave (odnos prema građanima, pravnim osobama, političkoj vlasti i dr.).  </w:t>
            </w:r>
          </w:p>
        </w:tc>
      </w:tr>
      <w:tr w:rsidR="00D34185" w:rsidRPr="006D69E0" w14:paraId="2E7E05DE" w14:textId="77777777" w:rsidTr="00D34185">
        <w:trPr>
          <w:trHeight w:val="255"/>
        </w:trPr>
        <w:tc>
          <w:tcPr>
            <w:tcW w:w="2440" w:type="dxa"/>
          </w:tcPr>
          <w:p w14:paraId="57384046" w14:textId="77777777" w:rsidR="00D34185" w:rsidRPr="006D69E0" w:rsidRDefault="00D34185" w:rsidP="00667BEF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06A894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34185" w:rsidRPr="006D69E0" w14:paraId="2ED4E745" w14:textId="77777777" w:rsidTr="00D34185">
        <w:trPr>
          <w:trHeight w:val="255"/>
        </w:trPr>
        <w:tc>
          <w:tcPr>
            <w:tcW w:w="2440" w:type="dxa"/>
          </w:tcPr>
          <w:p w14:paraId="33B3CFCB" w14:textId="77777777" w:rsidR="00D34185" w:rsidRPr="006D69E0" w:rsidRDefault="00D34185" w:rsidP="00667BEF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43776CA" w14:textId="77777777" w:rsidR="00D34185" w:rsidRPr="006D69E0" w:rsidRDefault="00D34185" w:rsidP="00D3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primjene znanja u praksi, logičko argumentiranje uz uvažavanje drugačijeg mišljenja, sposobnost učenja.</w:t>
            </w:r>
          </w:p>
        </w:tc>
      </w:tr>
      <w:tr w:rsidR="00D34185" w:rsidRPr="006D69E0" w14:paraId="683B258E" w14:textId="77777777" w:rsidTr="00D34185">
        <w:trPr>
          <w:trHeight w:val="255"/>
        </w:trPr>
        <w:tc>
          <w:tcPr>
            <w:tcW w:w="2440" w:type="dxa"/>
          </w:tcPr>
          <w:p w14:paraId="38B90B46" w14:textId="77777777" w:rsidR="00D34185" w:rsidRPr="006D69E0" w:rsidRDefault="00D34185" w:rsidP="00667BEF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F241AA" w14:textId="77777777" w:rsidR="00D34185" w:rsidRPr="006D69E0" w:rsidRDefault="00D34185" w:rsidP="00667BEF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Nadnacionalna i globalna socijalna politika</w:t>
            </w:r>
          </w:p>
          <w:p w14:paraId="41CDEA4E" w14:textId="77777777" w:rsidR="00D34185" w:rsidRPr="006D69E0" w:rsidRDefault="00D34185" w:rsidP="00667BEF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Razvoj socijalne politike nakon II. svjetskog rata</w:t>
            </w:r>
          </w:p>
          <w:p w14:paraId="13A27A1F" w14:textId="77777777" w:rsidR="00D34185" w:rsidRPr="006D69E0" w:rsidRDefault="00D34185" w:rsidP="00667BEF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Dionici (akteri) socijalne politike na nacionalnoj i nadnacionalnoj razini</w:t>
            </w:r>
          </w:p>
          <w:p w14:paraId="5B33AB30" w14:textId="77777777" w:rsidR="00D34185" w:rsidRPr="006D69E0" w:rsidRDefault="00D34185" w:rsidP="00667BEF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Ključne međunarodne organizacije i socijalna politika</w:t>
            </w:r>
          </w:p>
        </w:tc>
      </w:tr>
      <w:tr w:rsidR="00D34185" w:rsidRPr="006D69E0" w14:paraId="7519CA36" w14:textId="77777777" w:rsidTr="00D34185">
        <w:trPr>
          <w:trHeight w:val="255"/>
        </w:trPr>
        <w:tc>
          <w:tcPr>
            <w:tcW w:w="2440" w:type="dxa"/>
          </w:tcPr>
          <w:p w14:paraId="401C9F9D" w14:textId="77777777" w:rsidR="00D34185" w:rsidRPr="006D69E0" w:rsidRDefault="00D34185" w:rsidP="00667BEF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241A83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samostalno čitanje literature.</w:t>
            </w:r>
          </w:p>
        </w:tc>
      </w:tr>
      <w:tr w:rsidR="00D34185" w:rsidRPr="006D69E0" w14:paraId="327DDFF2" w14:textId="77777777" w:rsidTr="00D34185">
        <w:trPr>
          <w:trHeight w:val="255"/>
        </w:trPr>
        <w:tc>
          <w:tcPr>
            <w:tcW w:w="2440" w:type="dxa"/>
          </w:tcPr>
          <w:p w14:paraId="796F636A" w14:textId="77777777" w:rsidR="00D34185" w:rsidRPr="006D69E0" w:rsidRDefault="00D34185" w:rsidP="00667BEF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45C5A1" w14:textId="77777777" w:rsidR="00D34185" w:rsidRPr="006D69E0" w:rsidRDefault="00D34185" w:rsidP="00667BEF">
            <w:pPr>
              <w:pStyle w:val="ListParagraph"/>
              <w:numPr>
                <w:ilvl w:val="0"/>
                <w:numId w:val="222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2CBB8F86" w14:textId="77777777" w:rsidR="00D34185" w:rsidRPr="006D69E0" w:rsidRDefault="00D34185" w:rsidP="00667BEF">
            <w:pPr>
              <w:pStyle w:val="ListParagraph"/>
              <w:numPr>
                <w:ilvl w:val="0"/>
                <w:numId w:val="222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34185" w:rsidRPr="006D69E0" w14:paraId="022EF6F2" w14:textId="77777777" w:rsidTr="00D3418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2051FB5" w14:textId="77777777" w:rsidR="00D34185" w:rsidRPr="006D69E0" w:rsidRDefault="00D34185" w:rsidP="00D341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99E1F99" w14:textId="77777777" w:rsidR="00D34185" w:rsidRPr="006D69E0" w:rsidRDefault="00D34185" w:rsidP="00D3418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Prepoznati i objasniti ulogu socijalne politike kao javne politike</w:t>
            </w:r>
          </w:p>
        </w:tc>
      </w:tr>
      <w:tr w:rsidR="00D34185" w:rsidRPr="006D69E0" w14:paraId="4185013A" w14:textId="77777777" w:rsidTr="00D34185">
        <w:trPr>
          <w:trHeight w:val="255"/>
        </w:trPr>
        <w:tc>
          <w:tcPr>
            <w:tcW w:w="2440" w:type="dxa"/>
          </w:tcPr>
          <w:p w14:paraId="5EC44488" w14:textId="77777777" w:rsidR="00D34185" w:rsidRPr="006D69E0" w:rsidRDefault="00D34185" w:rsidP="00667BEF">
            <w:pPr>
              <w:numPr>
                <w:ilvl w:val="0"/>
                <w:numId w:val="1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85EC1A" w14:textId="77777777" w:rsidR="00D34185" w:rsidRPr="006D69E0" w:rsidRDefault="00D34185" w:rsidP="00D34185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7. Upotrijebiti stečena znanja za sudjelovanje u pripremanju, analizi i predlaganju resornih javnih politika.</w:t>
            </w:r>
          </w:p>
          <w:p w14:paraId="6EBF71FE" w14:textId="77777777" w:rsidR="00D34185" w:rsidRPr="006D69E0" w:rsidRDefault="00D34185" w:rsidP="00D34185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12. Objasniti i primijeniti načela etike i integriteta te dobrog upravljanja u radu javne uprave (odnos prema građanima, pravnim osobama, političkoj vlasti i dr.).  </w:t>
            </w:r>
          </w:p>
        </w:tc>
      </w:tr>
      <w:tr w:rsidR="00D34185" w:rsidRPr="006D69E0" w14:paraId="2186D653" w14:textId="77777777" w:rsidTr="00D34185">
        <w:trPr>
          <w:trHeight w:val="255"/>
        </w:trPr>
        <w:tc>
          <w:tcPr>
            <w:tcW w:w="2440" w:type="dxa"/>
          </w:tcPr>
          <w:p w14:paraId="268CF3E6" w14:textId="77777777" w:rsidR="00D34185" w:rsidRPr="006D69E0" w:rsidRDefault="00D34185" w:rsidP="00667BEF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592A1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34185" w:rsidRPr="006D69E0" w14:paraId="116594BF" w14:textId="77777777" w:rsidTr="00D34185">
        <w:trPr>
          <w:trHeight w:val="255"/>
        </w:trPr>
        <w:tc>
          <w:tcPr>
            <w:tcW w:w="2440" w:type="dxa"/>
          </w:tcPr>
          <w:p w14:paraId="4CD8EB98" w14:textId="77777777" w:rsidR="00D34185" w:rsidRPr="006D69E0" w:rsidRDefault="00D34185" w:rsidP="00667BEF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D2FDF6" w14:textId="77777777" w:rsidR="00D34185" w:rsidRPr="006D69E0" w:rsidRDefault="00D34185" w:rsidP="00D3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analize informacija, sposobnost učenja, sposobnost primjene znanja u praksi, sposobnost učenja, jasno i razgovijetno izražavanje, etičnost.</w:t>
            </w:r>
          </w:p>
        </w:tc>
      </w:tr>
      <w:tr w:rsidR="00D34185" w:rsidRPr="006D69E0" w14:paraId="1780F7EE" w14:textId="77777777" w:rsidTr="00D34185">
        <w:trPr>
          <w:trHeight w:val="255"/>
        </w:trPr>
        <w:tc>
          <w:tcPr>
            <w:tcW w:w="2440" w:type="dxa"/>
          </w:tcPr>
          <w:p w14:paraId="010816B7" w14:textId="77777777" w:rsidR="00D34185" w:rsidRPr="006D69E0" w:rsidRDefault="00D34185" w:rsidP="00667BEF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5C2E38" w14:textId="77777777" w:rsidR="00D34185" w:rsidRPr="006D69E0" w:rsidRDefault="00D34185" w:rsidP="00667BEF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Pojam i područja socijalne politike</w:t>
            </w:r>
          </w:p>
          <w:p w14:paraId="2165D59E" w14:textId="77777777" w:rsidR="00D34185" w:rsidRPr="006D69E0" w:rsidRDefault="00D34185" w:rsidP="00667BEF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Socijalna politika i socijalna država</w:t>
            </w:r>
          </w:p>
          <w:p w14:paraId="5AC0C103" w14:textId="77777777" w:rsidR="00D34185" w:rsidRPr="006D69E0" w:rsidRDefault="00D34185" w:rsidP="00667BEF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Mirovinski sustav i invalidnost</w:t>
            </w:r>
          </w:p>
          <w:p w14:paraId="2FB97189" w14:textId="77777777" w:rsidR="00D34185" w:rsidRPr="006D69E0" w:rsidRDefault="00D34185" w:rsidP="00667BEF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Sustav zdravstvene zaštite</w:t>
            </w:r>
          </w:p>
          <w:p w14:paraId="7845640A" w14:textId="77777777" w:rsidR="00D34185" w:rsidRPr="006D69E0" w:rsidRDefault="00D34185" w:rsidP="00667BEF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Modeli obiteljske politike</w:t>
            </w:r>
          </w:p>
          <w:p w14:paraId="191BDA95" w14:textId="77777777" w:rsidR="00D34185" w:rsidRPr="006D69E0" w:rsidRDefault="00D34185" w:rsidP="00667BEF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Socijalna pomoć i zaštita od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nezaposlenosti</w:t>
            </w:r>
            <w:proofErr w:type="gramEnd"/>
          </w:p>
          <w:p w14:paraId="5C9D3ED9" w14:textId="77777777" w:rsidR="00D34185" w:rsidRPr="006D69E0" w:rsidRDefault="00D34185" w:rsidP="00667BEF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Stambena politika i civilno društvo</w:t>
            </w:r>
          </w:p>
        </w:tc>
      </w:tr>
      <w:tr w:rsidR="00D34185" w:rsidRPr="006D69E0" w14:paraId="57B89712" w14:textId="77777777" w:rsidTr="00D34185">
        <w:trPr>
          <w:trHeight w:val="255"/>
        </w:trPr>
        <w:tc>
          <w:tcPr>
            <w:tcW w:w="2440" w:type="dxa"/>
          </w:tcPr>
          <w:p w14:paraId="49B42AEB" w14:textId="77777777" w:rsidR="00D34185" w:rsidRPr="006D69E0" w:rsidRDefault="00D34185" w:rsidP="00667BEF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DF61D3" w14:textId="77777777" w:rsidR="00D34185" w:rsidRPr="006D69E0" w:rsidRDefault="00D34185" w:rsidP="00D3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D34185" w:rsidRPr="006D69E0" w14:paraId="4AD09CC1" w14:textId="77777777" w:rsidTr="00D34185">
        <w:trPr>
          <w:trHeight w:val="255"/>
        </w:trPr>
        <w:tc>
          <w:tcPr>
            <w:tcW w:w="2440" w:type="dxa"/>
          </w:tcPr>
          <w:p w14:paraId="5F8868F3" w14:textId="77777777" w:rsidR="00D34185" w:rsidRPr="006D69E0" w:rsidRDefault="00D34185" w:rsidP="00667BEF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2F2333" w14:textId="77777777" w:rsidR="00D34185" w:rsidRPr="006D69E0" w:rsidRDefault="00D34185" w:rsidP="00667BEF">
            <w:pPr>
              <w:pStyle w:val="ListParagraph"/>
              <w:numPr>
                <w:ilvl w:val="0"/>
                <w:numId w:val="66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1E6604BE" w14:textId="77777777" w:rsidR="00D34185" w:rsidRPr="006D69E0" w:rsidRDefault="00D34185" w:rsidP="00667BEF">
            <w:pPr>
              <w:pStyle w:val="ListParagraph"/>
              <w:numPr>
                <w:ilvl w:val="0"/>
                <w:numId w:val="66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34185" w:rsidRPr="006D69E0" w14:paraId="6E3CB3F6" w14:textId="77777777" w:rsidTr="00D3418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01A66A3" w14:textId="77777777" w:rsidR="00D34185" w:rsidRPr="006D69E0" w:rsidRDefault="00D34185" w:rsidP="00D341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FE062D7" w14:textId="77777777" w:rsidR="00D34185" w:rsidRPr="006D69E0" w:rsidRDefault="00D34185" w:rsidP="00D341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Kritički i usporedno analizirati različite modele i načine rješavanja socijalnih pitanja u različitim zemljama ili u različitim razdobljima</w:t>
            </w:r>
          </w:p>
        </w:tc>
      </w:tr>
      <w:tr w:rsidR="00D34185" w:rsidRPr="006D69E0" w14:paraId="63CB7BA4" w14:textId="77777777" w:rsidTr="00D34185">
        <w:trPr>
          <w:trHeight w:val="255"/>
        </w:trPr>
        <w:tc>
          <w:tcPr>
            <w:tcW w:w="2440" w:type="dxa"/>
          </w:tcPr>
          <w:p w14:paraId="29D0C6C0" w14:textId="77777777" w:rsidR="00D34185" w:rsidRPr="006D69E0" w:rsidRDefault="00D34185" w:rsidP="00667BEF">
            <w:pPr>
              <w:numPr>
                <w:ilvl w:val="0"/>
                <w:numId w:val="14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9657A42" w14:textId="77777777" w:rsidR="00D34185" w:rsidRPr="006D69E0" w:rsidRDefault="00D34185" w:rsidP="00D34185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7. Upotrijebiti stečena znanja za sudjelovanje u pripremanju, analizi i predlaganju resornih javnih politika.</w:t>
            </w:r>
          </w:p>
          <w:p w14:paraId="55100CE4" w14:textId="77777777" w:rsidR="00D34185" w:rsidRPr="006D69E0" w:rsidRDefault="00D34185" w:rsidP="00D34185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85" w:rsidRPr="006D69E0" w14:paraId="00ED7FF1" w14:textId="77777777" w:rsidTr="00D34185">
        <w:trPr>
          <w:trHeight w:val="255"/>
        </w:trPr>
        <w:tc>
          <w:tcPr>
            <w:tcW w:w="2440" w:type="dxa"/>
          </w:tcPr>
          <w:p w14:paraId="1053233D" w14:textId="77777777" w:rsidR="00D34185" w:rsidRPr="006D69E0" w:rsidRDefault="00D34185" w:rsidP="00667BEF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7B9AC6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34185" w:rsidRPr="006D69E0" w14:paraId="3B3FAC0D" w14:textId="77777777" w:rsidTr="00D34185">
        <w:trPr>
          <w:trHeight w:val="255"/>
        </w:trPr>
        <w:tc>
          <w:tcPr>
            <w:tcW w:w="2440" w:type="dxa"/>
          </w:tcPr>
          <w:p w14:paraId="3251E425" w14:textId="77777777" w:rsidR="00D34185" w:rsidRPr="006D69E0" w:rsidRDefault="00D34185" w:rsidP="00667BEF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AA1DA3" w14:textId="77777777" w:rsidR="00D34185" w:rsidRPr="006D69E0" w:rsidRDefault="00D34185" w:rsidP="00D3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primjene znanja u praksi, sposobnost učenja, sposobnost kritičkog osvrta, precizne formulacije stavova, sposobnost stvaranja novih ideja.</w:t>
            </w:r>
          </w:p>
        </w:tc>
      </w:tr>
      <w:tr w:rsidR="00D34185" w:rsidRPr="006D69E0" w14:paraId="73E30D99" w14:textId="77777777" w:rsidTr="00D34185">
        <w:trPr>
          <w:trHeight w:val="255"/>
        </w:trPr>
        <w:tc>
          <w:tcPr>
            <w:tcW w:w="2440" w:type="dxa"/>
          </w:tcPr>
          <w:p w14:paraId="14B848E7" w14:textId="77777777" w:rsidR="00D34185" w:rsidRPr="006D69E0" w:rsidRDefault="00D34185" w:rsidP="00667BEF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D17D5D" w14:textId="77777777" w:rsidR="00D34185" w:rsidRPr="006D69E0" w:rsidRDefault="00D34185" w:rsidP="00667BEF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Nadnacionalna i globalna socijalna politika</w:t>
            </w:r>
          </w:p>
          <w:p w14:paraId="0BC34283" w14:textId="77777777" w:rsidR="00D34185" w:rsidRPr="006D69E0" w:rsidRDefault="00D34185" w:rsidP="00667BEF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Razvoj socijalne politike nakon II. svjetskog rata</w:t>
            </w:r>
          </w:p>
          <w:p w14:paraId="5CDB5A74" w14:textId="77777777" w:rsidR="00D34185" w:rsidRPr="006D69E0" w:rsidRDefault="00D34185" w:rsidP="00667BEF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Dionici (akteri) socijalne politike na nacionalnoj i nadnacionalnoj razini</w:t>
            </w:r>
          </w:p>
          <w:p w14:paraId="6629FD30" w14:textId="77777777" w:rsidR="00D34185" w:rsidRPr="006D69E0" w:rsidRDefault="00D34185" w:rsidP="00667BEF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Ključne međunarodne organizacije i socijalna politika</w:t>
            </w:r>
          </w:p>
        </w:tc>
      </w:tr>
      <w:tr w:rsidR="00D34185" w:rsidRPr="006D69E0" w14:paraId="6DBA5D85" w14:textId="77777777" w:rsidTr="00D34185">
        <w:trPr>
          <w:trHeight w:val="255"/>
        </w:trPr>
        <w:tc>
          <w:tcPr>
            <w:tcW w:w="2440" w:type="dxa"/>
          </w:tcPr>
          <w:p w14:paraId="688DADC0" w14:textId="77777777" w:rsidR="00D34185" w:rsidRPr="006D69E0" w:rsidRDefault="00D34185" w:rsidP="00667BEF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E4F92AB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studentska debata, samostalno čitanje literature.</w:t>
            </w:r>
          </w:p>
        </w:tc>
      </w:tr>
      <w:tr w:rsidR="00D34185" w:rsidRPr="006D69E0" w14:paraId="7068DA21" w14:textId="77777777" w:rsidTr="00D34185">
        <w:trPr>
          <w:trHeight w:val="255"/>
        </w:trPr>
        <w:tc>
          <w:tcPr>
            <w:tcW w:w="2440" w:type="dxa"/>
          </w:tcPr>
          <w:p w14:paraId="21A2A863" w14:textId="77777777" w:rsidR="00D34185" w:rsidRPr="006D69E0" w:rsidRDefault="00D34185" w:rsidP="00667BEF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22952F" w14:textId="77777777" w:rsidR="00D34185" w:rsidRPr="006D69E0" w:rsidRDefault="00D34185" w:rsidP="00667BEF">
            <w:pPr>
              <w:pStyle w:val="ListParagraph"/>
              <w:numPr>
                <w:ilvl w:val="0"/>
                <w:numId w:val="227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61C22741" w14:textId="77777777" w:rsidR="00D34185" w:rsidRPr="006D69E0" w:rsidRDefault="00D34185" w:rsidP="00667BEF">
            <w:pPr>
              <w:pStyle w:val="ListParagraph"/>
              <w:numPr>
                <w:ilvl w:val="0"/>
                <w:numId w:val="227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D34185" w:rsidRPr="006D69E0" w14:paraId="27F867AF" w14:textId="77777777" w:rsidTr="00D3418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18504F3" w14:textId="77777777" w:rsidR="00D34185" w:rsidRPr="006D69E0" w:rsidRDefault="00D34185" w:rsidP="00D341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71B938D" w14:textId="77777777" w:rsidR="00D34185" w:rsidRPr="006D69E0" w:rsidRDefault="00D34185" w:rsidP="00D3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Usporediti potrebe i interese različitih socijalnih skupina u socijalnoj politici.  </w:t>
            </w:r>
          </w:p>
        </w:tc>
      </w:tr>
      <w:tr w:rsidR="00D34185" w:rsidRPr="006D69E0" w14:paraId="654EB554" w14:textId="77777777" w:rsidTr="00D34185">
        <w:trPr>
          <w:trHeight w:val="255"/>
        </w:trPr>
        <w:tc>
          <w:tcPr>
            <w:tcW w:w="2440" w:type="dxa"/>
          </w:tcPr>
          <w:p w14:paraId="7FAE733F" w14:textId="77777777" w:rsidR="00D34185" w:rsidRPr="006D69E0" w:rsidRDefault="00D34185" w:rsidP="00667BEF">
            <w:pPr>
              <w:numPr>
                <w:ilvl w:val="0"/>
                <w:numId w:val="14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882D73" w14:textId="77777777" w:rsidR="00D34185" w:rsidRPr="006D69E0" w:rsidRDefault="00D34185" w:rsidP="00D34185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7. Upotrijebiti stečena znanja za sudjelovanje u pripremanju, analizi i predlaganju resornih javnih politika.</w:t>
            </w:r>
          </w:p>
          <w:p w14:paraId="1D446E78" w14:textId="77777777" w:rsidR="00D34185" w:rsidRPr="006D69E0" w:rsidRDefault="00D34185" w:rsidP="00D34185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12. Objasniti i primijeniti načela etike i integriteta te dobrog upravljanja u radu javne uprave (odnos prema građanima, pravnim osobama, političkoj vlasti i dr.).  </w:t>
            </w:r>
          </w:p>
        </w:tc>
      </w:tr>
      <w:tr w:rsidR="00D34185" w:rsidRPr="006D69E0" w14:paraId="733280F3" w14:textId="77777777" w:rsidTr="00D34185">
        <w:trPr>
          <w:trHeight w:val="255"/>
        </w:trPr>
        <w:tc>
          <w:tcPr>
            <w:tcW w:w="2440" w:type="dxa"/>
          </w:tcPr>
          <w:p w14:paraId="178F3926" w14:textId="77777777" w:rsidR="00D34185" w:rsidRPr="006D69E0" w:rsidRDefault="00D34185" w:rsidP="00667BEF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03447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D34185" w:rsidRPr="006D69E0" w14:paraId="53D9F25B" w14:textId="77777777" w:rsidTr="00D34185">
        <w:trPr>
          <w:trHeight w:val="255"/>
        </w:trPr>
        <w:tc>
          <w:tcPr>
            <w:tcW w:w="2440" w:type="dxa"/>
          </w:tcPr>
          <w:p w14:paraId="7389DF8A" w14:textId="77777777" w:rsidR="00D34185" w:rsidRPr="006D69E0" w:rsidRDefault="00D34185" w:rsidP="00667BEF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519551" w14:textId="77777777" w:rsidR="00D34185" w:rsidRPr="006D69E0" w:rsidRDefault="00D34185" w:rsidP="00D3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primjene znanja u praksi, sposobnost učenja, sposobnost kritičkog pristupa, sposobnost uočavanja općih i grupnih interesa u socijalnoj politici</w:t>
            </w:r>
          </w:p>
        </w:tc>
      </w:tr>
      <w:tr w:rsidR="00D34185" w:rsidRPr="006D69E0" w14:paraId="13620447" w14:textId="77777777" w:rsidTr="00D34185">
        <w:trPr>
          <w:trHeight w:val="255"/>
        </w:trPr>
        <w:tc>
          <w:tcPr>
            <w:tcW w:w="2440" w:type="dxa"/>
          </w:tcPr>
          <w:p w14:paraId="6B337428" w14:textId="77777777" w:rsidR="00D34185" w:rsidRPr="006D69E0" w:rsidRDefault="00D34185" w:rsidP="00667BEF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FC2056" w14:textId="77777777" w:rsidR="00D34185" w:rsidRPr="006D69E0" w:rsidRDefault="00D34185" w:rsidP="00667BEF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Vrijednosti u socijalnoj politici</w:t>
            </w:r>
          </w:p>
          <w:p w14:paraId="76715C2E" w14:textId="77777777" w:rsidR="00D34185" w:rsidRPr="006D69E0" w:rsidRDefault="00D34185" w:rsidP="00667BEF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Mirovinski sustav i invalidnost</w:t>
            </w:r>
          </w:p>
          <w:p w14:paraId="75EA41DA" w14:textId="77777777" w:rsidR="00D34185" w:rsidRPr="006D69E0" w:rsidRDefault="00D34185" w:rsidP="00667BEF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Sustav zdravstvene zaštite</w:t>
            </w:r>
          </w:p>
          <w:p w14:paraId="36ED2CD3" w14:textId="77777777" w:rsidR="00D34185" w:rsidRPr="006D69E0" w:rsidRDefault="00D34185" w:rsidP="00667BEF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Modeli obiteljske politike</w:t>
            </w:r>
          </w:p>
          <w:p w14:paraId="43DD7265" w14:textId="77777777" w:rsidR="00D34185" w:rsidRPr="006D69E0" w:rsidRDefault="00D34185" w:rsidP="00667BEF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Socijalna pomoć </w:t>
            </w:r>
          </w:p>
          <w:p w14:paraId="217A5B12" w14:textId="77777777" w:rsidR="00D34185" w:rsidRPr="006D69E0" w:rsidRDefault="00D34185" w:rsidP="00667BEF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Politike zapošljavanja i zaštita od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nezaposlenosti</w:t>
            </w:r>
            <w:proofErr w:type="gramEnd"/>
          </w:p>
          <w:p w14:paraId="6E0474DD" w14:textId="77777777" w:rsidR="00D34185" w:rsidRPr="006D69E0" w:rsidRDefault="00D34185" w:rsidP="00667BEF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Stambena politika</w:t>
            </w:r>
          </w:p>
          <w:p w14:paraId="3C042C62" w14:textId="77777777" w:rsidR="00D34185" w:rsidRPr="006D69E0" w:rsidRDefault="00D34185" w:rsidP="00667BEF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Socijalna politika i civilno društvo</w:t>
            </w:r>
          </w:p>
          <w:p w14:paraId="07278D3D" w14:textId="77777777" w:rsidR="00D34185" w:rsidRPr="006D69E0" w:rsidRDefault="00D34185" w:rsidP="00D3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85" w:rsidRPr="006D69E0" w14:paraId="0E403555" w14:textId="77777777" w:rsidTr="00D34185">
        <w:trPr>
          <w:trHeight w:val="255"/>
        </w:trPr>
        <w:tc>
          <w:tcPr>
            <w:tcW w:w="2440" w:type="dxa"/>
          </w:tcPr>
          <w:p w14:paraId="324AC43A" w14:textId="77777777" w:rsidR="00D34185" w:rsidRPr="006D69E0" w:rsidRDefault="00D34185" w:rsidP="00667BEF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956B3E4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D34185" w:rsidRPr="006D69E0" w14:paraId="42CFB3AB" w14:textId="77777777" w:rsidTr="00D34185">
        <w:trPr>
          <w:trHeight w:val="255"/>
        </w:trPr>
        <w:tc>
          <w:tcPr>
            <w:tcW w:w="2440" w:type="dxa"/>
          </w:tcPr>
          <w:p w14:paraId="504AA8F6" w14:textId="77777777" w:rsidR="00D34185" w:rsidRPr="006D69E0" w:rsidRDefault="00D34185" w:rsidP="00667BEF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40D037" w14:textId="77777777" w:rsidR="00D34185" w:rsidRPr="006D69E0" w:rsidRDefault="00D34185" w:rsidP="00667BEF">
            <w:pPr>
              <w:pStyle w:val="ListParagraph"/>
              <w:numPr>
                <w:ilvl w:val="0"/>
                <w:numId w:val="13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6080A891" w14:textId="77777777" w:rsidR="00D34185" w:rsidRPr="006D69E0" w:rsidRDefault="00D34185" w:rsidP="00667BEF">
            <w:pPr>
              <w:pStyle w:val="ListParagraph"/>
              <w:numPr>
                <w:ilvl w:val="0"/>
                <w:numId w:val="139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352C7DAA" w14:textId="77777777" w:rsidR="00D34185" w:rsidRPr="006D69E0" w:rsidRDefault="00D34185" w:rsidP="00D34185">
      <w:pPr>
        <w:rPr>
          <w:rFonts w:ascii="Times New Roman" w:hAnsi="Times New Roman" w:cs="Times New Roman"/>
          <w:sz w:val="24"/>
          <w:szCs w:val="24"/>
        </w:rPr>
      </w:pPr>
    </w:p>
    <w:p w14:paraId="06DDB4BC" w14:textId="77777777" w:rsidR="00D34185" w:rsidRPr="006D69E0" w:rsidRDefault="00D34185" w:rsidP="00D3418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026B38D6" w14:textId="77777777" w:rsidR="00D34185" w:rsidRPr="006D69E0" w:rsidRDefault="00D34185" w:rsidP="00D3418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D34185" w:rsidRPr="006D69E0" w14:paraId="71E497DD" w14:textId="77777777" w:rsidTr="00D34185">
        <w:trPr>
          <w:trHeight w:val="570"/>
        </w:trPr>
        <w:tc>
          <w:tcPr>
            <w:tcW w:w="2558" w:type="dxa"/>
            <w:shd w:val="clear" w:color="auto" w:fill="9CC2E5" w:themeFill="accent1" w:themeFillTint="99"/>
          </w:tcPr>
          <w:p w14:paraId="6670277B" w14:textId="77777777" w:rsidR="00D34185" w:rsidRPr="006D69E0" w:rsidRDefault="00D34185" w:rsidP="00D3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72" w:type="dxa"/>
          </w:tcPr>
          <w:p w14:paraId="77A78D4C" w14:textId="77777777" w:rsidR="00D34185" w:rsidRPr="006D69E0" w:rsidRDefault="00D34185" w:rsidP="00D3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GRAĐEVINSKO UPRAVNO PRAVO </w:t>
            </w:r>
          </w:p>
        </w:tc>
      </w:tr>
      <w:tr w:rsidR="00D34185" w:rsidRPr="006D69E0" w14:paraId="3E33680B" w14:textId="77777777" w:rsidTr="00D34185">
        <w:trPr>
          <w:trHeight w:val="465"/>
        </w:trPr>
        <w:tc>
          <w:tcPr>
            <w:tcW w:w="2558" w:type="dxa"/>
            <w:shd w:val="clear" w:color="auto" w:fill="F2F2F2" w:themeFill="background1" w:themeFillShade="F2"/>
          </w:tcPr>
          <w:p w14:paraId="69A2F1D8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KOJOJ SE KOLEGIJ IZVODI </w:t>
            </w:r>
          </w:p>
        </w:tc>
        <w:tc>
          <w:tcPr>
            <w:tcW w:w="6772" w:type="dxa"/>
          </w:tcPr>
          <w:p w14:paraId="2B24CF5A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 MODULA (UPRAVNO-PRAVNI MODUL) / 3.</w:t>
            </w:r>
          </w:p>
        </w:tc>
      </w:tr>
      <w:tr w:rsidR="00D34185" w:rsidRPr="006D69E0" w14:paraId="564CE8A3" w14:textId="77777777" w:rsidTr="00D34185">
        <w:trPr>
          <w:trHeight w:val="300"/>
        </w:trPr>
        <w:tc>
          <w:tcPr>
            <w:tcW w:w="2558" w:type="dxa"/>
            <w:shd w:val="clear" w:color="auto" w:fill="F2F2F2" w:themeFill="background1" w:themeFillShade="F2"/>
          </w:tcPr>
          <w:p w14:paraId="552B3840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772" w:type="dxa"/>
          </w:tcPr>
          <w:p w14:paraId="7619C950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PREDAVANJA</w:t>
            </w:r>
          </w:p>
        </w:tc>
      </w:tr>
      <w:tr w:rsidR="00D34185" w:rsidRPr="006D69E0" w14:paraId="63310EF7" w14:textId="77777777" w:rsidTr="00D34185">
        <w:trPr>
          <w:trHeight w:val="405"/>
        </w:trPr>
        <w:tc>
          <w:tcPr>
            <w:tcW w:w="2558" w:type="dxa"/>
            <w:shd w:val="clear" w:color="auto" w:fill="F2F2F2" w:themeFill="background1" w:themeFillShade="F2"/>
          </w:tcPr>
          <w:p w14:paraId="5F85A8AE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72" w:type="dxa"/>
          </w:tcPr>
          <w:p w14:paraId="25A4F188" w14:textId="77777777" w:rsidR="00D34185" w:rsidRPr="006D69E0" w:rsidRDefault="00D34185" w:rsidP="00D3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5 ECTS BODOVA</w:t>
            </w:r>
          </w:p>
          <w:p w14:paraId="43D2AB79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Predavanja 1,5 ECTS</w:t>
            </w:r>
          </w:p>
          <w:p w14:paraId="04091C39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2. Priprema za predavanja 1 ECTS </w:t>
            </w:r>
          </w:p>
          <w:p w14:paraId="6C8C7352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3. Ispit 2,5 ECTS</w:t>
            </w:r>
          </w:p>
        </w:tc>
      </w:tr>
      <w:tr w:rsidR="00D34185" w:rsidRPr="006D69E0" w14:paraId="2BB68B3D" w14:textId="77777777" w:rsidTr="00D34185">
        <w:trPr>
          <w:trHeight w:val="330"/>
        </w:trPr>
        <w:tc>
          <w:tcPr>
            <w:tcW w:w="2558" w:type="dxa"/>
            <w:shd w:val="clear" w:color="auto" w:fill="F2F2F2" w:themeFill="background1" w:themeFillShade="F2"/>
          </w:tcPr>
          <w:p w14:paraId="6C18156F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72" w:type="dxa"/>
          </w:tcPr>
          <w:p w14:paraId="72FB3F41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D34185" w:rsidRPr="006D69E0" w14:paraId="6F10D72C" w14:textId="77777777" w:rsidTr="00D34185">
        <w:trPr>
          <w:trHeight w:val="255"/>
        </w:trPr>
        <w:tc>
          <w:tcPr>
            <w:tcW w:w="2558" w:type="dxa"/>
            <w:shd w:val="clear" w:color="auto" w:fill="F2F2F2" w:themeFill="background1" w:themeFillShade="F2"/>
          </w:tcPr>
          <w:p w14:paraId="150868EC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72" w:type="dxa"/>
          </w:tcPr>
          <w:p w14:paraId="7EADDD54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6.st</w:t>
            </w:r>
          </w:p>
        </w:tc>
      </w:tr>
      <w:tr w:rsidR="00D34185" w:rsidRPr="006D69E0" w14:paraId="2B3EECEB" w14:textId="77777777" w:rsidTr="00D34185">
        <w:trPr>
          <w:trHeight w:val="255"/>
        </w:trPr>
        <w:tc>
          <w:tcPr>
            <w:tcW w:w="2558" w:type="dxa"/>
          </w:tcPr>
          <w:p w14:paraId="741BB655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72" w:type="dxa"/>
            <w:shd w:val="clear" w:color="auto" w:fill="BDD6EE" w:themeFill="accent1" w:themeFillTint="66"/>
          </w:tcPr>
          <w:p w14:paraId="662EC4C0" w14:textId="77777777" w:rsidR="00D34185" w:rsidRPr="006D69E0" w:rsidRDefault="00D34185" w:rsidP="00D34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D34185" w:rsidRPr="006D69E0" w14:paraId="17EC3A16" w14:textId="77777777" w:rsidTr="00D34185">
        <w:trPr>
          <w:trHeight w:val="255"/>
        </w:trPr>
        <w:tc>
          <w:tcPr>
            <w:tcW w:w="2558" w:type="dxa"/>
            <w:shd w:val="clear" w:color="auto" w:fill="DEEAF6" w:themeFill="accent1" w:themeFillTint="33"/>
          </w:tcPr>
          <w:p w14:paraId="2813ADD1" w14:textId="77777777" w:rsidR="00D34185" w:rsidRPr="006D69E0" w:rsidRDefault="00D34185" w:rsidP="00D341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72" w:type="dxa"/>
            <w:shd w:val="clear" w:color="auto" w:fill="DEEAF6" w:themeFill="accent1" w:themeFillTint="33"/>
          </w:tcPr>
          <w:p w14:paraId="15FFF87B" w14:textId="77777777" w:rsidR="00D34185" w:rsidRPr="006D69E0" w:rsidRDefault="00D34185" w:rsidP="00D3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Klasificirati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osnovne institute građevinskog upravnog prava (prostorni plan, lokacijska dozvola, građevinska dozvola itd.).</w:t>
            </w:r>
          </w:p>
        </w:tc>
      </w:tr>
      <w:tr w:rsidR="00D34185" w:rsidRPr="006D69E0" w14:paraId="263BA60F" w14:textId="77777777" w:rsidTr="00D34185">
        <w:trPr>
          <w:trHeight w:val="255"/>
        </w:trPr>
        <w:tc>
          <w:tcPr>
            <w:tcW w:w="2558" w:type="dxa"/>
          </w:tcPr>
          <w:p w14:paraId="5C7D28B2" w14:textId="77777777" w:rsidR="00D34185" w:rsidRPr="006D69E0" w:rsidRDefault="00D34185" w:rsidP="00667BEF">
            <w:pPr>
              <w:numPr>
                <w:ilvl w:val="0"/>
                <w:numId w:val="15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72" w:type="dxa"/>
            <w:shd w:val="clear" w:color="auto" w:fill="E7E6E6" w:themeFill="background2"/>
          </w:tcPr>
          <w:p w14:paraId="488F122D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4. Opisati opći pravni okvir koji uređuje hrvatsku javnu upravu.</w:t>
            </w:r>
          </w:p>
          <w:p w14:paraId="33B91633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5E9571CD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</w:tc>
      </w:tr>
      <w:tr w:rsidR="00D34185" w:rsidRPr="006D69E0" w14:paraId="61920A69" w14:textId="77777777" w:rsidTr="00D34185">
        <w:trPr>
          <w:trHeight w:val="255"/>
        </w:trPr>
        <w:tc>
          <w:tcPr>
            <w:tcW w:w="2558" w:type="dxa"/>
          </w:tcPr>
          <w:p w14:paraId="595E4618" w14:textId="77777777" w:rsidR="00D34185" w:rsidRPr="006D69E0" w:rsidRDefault="00D34185" w:rsidP="00667BEF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72" w:type="dxa"/>
            <w:shd w:val="clear" w:color="auto" w:fill="E7E6E6" w:themeFill="background2"/>
          </w:tcPr>
          <w:p w14:paraId="10B3ECD9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Razumijevanje</w:t>
            </w:r>
          </w:p>
        </w:tc>
      </w:tr>
      <w:tr w:rsidR="00D34185" w:rsidRPr="006D69E0" w14:paraId="22F224F6" w14:textId="77777777" w:rsidTr="00D34185">
        <w:trPr>
          <w:trHeight w:val="255"/>
        </w:trPr>
        <w:tc>
          <w:tcPr>
            <w:tcW w:w="2558" w:type="dxa"/>
          </w:tcPr>
          <w:p w14:paraId="3AA64638" w14:textId="77777777" w:rsidR="00D34185" w:rsidRPr="006D69E0" w:rsidRDefault="00D34185" w:rsidP="00667BEF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72" w:type="dxa"/>
            <w:shd w:val="clear" w:color="auto" w:fill="E7E6E6" w:themeFill="background2"/>
          </w:tcPr>
          <w:p w14:paraId="17E0B7A6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logičko argumentiranje uz uvažavanje drugačijeg mišljenja, sposobnost učenja.</w:t>
            </w:r>
          </w:p>
        </w:tc>
      </w:tr>
      <w:tr w:rsidR="00D34185" w:rsidRPr="006D69E0" w14:paraId="5BB6129C" w14:textId="77777777" w:rsidTr="00D34185">
        <w:trPr>
          <w:trHeight w:val="255"/>
        </w:trPr>
        <w:tc>
          <w:tcPr>
            <w:tcW w:w="2558" w:type="dxa"/>
          </w:tcPr>
          <w:p w14:paraId="3E80BA0C" w14:textId="77777777" w:rsidR="00D34185" w:rsidRPr="006D69E0" w:rsidRDefault="00D34185" w:rsidP="00667BEF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72" w:type="dxa"/>
            <w:shd w:val="clear" w:color="auto" w:fill="E7E6E6" w:themeFill="background2"/>
          </w:tcPr>
          <w:p w14:paraId="6B6E3F8A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F888186" w14:textId="77777777" w:rsidR="00D34185" w:rsidRPr="006D69E0" w:rsidRDefault="00D34185" w:rsidP="00667BE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Prostorno uređenje - pojam prostornog uređenja, povijesni razvitak u Hrvatskoj</w:t>
            </w:r>
          </w:p>
          <w:p w14:paraId="32DDDD34" w14:textId="77777777" w:rsidR="00D34185" w:rsidRPr="006D69E0" w:rsidRDefault="00D34185" w:rsidP="00667BE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Sustav prostornog uređenja</w:t>
            </w:r>
          </w:p>
          <w:p w14:paraId="047BE08C" w14:textId="77777777" w:rsidR="00D34185" w:rsidRPr="006D69E0" w:rsidRDefault="00D34185" w:rsidP="00667BE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Dokumenti prostornog uređenja</w:t>
            </w:r>
          </w:p>
          <w:p w14:paraId="1F62075E" w14:textId="77777777" w:rsidR="00D34185" w:rsidRPr="006D69E0" w:rsidRDefault="00D34185" w:rsidP="00667BE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Provedba prostornih planova, lokacijska dozvola</w:t>
            </w:r>
          </w:p>
          <w:p w14:paraId="0EC176F2" w14:textId="77777777" w:rsidR="00D34185" w:rsidRPr="006D69E0" w:rsidRDefault="00D34185" w:rsidP="00667BE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Građenje objekata - temeljni pojmovi. tehnička svojstva bitna za građevinu, građevinski proizvodi i oprema, vrste građevina</w:t>
            </w:r>
          </w:p>
          <w:p w14:paraId="2EFCD491" w14:textId="77777777" w:rsidR="00D34185" w:rsidRPr="006D69E0" w:rsidRDefault="00D34185" w:rsidP="00667BE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Sudionici u građenju, dokumenti građenja, pojam i pravni karakter građevne dozvole, objekti koji se mogu graditi bez građevne dozvole, nadležnost i postupak izdavanja građevne dozvole</w:t>
            </w:r>
          </w:p>
          <w:p w14:paraId="3473906C" w14:textId="77777777" w:rsidR="00D34185" w:rsidRPr="006D69E0" w:rsidRDefault="00D34185" w:rsidP="00667BE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Pravne posljedice građenja bez dozvole, upravni i inspekcijski nadzor nad građenjem objekata</w:t>
            </w:r>
          </w:p>
          <w:p w14:paraId="50785F97" w14:textId="77777777" w:rsidR="00D34185" w:rsidRPr="006D69E0" w:rsidRDefault="00D34185" w:rsidP="00667BE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Upravni i inspekcijski nadzor, pravo na žalbu, posebni izvanredni pravni lijekovi</w:t>
            </w:r>
          </w:p>
          <w:p w14:paraId="34F81453" w14:textId="77777777" w:rsidR="00D34185" w:rsidRPr="006D69E0" w:rsidRDefault="00D34185" w:rsidP="00667BE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Prekršajna i kaznena odgovornost za protupravno građenje</w:t>
            </w:r>
          </w:p>
          <w:p w14:paraId="2C308048" w14:textId="77777777" w:rsidR="00D34185" w:rsidRPr="006D69E0" w:rsidRDefault="00D34185" w:rsidP="00667BE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Sudska zaštita od nezakonitih akata (upravni spor).</w:t>
            </w:r>
          </w:p>
        </w:tc>
      </w:tr>
      <w:tr w:rsidR="00D34185" w:rsidRPr="006D69E0" w14:paraId="0EDF789E" w14:textId="77777777" w:rsidTr="00D34185">
        <w:trPr>
          <w:trHeight w:val="255"/>
        </w:trPr>
        <w:tc>
          <w:tcPr>
            <w:tcW w:w="2558" w:type="dxa"/>
          </w:tcPr>
          <w:p w14:paraId="72F4DD4F" w14:textId="77777777" w:rsidR="00D34185" w:rsidRPr="006D69E0" w:rsidRDefault="00D34185" w:rsidP="00667BEF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72" w:type="dxa"/>
            <w:shd w:val="clear" w:color="auto" w:fill="E7E6E6" w:themeFill="background2"/>
          </w:tcPr>
          <w:p w14:paraId="36DB1C75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rad na tekstu, samostalno čitanje literature</w:t>
            </w:r>
          </w:p>
        </w:tc>
      </w:tr>
      <w:tr w:rsidR="00D34185" w:rsidRPr="006D69E0" w14:paraId="7DD4E883" w14:textId="77777777" w:rsidTr="00D34185">
        <w:trPr>
          <w:trHeight w:val="255"/>
        </w:trPr>
        <w:tc>
          <w:tcPr>
            <w:tcW w:w="2558" w:type="dxa"/>
          </w:tcPr>
          <w:p w14:paraId="2E22FD26" w14:textId="77777777" w:rsidR="00D34185" w:rsidRPr="006D69E0" w:rsidRDefault="00D34185" w:rsidP="00667BEF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72" w:type="dxa"/>
            <w:shd w:val="clear" w:color="auto" w:fill="E7E6E6" w:themeFill="background2"/>
          </w:tcPr>
          <w:p w14:paraId="0F5653AE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D34185" w:rsidRPr="006D69E0" w14:paraId="6988A1FD" w14:textId="77777777" w:rsidTr="00D34185">
        <w:trPr>
          <w:trHeight w:val="255"/>
        </w:trPr>
        <w:tc>
          <w:tcPr>
            <w:tcW w:w="2558" w:type="dxa"/>
            <w:shd w:val="clear" w:color="auto" w:fill="DEEAF6" w:themeFill="accent1" w:themeFillTint="33"/>
          </w:tcPr>
          <w:p w14:paraId="6BE8F388" w14:textId="77777777" w:rsidR="00D34185" w:rsidRPr="006D69E0" w:rsidRDefault="00D34185" w:rsidP="00D341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72" w:type="dxa"/>
            <w:shd w:val="clear" w:color="auto" w:fill="DEEAF6" w:themeFill="accent1" w:themeFillTint="33"/>
          </w:tcPr>
          <w:p w14:paraId="62D391AE" w14:textId="77777777" w:rsidR="00D34185" w:rsidRPr="006D69E0" w:rsidRDefault="00D34185" w:rsidP="00D3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Identificirati vrste upravnih akata i vrste podzakonskih općenormativnih akata koji se donose u oblasti prostornog planiranja i gradnje te posebne izvore građevinskog upravnog prava </w:t>
            </w:r>
          </w:p>
        </w:tc>
      </w:tr>
      <w:tr w:rsidR="00D34185" w:rsidRPr="006D69E0" w14:paraId="5E21D31F" w14:textId="77777777" w:rsidTr="00D34185">
        <w:trPr>
          <w:trHeight w:val="255"/>
        </w:trPr>
        <w:tc>
          <w:tcPr>
            <w:tcW w:w="2558" w:type="dxa"/>
          </w:tcPr>
          <w:p w14:paraId="39BB68B0" w14:textId="77777777" w:rsidR="00D34185" w:rsidRPr="006D69E0" w:rsidRDefault="00D34185" w:rsidP="00667BEF">
            <w:pPr>
              <w:numPr>
                <w:ilvl w:val="0"/>
                <w:numId w:val="15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72" w:type="dxa"/>
            <w:shd w:val="clear" w:color="auto" w:fill="E7E6E6" w:themeFill="background2"/>
          </w:tcPr>
          <w:p w14:paraId="65ABF27D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10829B5A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Prikazati akte koje u svojem djelovanju donosi javna uprava.</w:t>
            </w:r>
          </w:p>
          <w:p w14:paraId="7D8E7B6C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</w:tc>
      </w:tr>
      <w:tr w:rsidR="00D34185" w:rsidRPr="006D69E0" w14:paraId="46EAC52B" w14:textId="77777777" w:rsidTr="00D34185">
        <w:trPr>
          <w:trHeight w:val="255"/>
        </w:trPr>
        <w:tc>
          <w:tcPr>
            <w:tcW w:w="2558" w:type="dxa"/>
          </w:tcPr>
          <w:p w14:paraId="52AD33E3" w14:textId="77777777" w:rsidR="00D34185" w:rsidRPr="006D69E0" w:rsidRDefault="00D34185" w:rsidP="00667BEF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72" w:type="dxa"/>
            <w:shd w:val="clear" w:color="auto" w:fill="E7E6E6" w:themeFill="background2"/>
          </w:tcPr>
          <w:p w14:paraId="59AC6D52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razumijevanje</w:t>
            </w:r>
          </w:p>
        </w:tc>
      </w:tr>
      <w:tr w:rsidR="00D34185" w:rsidRPr="006D69E0" w14:paraId="18CF69DD" w14:textId="77777777" w:rsidTr="00D34185">
        <w:trPr>
          <w:trHeight w:val="255"/>
        </w:trPr>
        <w:tc>
          <w:tcPr>
            <w:tcW w:w="2558" w:type="dxa"/>
          </w:tcPr>
          <w:p w14:paraId="379AEF6B" w14:textId="77777777" w:rsidR="00D34185" w:rsidRPr="006D69E0" w:rsidRDefault="00D34185" w:rsidP="00667BEF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72" w:type="dxa"/>
            <w:shd w:val="clear" w:color="auto" w:fill="E7E6E6" w:themeFill="background2"/>
          </w:tcPr>
          <w:p w14:paraId="4DDFABD2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učenja, logičko argumentiranje uz uvažavanje drugačijeg mišljenja</w:t>
            </w:r>
          </w:p>
        </w:tc>
      </w:tr>
      <w:tr w:rsidR="00D34185" w:rsidRPr="006D69E0" w14:paraId="639817D1" w14:textId="77777777" w:rsidTr="00D34185">
        <w:trPr>
          <w:trHeight w:val="255"/>
        </w:trPr>
        <w:tc>
          <w:tcPr>
            <w:tcW w:w="2558" w:type="dxa"/>
          </w:tcPr>
          <w:p w14:paraId="681CFD34" w14:textId="77777777" w:rsidR="00D34185" w:rsidRPr="006D69E0" w:rsidRDefault="00D34185" w:rsidP="00667BEF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72" w:type="dxa"/>
            <w:shd w:val="clear" w:color="auto" w:fill="E7E6E6" w:themeFill="background2"/>
          </w:tcPr>
          <w:p w14:paraId="3B2A9D64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CE4D593" w14:textId="77777777" w:rsidR="00D34185" w:rsidRPr="006D69E0" w:rsidRDefault="00D34185" w:rsidP="00667BE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Izvori građevinskog upravnog prava</w:t>
            </w:r>
          </w:p>
          <w:p w14:paraId="21E256D9" w14:textId="77777777" w:rsidR="00D34185" w:rsidRPr="006D69E0" w:rsidRDefault="00D34185" w:rsidP="00667BE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Dokumenti prostornog uređenja</w:t>
            </w:r>
          </w:p>
          <w:p w14:paraId="032A92C9" w14:textId="77777777" w:rsidR="00D34185" w:rsidRPr="006D69E0" w:rsidRDefault="00D34185" w:rsidP="00667BE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Provedba prostornih planova, lokacijska dozvola</w:t>
            </w:r>
          </w:p>
          <w:p w14:paraId="134DD53B" w14:textId="77777777" w:rsidR="00D34185" w:rsidRPr="006D69E0" w:rsidRDefault="00D34185" w:rsidP="00667BE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Sudionici u građenju, dokumenti građenja, pojam i pravni karakter građevne dozvole, objekti koji se mogu graditi bez građevne dozvole, nadležnost i postupak izdavanja građevne dozvole</w:t>
            </w:r>
          </w:p>
          <w:p w14:paraId="2BF9F25B" w14:textId="77777777" w:rsidR="00D34185" w:rsidRPr="006D69E0" w:rsidRDefault="00D34185" w:rsidP="00667BE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Pravne posljedice građenja bez dozvole, upravni i inspekcijski nadzor nad građenjem objekata</w:t>
            </w:r>
          </w:p>
          <w:p w14:paraId="2ED36733" w14:textId="77777777" w:rsidR="00D34185" w:rsidRPr="006D69E0" w:rsidRDefault="00D34185" w:rsidP="00667BE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Stranke u postupcima donošenja dokumenata prostornog uređenja i dokumenata građenja,</w:t>
            </w:r>
          </w:p>
          <w:p w14:paraId="7F2AD6B5" w14:textId="77777777" w:rsidR="00D34185" w:rsidRPr="006D69E0" w:rsidRDefault="00D34185" w:rsidP="00667BE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Upravni i inspekcijski nadzor, pravo na žalbu, posebni izvanredni pravni lijekovi</w:t>
            </w:r>
          </w:p>
          <w:p w14:paraId="297BCD06" w14:textId="77777777" w:rsidR="00D34185" w:rsidRPr="006D69E0" w:rsidRDefault="00D34185" w:rsidP="00667BE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Prekršajna i kaznena odgovornost za protupravno građenje</w:t>
            </w:r>
          </w:p>
          <w:p w14:paraId="0D752EFB" w14:textId="77777777" w:rsidR="00D34185" w:rsidRPr="006D69E0" w:rsidRDefault="00D34185" w:rsidP="00667BE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Sudska zaštita od nezakonitih akata (upravni spor).</w:t>
            </w:r>
          </w:p>
        </w:tc>
      </w:tr>
      <w:tr w:rsidR="00D34185" w:rsidRPr="006D69E0" w14:paraId="69E82355" w14:textId="77777777" w:rsidTr="00D34185">
        <w:trPr>
          <w:trHeight w:val="255"/>
        </w:trPr>
        <w:tc>
          <w:tcPr>
            <w:tcW w:w="2558" w:type="dxa"/>
          </w:tcPr>
          <w:p w14:paraId="5CD69573" w14:textId="77777777" w:rsidR="00D34185" w:rsidRPr="006D69E0" w:rsidRDefault="00D34185" w:rsidP="00667BEF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72" w:type="dxa"/>
            <w:shd w:val="clear" w:color="auto" w:fill="E7E6E6" w:themeFill="background2"/>
          </w:tcPr>
          <w:p w14:paraId="2F304587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</w:t>
            </w:r>
          </w:p>
        </w:tc>
      </w:tr>
      <w:tr w:rsidR="00D34185" w:rsidRPr="006D69E0" w14:paraId="2671E21F" w14:textId="77777777" w:rsidTr="00D34185">
        <w:trPr>
          <w:trHeight w:val="255"/>
        </w:trPr>
        <w:tc>
          <w:tcPr>
            <w:tcW w:w="2558" w:type="dxa"/>
          </w:tcPr>
          <w:p w14:paraId="09A0652D" w14:textId="77777777" w:rsidR="00D34185" w:rsidRPr="006D69E0" w:rsidRDefault="00D34185" w:rsidP="00667BEF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72" w:type="dxa"/>
            <w:shd w:val="clear" w:color="auto" w:fill="E7E6E6" w:themeFill="background2"/>
          </w:tcPr>
          <w:p w14:paraId="69561509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D34185" w:rsidRPr="006D69E0" w14:paraId="0FEED611" w14:textId="77777777" w:rsidTr="00D34185">
        <w:trPr>
          <w:trHeight w:val="255"/>
        </w:trPr>
        <w:tc>
          <w:tcPr>
            <w:tcW w:w="2558" w:type="dxa"/>
            <w:shd w:val="clear" w:color="auto" w:fill="DEEAF6" w:themeFill="accent1" w:themeFillTint="33"/>
          </w:tcPr>
          <w:p w14:paraId="79FC8FA8" w14:textId="77777777" w:rsidR="00D34185" w:rsidRPr="006D69E0" w:rsidRDefault="00D34185" w:rsidP="00D341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72" w:type="dxa"/>
            <w:shd w:val="clear" w:color="auto" w:fill="DEEAF6" w:themeFill="accent1" w:themeFillTint="33"/>
          </w:tcPr>
          <w:p w14:paraId="69201C69" w14:textId="77777777" w:rsidR="00D34185" w:rsidRPr="006D69E0" w:rsidRDefault="00D34185" w:rsidP="00D3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Kategorizirati postupke koji se provode prilikom donošenja prostornih planova i akata o gradnji te nadležnost pojedinih tijela u području donošenja prostornih planova i akata o gradnji </w:t>
            </w:r>
          </w:p>
        </w:tc>
      </w:tr>
      <w:tr w:rsidR="00D34185" w:rsidRPr="006D69E0" w14:paraId="1430A63B" w14:textId="77777777" w:rsidTr="00D34185">
        <w:trPr>
          <w:trHeight w:val="255"/>
        </w:trPr>
        <w:tc>
          <w:tcPr>
            <w:tcW w:w="2558" w:type="dxa"/>
          </w:tcPr>
          <w:p w14:paraId="58970F8F" w14:textId="77777777" w:rsidR="00D34185" w:rsidRPr="006D69E0" w:rsidRDefault="00D34185" w:rsidP="00667BEF">
            <w:pPr>
              <w:numPr>
                <w:ilvl w:val="0"/>
                <w:numId w:val="15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72" w:type="dxa"/>
            <w:shd w:val="clear" w:color="auto" w:fill="E7E6E6" w:themeFill="background2"/>
          </w:tcPr>
          <w:p w14:paraId="363CC26F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53FBDBDD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  <w:p w14:paraId="002E8854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Procijeniti glavne probleme reforme hrvatske javne uprave i potrebe za njezinom modernizacijom.</w:t>
            </w:r>
          </w:p>
        </w:tc>
      </w:tr>
      <w:tr w:rsidR="00D34185" w:rsidRPr="006D69E0" w14:paraId="5EE324F2" w14:textId="77777777" w:rsidTr="00D34185">
        <w:trPr>
          <w:trHeight w:val="255"/>
        </w:trPr>
        <w:tc>
          <w:tcPr>
            <w:tcW w:w="2558" w:type="dxa"/>
          </w:tcPr>
          <w:p w14:paraId="2965E341" w14:textId="77777777" w:rsidR="00D34185" w:rsidRPr="006D69E0" w:rsidRDefault="00D34185" w:rsidP="00667BEF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72" w:type="dxa"/>
            <w:shd w:val="clear" w:color="auto" w:fill="E7E6E6" w:themeFill="background2"/>
          </w:tcPr>
          <w:p w14:paraId="44CBF0D6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analiza</w:t>
            </w:r>
          </w:p>
        </w:tc>
      </w:tr>
      <w:tr w:rsidR="00D34185" w:rsidRPr="006D69E0" w14:paraId="723B56DA" w14:textId="77777777" w:rsidTr="00D34185">
        <w:trPr>
          <w:trHeight w:val="255"/>
        </w:trPr>
        <w:tc>
          <w:tcPr>
            <w:tcW w:w="2558" w:type="dxa"/>
          </w:tcPr>
          <w:p w14:paraId="4B0D44A2" w14:textId="77777777" w:rsidR="00D34185" w:rsidRPr="006D69E0" w:rsidRDefault="00D34185" w:rsidP="00667BEF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72" w:type="dxa"/>
            <w:shd w:val="clear" w:color="auto" w:fill="E7E6E6" w:themeFill="background2"/>
          </w:tcPr>
          <w:p w14:paraId="570EEA32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logičko argumentiranje uz uvažavanje drugačijeg mišljenja, sposobnost učenja, vještina sustavnog baratanja informacijama i njihovog razgraničavanja, vještina jasnog i razgovijetnoga usmenog i pisanog izražavanja.</w:t>
            </w:r>
          </w:p>
        </w:tc>
      </w:tr>
      <w:tr w:rsidR="00D34185" w:rsidRPr="006D69E0" w14:paraId="3CBF0E4C" w14:textId="77777777" w:rsidTr="00D34185">
        <w:trPr>
          <w:trHeight w:val="255"/>
        </w:trPr>
        <w:tc>
          <w:tcPr>
            <w:tcW w:w="2558" w:type="dxa"/>
          </w:tcPr>
          <w:p w14:paraId="697FEF77" w14:textId="77777777" w:rsidR="00D34185" w:rsidRPr="006D69E0" w:rsidRDefault="00D34185" w:rsidP="00667BEF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72" w:type="dxa"/>
            <w:shd w:val="clear" w:color="auto" w:fill="E7E6E6" w:themeFill="background2"/>
          </w:tcPr>
          <w:p w14:paraId="6C129540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FF49D1B" w14:textId="77777777" w:rsidR="00D34185" w:rsidRPr="006D69E0" w:rsidRDefault="00D34185" w:rsidP="00667BE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Sudionici u građenju, dokumenti građenja, pojam i pravni karakter građevne dozvole, objekti koji se mogu graditi bez građevne dozvole, nadležnost i postupak izdavanja građevne dozvole</w:t>
            </w:r>
          </w:p>
          <w:p w14:paraId="063BDB2C" w14:textId="77777777" w:rsidR="00D34185" w:rsidRPr="006D69E0" w:rsidRDefault="00D34185" w:rsidP="00667BE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Pravne posljedice građenja bez dozvole, upravni i inspekcijski nadzor nad građenjem objekata</w:t>
            </w:r>
          </w:p>
          <w:p w14:paraId="4153C99A" w14:textId="77777777" w:rsidR="00D34185" w:rsidRPr="006D69E0" w:rsidRDefault="00D34185" w:rsidP="00667BE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prava fizičkih i pravnih osoba te javnog interesa u postupku donošenja dokumenata prostornog uređenja i građenja objekata - posebni upravni postupci</w:t>
            </w:r>
          </w:p>
          <w:p w14:paraId="4669EFA3" w14:textId="77777777" w:rsidR="00D34185" w:rsidRPr="006D69E0" w:rsidRDefault="00D34185" w:rsidP="00667BE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Stranke u postupcima donošenja dokumenata prostornog uređenja i dokumenata građenja,</w:t>
            </w:r>
          </w:p>
          <w:p w14:paraId="691B201F" w14:textId="77777777" w:rsidR="00D34185" w:rsidRPr="006D69E0" w:rsidRDefault="00D34185" w:rsidP="00667BE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i inspekcijski nadzor, pravo na žalbu, posebni izvanredni pravni lijekovi</w:t>
            </w:r>
          </w:p>
          <w:p w14:paraId="50AC3248" w14:textId="77777777" w:rsidR="00D34185" w:rsidRPr="006D69E0" w:rsidRDefault="00D34185" w:rsidP="00667BE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Prekršajna i kaznena odgovornost za protupravno građenje</w:t>
            </w:r>
          </w:p>
          <w:p w14:paraId="7911D902" w14:textId="77777777" w:rsidR="00D34185" w:rsidRPr="006D69E0" w:rsidRDefault="00D34185" w:rsidP="00667BE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Sudska zaštita od nezakonitih akata (upravni spor).</w:t>
            </w:r>
          </w:p>
        </w:tc>
      </w:tr>
      <w:tr w:rsidR="00D34185" w:rsidRPr="006D69E0" w14:paraId="05C12A05" w14:textId="77777777" w:rsidTr="00D34185">
        <w:trPr>
          <w:trHeight w:val="255"/>
        </w:trPr>
        <w:tc>
          <w:tcPr>
            <w:tcW w:w="2558" w:type="dxa"/>
          </w:tcPr>
          <w:p w14:paraId="08945B18" w14:textId="77777777" w:rsidR="00D34185" w:rsidRPr="006D69E0" w:rsidRDefault="00D34185" w:rsidP="00667BEF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72" w:type="dxa"/>
            <w:shd w:val="clear" w:color="auto" w:fill="E7E6E6" w:themeFill="background2"/>
          </w:tcPr>
          <w:p w14:paraId="3E776742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</w:t>
            </w:r>
          </w:p>
        </w:tc>
      </w:tr>
      <w:tr w:rsidR="00D34185" w:rsidRPr="006D69E0" w14:paraId="7FDE52EC" w14:textId="77777777" w:rsidTr="00D34185">
        <w:trPr>
          <w:trHeight w:val="255"/>
        </w:trPr>
        <w:tc>
          <w:tcPr>
            <w:tcW w:w="2558" w:type="dxa"/>
          </w:tcPr>
          <w:p w14:paraId="5E75A987" w14:textId="77777777" w:rsidR="00D34185" w:rsidRPr="006D69E0" w:rsidRDefault="00D34185" w:rsidP="00667BEF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72" w:type="dxa"/>
            <w:shd w:val="clear" w:color="auto" w:fill="E7E6E6" w:themeFill="background2"/>
          </w:tcPr>
          <w:p w14:paraId="62F58438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D34185" w:rsidRPr="006D69E0" w14:paraId="1EBDB700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202E3C" w14:textId="77777777" w:rsidR="00D34185" w:rsidRPr="006D69E0" w:rsidRDefault="00D34185" w:rsidP="00D34185">
            <w:pPr>
              <w:ind w:left="291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9A6912" w14:textId="77777777" w:rsidR="00D34185" w:rsidRPr="006D69E0" w:rsidRDefault="00D34185" w:rsidP="00D3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Primijeniti posebne izvore građevinskog upravnog prava i znanja o sudskoj zaštiti prava građana protiv nezakonitih odluka nadležnih tijela u oblasti prostornog planiranja i gradnje. </w:t>
            </w:r>
          </w:p>
        </w:tc>
      </w:tr>
      <w:tr w:rsidR="00D34185" w:rsidRPr="006D69E0" w14:paraId="4EF17660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E35" w14:textId="77777777" w:rsidR="00D34185" w:rsidRPr="006D69E0" w:rsidRDefault="00D34185" w:rsidP="00667BEF">
            <w:pPr>
              <w:pStyle w:val="ListParagraph"/>
              <w:numPr>
                <w:ilvl w:val="0"/>
                <w:numId w:val="154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B974D6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Razlikovati različite institute upravnog i upravnopostupovnog prava.</w:t>
            </w:r>
          </w:p>
          <w:p w14:paraId="58C3F9B3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714F3E90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Prikazati akte koje u svojem djelovanju donosi javna uprava.</w:t>
            </w:r>
          </w:p>
          <w:p w14:paraId="082001CB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</w:tc>
      </w:tr>
      <w:tr w:rsidR="00D34185" w:rsidRPr="006D69E0" w14:paraId="17ABC0E7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278" w14:textId="77777777" w:rsidR="00D34185" w:rsidRPr="006D69E0" w:rsidRDefault="00D34185" w:rsidP="00667BEF">
            <w:pPr>
              <w:pStyle w:val="ListParagraph"/>
              <w:numPr>
                <w:ilvl w:val="0"/>
                <w:numId w:val="154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37E728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34185" w:rsidRPr="006D69E0" w14:paraId="0BA0EDC5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974" w14:textId="77777777" w:rsidR="00D34185" w:rsidRPr="006D69E0" w:rsidRDefault="00D34185" w:rsidP="00667BEF">
            <w:pPr>
              <w:pStyle w:val="ListParagraph"/>
              <w:numPr>
                <w:ilvl w:val="0"/>
                <w:numId w:val="154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BB6F13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logičko argumentiranje uz uvažavanje drugačijeg mišljenja, vještina sustavnog baratanja informacijama i njihovog razgraničavanja, vještina jasnog i razgovijetnoga usmenog i pisanog izražavanja, sposobnost primjene znanja.</w:t>
            </w:r>
          </w:p>
        </w:tc>
      </w:tr>
      <w:tr w:rsidR="00D34185" w:rsidRPr="006D69E0" w14:paraId="00115A66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515" w14:textId="77777777" w:rsidR="00D34185" w:rsidRPr="006D69E0" w:rsidRDefault="00D34185" w:rsidP="00667BEF">
            <w:pPr>
              <w:pStyle w:val="ListParagraph"/>
              <w:numPr>
                <w:ilvl w:val="0"/>
                <w:numId w:val="154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3CF80A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104876D" w14:textId="77777777" w:rsidR="00D34185" w:rsidRPr="006D69E0" w:rsidRDefault="00D34185" w:rsidP="00667BEF">
            <w:pPr>
              <w:pStyle w:val="ListParagraph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Pravne posljedice građenja bez dozvole, upravni i inspekcijski nadzor nad građenjem objekata</w:t>
            </w:r>
          </w:p>
          <w:p w14:paraId="05CC3ABE" w14:textId="77777777" w:rsidR="00D34185" w:rsidRPr="006D69E0" w:rsidRDefault="00D34185" w:rsidP="00667BEF">
            <w:pPr>
              <w:pStyle w:val="ListParagraph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Zaštita prava fizičkih i pravnih osoba te javnog interesa u postupku donošenja dokumenata prostornog uređenja i građenja objekata - posebni upravni postupci</w:t>
            </w:r>
          </w:p>
          <w:p w14:paraId="06F62BD9" w14:textId="77777777" w:rsidR="00D34185" w:rsidRPr="006D69E0" w:rsidRDefault="00D34185" w:rsidP="00667BEF">
            <w:pPr>
              <w:pStyle w:val="ListParagraph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Stranke u postupcima donošenja dokumenata prostornog uređenja i dokumenata građenja,</w:t>
            </w:r>
          </w:p>
          <w:p w14:paraId="2CFCC660" w14:textId="77777777" w:rsidR="00D34185" w:rsidRPr="006D69E0" w:rsidRDefault="00D34185" w:rsidP="00667BEF">
            <w:pPr>
              <w:pStyle w:val="ListParagraph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i inspekcijski nadzor, pravo na žalbu, posebni izvanredni pravni lijekovi</w:t>
            </w:r>
          </w:p>
          <w:p w14:paraId="78532098" w14:textId="77777777" w:rsidR="00D34185" w:rsidRPr="006D69E0" w:rsidRDefault="00D34185" w:rsidP="00667BEF">
            <w:pPr>
              <w:pStyle w:val="ListParagraph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Prekršajna i kaznena odgovornost za protupravno građenje</w:t>
            </w:r>
          </w:p>
          <w:p w14:paraId="2816719D" w14:textId="77777777" w:rsidR="00D34185" w:rsidRPr="006D69E0" w:rsidRDefault="00D34185" w:rsidP="00667BEF">
            <w:pPr>
              <w:pStyle w:val="ListParagraph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Sudska zaštita od nezakonitih akata (upravni spor).</w:t>
            </w:r>
          </w:p>
        </w:tc>
      </w:tr>
      <w:tr w:rsidR="00D34185" w:rsidRPr="006D69E0" w14:paraId="2A79F9E5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DAC" w14:textId="77777777" w:rsidR="00D34185" w:rsidRPr="006D69E0" w:rsidRDefault="00D34185" w:rsidP="00667BEF">
            <w:pPr>
              <w:pStyle w:val="ListParagraph"/>
              <w:numPr>
                <w:ilvl w:val="0"/>
                <w:numId w:val="154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3EA62E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literature, demonstracija praktičnog zadatka.</w:t>
            </w:r>
          </w:p>
        </w:tc>
      </w:tr>
      <w:tr w:rsidR="00D34185" w:rsidRPr="006D69E0" w14:paraId="435A9FDE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F19" w14:textId="77777777" w:rsidR="00D34185" w:rsidRPr="006D69E0" w:rsidRDefault="00D34185" w:rsidP="00667BEF">
            <w:pPr>
              <w:pStyle w:val="ListParagraph"/>
              <w:numPr>
                <w:ilvl w:val="0"/>
                <w:numId w:val="154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A281CF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D34185" w:rsidRPr="006D69E0" w14:paraId="2602EB8F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3CDEF" w14:textId="77777777" w:rsidR="00D34185" w:rsidRPr="006D69E0" w:rsidRDefault="00D34185" w:rsidP="00D34185">
            <w:pPr>
              <w:pStyle w:val="ListParagraph"/>
              <w:ind w:left="28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F00BD6" w14:textId="77777777" w:rsidR="00D34185" w:rsidRPr="006D69E0" w:rsidRDefault="00D34185" w:rsidP="00D3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Kreirati zaključke vezano uz probleme koji mogu nastati prilikom provedbe zakona i podzakonskih propisa koji uređuju područje prostornog uređenja i gradnje;</w:t>
            </w:r>
          </w:p>
        </w:tc>
      </w:tr>
      <w:tr w:rsidR="00D34185" w:rsidRPr="006D69E0" w14:paraId="4062B524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61E" w14:textId="77777777" w:rsidR="00D34185" w:rsidRPr="006D69E0" w:rsidRDefault="00D34185" w:rsidP="00667BEF">
            <w:pPr>
              <w:numPr>
                <w:ilvl w:val="0"/>
                <w:numId w:val="1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0D1D70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5B2F4B25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16. Procijeniti glavne probleme reforme hrvatske javne uprave i potrebe za njezinom modernizacijom. </w:t>
            </w:r>
          </w:p>
        </w:tc>
      </w:tr>
      <w:tr w:rsidR="00D34185" w:rsidRPr="006D69E0" w14:paraId="55DD2EA1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F2BB" w14:textId="77777777" w:rsidR="00D34185" w:rsidRPr="006D69E0" w:rsidRDefault="00D34185" w:rsidP="00667BEF">
            <w:pPr>
              <w:numPr>
                <w:ilvl w:val="0"/>
                <w:numId w:val="1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2BC2CF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D34185" w:rsidRPr="006D69E0" w14:paraId="01947609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AF81" w14:textId="77777777" w:rsidR="00D34185" w:rsidRPr="006D69E0" w:rsidRDefault="00D34185" w:rsidP="00667BEF">
            <w:pPr>
              <w:numPr>
                <w:ilvl w:val="0"/>
                <w:numId w:val="1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23B99B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logičko argumentiranje uz uvažavanje drugačijeg mišljenja, vještina sustavnog baratanja informacijama i njihovog razgraničavanja, vještina jasnog i razgovijetnoga usmenog i pisanog izražavanja, sposobnost primjene znanja.</w:t>
            </w:r>
          </w:p>
        </w:tc>
      </w:tr>
      <w:tr w:rsidR="00D34185" w:rsidRPr="006D69E0" w14:paraId="732F0227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B29" w14:textId="77777777" w:rsidR="00D34185" w:rsidRPr="006D69E0" w:rsidRDefault="00D34185" w:rsidP="00667BEF">
            <w:pPr>
              <w:numPr>
                <w:ilvl w:val="0"/>
                <w:numId w:val="1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648DF5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5DA6E20B" w14:textId="77777777" w:rsidR="00D34185" w:rsidRPr="006D69E0" w:rsidRDefault="00D34185" w:rsidP="00667BE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Sustav prostornog uređenja</w:t>
            </w:r>
          </w:p>
          <w:p w14:paraId="663AAB5E" w14:textId="77777777" w:rsidR="00D34185" w:rsidRPr="006D69E0" w:rsidRDefault="00D34185" w:rsidP="00667BE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Dokumenti prostornog uređenja</w:t>
            </w:r>
          </w:p>
          <w:p w14:paraId="73CD1A26" w14:textId="77777777" w:rsidR="00D34185" w:rsidRPr="006D69E0" w:rsidRDefault="00D34185" w:rsidP="00667BE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Provedba prostornih planova, lokacijska dozvola</w:t>
            </w:r>
          </w:p>
          <w:p w14:paraId="1E711E51" w14:textId="77777777" w:rsidR="00D34185" w:rsidRPr="006D69E0" w:rsidRDefault="00D34185" w:rsidP="00667BE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Građenje objekata - temeljni pojmovi. tehnička svojstva bitna za građevinu, građevinski proizvodi i oprema, vrste građevina</w:t>
            </w:r>
          </w:p>
          <w:p w14:paraId="74A4BC4D" w14:textId="77777777" w:rsidR="00D34185" w:rsidRPr="006D69E0" w:rsidRDefault="00D34185" w:rsidP="00667BE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Sudionici u građenju, dokumenti građenja, pojam i pravni karakter građevne dozvole, objekti koji se mogu graditi bez građevne dozvole, nadležnost i postupak izdavanja građevne dozvole</w:t>
            </w:r>
          </w:p>
          <w:p w14:paraId="6ED8BC9F" w14:textId="77777777" w:rsidR="00D34185" w:rsidRPr="006D69E0" w:rsidRDefault="00D34185" w:rsidP="00667BE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Pravne posljedice građenja bez dozvole, upravni i inspekcijski nadzor nad građenjem objekata</w:t>
            </w:r>
          </w:p>
          <w:p w14:paraId="0BC91A46" w14:textId="77777777" w:rsidR="00D34185" w:rsidRPr="006D69E0" w:rsidRDefault="00D34185" w:rsidP="00667BE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Zaštita prava fizičkih i pravnih osoba te javnog interesa u postupku donošenja dokumenata prostornog uređenja i građenja objekata - posebni upravni postupci</w:t>
            </w:r>
          </w:p>
          <w:p w14:paraId="3D01A24E" w14:textId="77777777" w:rsidR="00D34185" w:rsidRPr="006D69E0" w:rsidRDefault="00D34185" w:rsidP="00667BE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Stranke u postupcima donošenja dokumenata prostornog uređenja i dokumenata građenja,</w:t>
            </w:r>
          </w:p>
          <w:p w14:paraId="02BC70FE" w14:textId="77777777" w:rsidR="00D34185" w:rsidRPr="006D69E0" w:rsidRDefault="00D34185" w:rsidP="00667BE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Upravni i inspekcijski nadzor, pravo na žalbu, posebni izvanredni pravni lijekovi</w:t>
            </w:r>
          </w:p>
          <w:p w14:paraId="12476DE8" w14:textId="77777777" w:rsidR="00D34185" w:rsidRPr="006D69E0" w:rsidRDefault="00D34185" w:rsidP="00667BE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Prekršajna i kaznena odgovornost za protupravno građenje</w:t>
            </w:r>
          </w:p>
          <w:p w14:paraId="59502883" w14:textId="77777777" w:rsidR="00D34185" w:rsidRPr="006D69E0" w:rsidRDefault="00D34185" w:rsidP="00667BE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Sudska zaštita od nezakonitih akata (upravni spor).</w:t>
            </w:r>
          </w:p>
        </w:tc>
      </w:tr>
      <w:tr w:rsidR="00D34185" w:rsidRPr="006D69E0" w14:paraId="1461C940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6D4" w14:textId="77777777" w:rsidR="00D34185" w:rsidRPr="006D69E0" w:rsidRDefault="00D34185" w:rsidP="00667BEF">
            <w:pPr>
              <w:numPr>
                <w:ilvl w:val="0"/>
                <w:numId w:val="1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AB6C2C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samostalno čitanje literature</w:t>
            </w:r>
          </w:p>
        </w:tc>
      </w:tr>
      <w:tr w:rsidR="00D34185" w:rsidRPr="006D69E0" w14:paraId="6BE622EE" w14:textId="77777777" w:rsidTr="00D34185">
        <w:trPr>
          <w:trHeight w:val="2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9FF" w14:textId="77777777" w:rsidR="00D34185" w:rsidRPr="006D69E0" w:rsidRDefault="00D34185" w:rsidP="00667BEF">
            <w:pPr>
              <w:numPr>
                <w:ilvl w:val="0"/>
                <w:numId w:val="1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33286" w14:textId="77777777" w:rsidR="00D34185" w:rsidRPr="006D69E0" w:rsidRDefault="00D34185" w:rsidP="00D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76D70629" w14:textId="77777777" w:rsidR="00D34185" w:rsidRPr="006D69E0" w:rsidRDefault="00D34185" w:rsidP="00D34185">
      <w:pPr>
        <w:rPr>
          <w:rFonts w:ascii="Times New Roman" w:hAnsi="Times New Roman" w:cs="Times New Roman"/>
          <w:sz w:val="24"/>
          <w:szCs w:val="24"/>
        </w:rPr>
      </w:pPr>
    </w:p>
    <w:p w14:paraId="32143CEB" w14:textId="77777777" w:rsidR="00B97FE9" w:rsidRPr="006D69E0" w:rsidRDefault="00B97FE9" w:rsidP="00B97FE9">
      <w:pPr>
        <w:spacing w:line="21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D71DE1C" w14:textId="77777777" w:rsidR="00B97FE9" w:rsidRPr="006D69E0" w:rsidRDefault="00B97FE9" w:rsidP="00B97FE9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2462B0BD" w14:textId="77777777" w:rsidR="00B97FE9" w:rsidRPr="006D69E0" w:rsidRDefault="00B97FE9" w:rsidP="00B97FE9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B97FE9" w:rsidRPr="006D69E0" w14:paraId="4B94BA36" w14:textId="77777777" w:rsidTr="00B97FE9">
        <w:trPr>
          <w:trHeight w:val="570"/>
        </w:trPr>
        <w:tc>
          <w:tcPr>
            <w:tcW w:w="2590" w:type="dxa"/>
            <w:shd w:val="clear" w:color="auto" w:fill="9CC2E5" w:themeFill="accent1" w:themeFillTint="99"/>
          </w:tcPr>
          <w:p w14:paraId="792310F5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740" w:type="dxa"/>
          </w:tcPr>
          <w:p w14:paraId="514E8016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PRAVO SOCIJALNE SIGURNOSTI</w:t>
            </w:r>
          </w:p>
        </w:tc>
      </w:tr>
      <w:tr w:rsidR="00B97FE9" w:rsidRPr="006D69E0" w14:paraId="1D4717EA" w14:textId="77777777" w:rsidTr="00B97FE9">
        <w:trPr>
          <w:trHeight w:val="465"/>
        </w:trPr>
        <w:tc>
          <w:tcPr>
            <w:tcW w:w="2590" w:type="dxa"/>
            <w:shd w:val="clear" w:color="auto" w:fill="F2F2F2" w:themeFill="background1" w:themeFillShade="F2"/>
          </w:tcPr>
          <w:p w14:paraId="23B88AE0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740" w:type="dxa"/>
          </w:tcPr>
          <w:p w14:paraId="79B4845F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predmet, treća godina Preddiplomskog stručnog studija javne uprave</w:t>
            </w:r>
          </w:p>
        </w:tc>
      </w:tr>
      <w:tr w:rsidR="00B97FE9" w:rsidRPr="006D69E0" w14:paraId="7DC9740E" w14:textId="77777777" w:rsidTr="00B97FE9">
        <w:trPr>
          <w:trHeight w:val="300"/>
        </w:trPr>
        <w:tc>
          <w:tcPr>
            <w:tcW w:w="2590" w:type="dxa"/>
            <w:shd w:val="clear" w:color="auto" w:fill="F2F2F2" w:themeFill="background1" w:themeFillShade="F2"/>
          </w:tcPr>
          <w:p w14:paraId="4B6D38F5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740" w:type="dxa"/>
          </w:tcPr>
          <w:p w14:paraId="382EFDC0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B97FE9" w:rsidRPr="006D69E0" w14:paraId="41B964AC" w14:textId="77777777" w:rsidTr="00B97FE9">
        <w:trPr>
          <w:trHeight w:val="405"/>
        </w:trPr>
        <w:tc>
          <w:tcPr>
            <w:tcW w:w="2590" w:type="dxa"/>
            <w:shd w:val="clear" w:color="auto" w:fill="F2F2F2" w:themeFill="background1" w:themeFillShade="F2"/>
          </w:tcPr>
          <w:p w14:paraId="34763DF7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740" w:type="dxa"/>
          </w:tcPr>
          <w:p w14:paraId="3733F064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 ECTS:</w:t>
            </w:r>
          </w:p>
          <w:p w14:paraId="5E9A06FD" w14:textId="77777777" w:rsidR="00B97FE9" w:rsidRPr="006D69E0" w:rsidRDefault="00B97FE9" w:rsidP="00667BEF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 – 30 sati (1 ECTS)</w:t>
            </w:r>
          </w:p>
          <w:p w14:paraId="560B0FDF" w14:textId="77777777" w:rsidR="00B97FE9" w:rsidRPr="006D69E0" w:rsidRDefault="00B97FE9" w:rsidP="00667BEF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Pripreme za predavanja (vođena diskusija) – 30 sati (1 ECTS)</w:t>
            </w:r>
          </w:p>
          <w:p w14:paraId="016CB070" w14:textId="77777777" w:rsidR="00B97FE9" w:rsidRPr="006D69E0" w:rsidRDefault="00B97FE9" w:rsidP="00667BEF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Pripreme za ispit (samostalno učenje ispitne literature) – 90 sati (3 ECTS)</w:t>
            </w:r>
          </w:p>
        </w:tc>
      </w:tr>
      <w:tr w:rsidR="00B97FE9" w:rsidRPr="006D69E0" w14:paraId="51D3A05C" w14:textId="77777777" w:rsidTr="00B97FE9">
        <w:trPr>
          <w:trHeight w:val="330"/>
        </w:trPr>
        <w:tc>
          <w:tcPr>
            <w:tcW w:w="2590" w:type="dxa"/>
            <w:shd w:val="clear" w:color="auto" w:fill="F2F2F2" w:themeFill="background1" w:themeFillShade="F2"/>
          </w:tcPr>
          <w:p w14:paraId="0057E5DE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740" w:type="dxa"/>
          </w:tcPr>
          <w:p w14:paraId="471A2A3F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B97FE9" w:rsidRPr="006D69E0" w14:paraId="7F77CB5D" w14:textId="77777777" w:rsidTr="00B97FE9">
        <w:trPr>
          <w:trHeight w:val="255"/>
        </w:trPr>
        <w:tc>
          <w:tcPr>
            <w:tcW w:w="2590" w:type="dxa"/>
            <w:shd w:val="clear" w:color="auto" w:fill="F2F2F2" w:themeFill="background1" w:themeFillShade="F2"/>
          </w:tcPr>
          <w:p w14:paraId="3EBBB9BF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740" w:type="dxa"/>
          </w:tcPr>
          <w:p w14:paraId="42D1A370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6.st.</w:t>
            </w:r>
          </w:p>
        </w:tc>
      </w:tr>
      <w:tr w:rsidR="00B97FE9" w:rsidRPr="006D69E0" w14:paraId="24669CC9" w14:textId="77777777" w:rsidTr="00B97FE9">
        <w:trPr>
          <w:trHeight w:val="255"/>
        </w:trPr>
        <w:tc>
          <w:tcPr>
            <w:tcW w:w="2590" w:type="dxa"/>
          </w:tcPr>
          <w:p w14:paraId="31C19A29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740" w:type="dxa"/>
            <w:shd w:val="clear" w:color="auto" w:fill="BDD6EE" w:themeFill="accent1" w:themeFillTint="66"/>
          </w:tcPr>
          <w:p w14:paraId="6B43D59B" w14:textId="77777777" w:rsidR="00B97FE9" w:rsidRPr="006D69E0" w:rsidRDefault="00B97FE9" w:rsidP="00B97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B97FE9" w:rsidRPr="006D69E0" w14:paraId="3EB6F09B" w14:textId="77777777" w:rsidTr="00B97FE9">
        <w:trPr>
          <w:trHeight w:val="255"/>
        </w:trPr>
        <w:tc>
          <w:tcPr>
            <w:tcW w:w="2590" w:type="dxa"/>
            <w:shd w:val="clear" w:color="auto" w:fill="DEEAF6" w:themeFill="accent1" w:themeFillTint="33"/>
          </w:tcPr>
          <w:p w14:paraId="0F99A011" w14:textId="77777777" w:rsidR="00B97FE9" w:rsidRPr="006D69E0" w:rsidRDefault="00B97FE9" w:rsidP="00B97F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740" w:type="dxa"/>
            <w:shd w:val="clear" w:color="auto" w:fill="E7E6E6" w:themeFill="background2"/>
          </w:tcPr>
          <w:p w14:paraId="139E65E0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Identificirati čimbenike mjerodavne za stvaranje i razvoj prava socijalne sigurnosti.</w:t>
            </w:r>
          </w:p>
        </w:tc>
      </w:tr>
      <w:tr w:rsidR="00B97FE9" w:rsidRPr="006D69E0" w14:paraId="717F5C72" w14:textId="77777777" w:rsidTr="00B97FE9">
        <w:trPr>
          <w:trHeight w:val="255"/>
        </w:trPr>
        <w:tc>
          <w:tcPr>
            <w:tcW w:w="2590" w:type="dxa"/>
          </w:tcPr>
          <w:p w14:paraId="0B3946EC" w14:textId="77777777" w:rsidR="00B97FE9" w:rsidRPr="006D69E0" w:rsidRDefault="00B97FE9" w:rsidP="00667BEF">
            <w:pPr>
              <w:numPr>
                <w:ilvl w:val="0"/>
                <w:numId w:val="7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DOPRINOSI OSTVARENJU ISHODA UČENJA NA RAZINI STUDIJSKOG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PROGRAMA (NAVESTI IU)</w:t>
            </w:r>
          </w:p>
        </w:tc>
        <w:tc>
          <w:tcPr>
            <w:tcW w:w="6740" w:type="dxa"/>
            <w:shd w:val="clear" w:color="auto" w:fill="E7E6E6" w:themeFill="background2"/>
          </w:tcPr>
          <w:p w14:paraId="2F6292B1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6. Razumjeti pravne propise u režimu legaliteta javne uprave iz različitih grana prava.</w:t>
            </w:r>
          </w:p>
          <w:p w14:paraId="73A26AA9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  <w:p w14:paraId="38E2D7D8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18. Razviti teorijske, komparativno-analitičke i istraživačke kompetencije i znanja o javnoj upravi.</w:t>
            </w:r>
          </w:p>
        </w:tc>
      </w:tr>
      <w:tr w:rsidR="00B97FE9" w:rsidRPr="006D69E0" w14:paraId="773ACCE1" w14:textId="77777777" w:rsidTr="00B97FE9">
        <w:trPr>
          <w:trHeight w:val="255"/>
        </w:trPr>
        <w:tc>
          <w:tcPr>
            <w:tcW w:w="2590" w:type="dxa"/>
          </w:tcPr>
          <w:p w14:paraId="3E0A7F98" w14:textId="77777777" w:rsidR="00B97FE9" w:rsidRPr="006D69E0" w:rsidRDefault="00B97FE9" w:rsidP="00667BEF">
            <w:pPr>
              <w:numPr>
                <w:ilvl w:val="0"/>
                <w:numId w:val="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33CDBF90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Pamćenje</w:t>
            </w:r>
          </w:p>
        </w:tc>
      </w:tr>
      <w:tr w:rsidR="00B97FE9" w:rsidRPr="006D69E0" w14:paraId="18E3CDAD" w14:textId="77777777" w:rsidTr="00B97FE9">
        <w:trPr>
          <w:trHeight w:val="255"/>
        </w:trPr>
        <w:tc>
          <w:tcPr>
            <w:tcW w:w="2590" w:type="dxa"/>
          </w:tcPr>
          <w:p w14:paraId="25D2BE37" w14:textId="77777777" w:rsidR="00B97FE9" w:rsidRPr="006D69E0" w:rsidRDefault="00B97FE9" w:rsidP="00667BEF">
            <w:pPr>
              <w:numPr>
                <w:ilvl w:val="0"/>
                <w:numId w:val="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740" w:type="dxa"/>
            <w:shd w:val="clear" w:color="auto" w:fill="E7E6E6" w:themeFill="background2"/>
          </w:tcPr>
          <w:p w14:paraId="20D7FBCE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 i sposobnost primjene znanja u praksi.</w:t>
            </w:r>
          </w:p>
        </w:tc>
      </w:tr>
      <w:tr w:rsidR="00B97FE9" w:rsidRPr="006D69E0" w14:paraId="30B022B1" w14:textId="77777777" w:rsidTr="00B97FE9">
        <w:trPr>
          <w:trHeight w:val="255"/>
        </w:trPr>
        <w:tc>
          <w:tcPr>
            <w:tcW w:w="2590" w:type="dxa"/>
          </w:tcPr>
          <w:p w14:paraId="76563665" w14:textId="77777777" w:rsidR="00B97FE9" w:rsidRPr="006D69E0" w:rsidRDefault="00B97FE9" w:rsidP="00667BEF">
            <w:pPr>
              <w:numPr>
                <w:ilvl w:val="0"/>
                <w:numId w:val="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6471A4A5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6C633C4" w14:textId="77777777" w:rsidR="00B97FE9" w:rsidRPr="006D69E0" w:rsidRDefault="00B97FE9" w:rsidP="00667BEF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Uvod u pravo socijalne sigurnosti (pojmovi, filozofija i politika o socijalnom pravu).</w:t>
            </w:r>
          </w:p>
          <w:p w14:paraId="2CBCE0A3" w14:textId="77777777" w:rsidR="00B97FE9" w:rsidRPr="006D69E0" w:rsidRDefault="00B97FE9" w:rsidP="00667BEF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Povijesni razvoj prava socijalne sigurnosti te društveni, gospodarski i tehnološki kontekst razvoja.</w:t>
            </w:r>
          </w:p>
          <w:p w14:paraId="65029F8F" w14:textId="77777777" w:rsidR="00B97FE9" w:rsidRPr="006D69E0" w:rsidRDefault="00B97FE9" w:rsidP="00667BEF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Gospodarsko i socijalno značenje prava socijalne sigurnosti u različitim modelima kojima se ostvaruje koncept socijalne sigurnosti i u različitim sustavima socijalne sigurnosti</w:t>
            </w:r>
          </w:p>
        </w:tc>
      </w:tr>
      <w:tr w:rsidR="00B97FE9" w:rsidRPr="006D69E0" w14:paraId="4AA1323A" w14:textId="77777777" w:rsidTr="00B97FE9">
        <w:trPr>
          <w:trHeight w:val="255"/>
        </w:trPr>
        <w:tc>
          <w:tcPr>
            <w:tcW w:w="2590" w:type="dxa"/>
          </w:tcPr>
          <w:p w14:paraId="702FAFCC" w14:textId="77777777" w:rsidR="00B97FE9" w:rsidRPr="006D69E0" w:rsidRDefault="00B97FE9" w:rsidP="00667BEF">
            <w:pPr>
              <w:numPr>
                <w:ilvl w:val="0"/>
                <w:numId w:val="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740" w:type="dxa"/>
            <w:shd w:val="clear" w:color="auto" w:fill="E7E6E6" w:themeFill="background2"/>
          </w:tcPr>
          <w:p w14:paraId="70781A98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vođena diskusija.</w:t>
            </w:r>
          </w:p>
        </w:tc>
      </w:tr>
      <w:tr w:rsidR="00B97FE9" w:rsidRPr="006D69E0" w14:paraId="55DC1122" w14:textId="77777777" w:rsidTr="00B97FE9">
        <w:trPr>
          <w:trHeight w:val="255"/>
        </w:trPr>
        <w:tc>
          <w:tcPr>
            <w:tcW w:w="2590" w:type="dxa"/>
          </w:tcPr>
          <w:p w14:paraId="2510C266" w14:textId="77777777" w:rsidR="00B97FE9" w:rsidRPr="006D69E0" w:rsidRDefault="00B97FE9" w:rsidP="00667BEF">
            <w:pPr>
              <w:numPr>
                <w:ilvl w:val="0"/>
                <w:numId w:val="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0EFE890B" w14:textId="77777777" w:rsidR="00B97FE9" w:rsidRPr="006D69E0" w:rsidRDefault="00B97FE9" w:rsidP="00B9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</w:tc>
      </w:tr>
      <w:tr w:rsidR="00B97FE9" w:rsidRPr="006D69E0" w14:paraId="79F397F1" w14:textId="77777777" w:rsidTr="00B97FE9">
        <w:trPr>
          <w:trHeight w:val="255"/>
        </w:trPr>
        <w:tc>
          <w:tcPr>
            <w:tcW w:w="2590" w:type="dxa"/>
            <w:shd w:val="clear" w:color="auto" w:fill="DEEAF6" w:themeFill="accent1" w:themeFillTint="33"/>
          </w:tcPr>
          <w:p w14:paraId="768A30A5" w14:textId="77777777" w:rsidR="00B97FE9" w:rsidRPr="006D69E0" w:rsidRDefault="00B97FE9" w:rsidP="00B97F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740" w:type="dxa"/>
            <w:shd w:val="clear" w:color="auto" w:fill="DEEAF6" w:themeFill="accent1" w:themeFillTint="33"/>
          </w:tcPr>
          <w:p w14:paraId="2E792E57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Identificirati osnovne pojmove, institute i načela prva socijalne sigurnosti, te izraziti stavove preciznim korištenje pravne terminologije.</w:t>
            </w:r>
          </w:p>
        </w:tc>
      </w:tr>
      <w:tr w:rsidR="00B97FE9" w:rsidRPr="006D69E0" w14:paraId="44A821D2" w14:textId="77777777" w:rsidTr="00B97FE9">
        <w:trPr>
          <w:trHeight w:val="255"/>
        </w:trPr>
        <w:tc>
          <w:tcPr>
            <w:tcW w:w="2590" w:type="dxa"/>
          </w:tcPr>
          <w:p w14:paraId="1118FEAD" w14:textId="77777777" w:rsidR="00B97FE9" w:rsidRPr="006D69E0" w:rsidRDefault="00B97FE9" w:rsidP="00667BEF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740" w:type="dxa"/>
            <w:shd w:val="clear" w:color="auto" w:fill="E7E6E6" w:themeFill="background2"/>
          </w:tcPr>
          <w:p w14:paraId="06EEEBB9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16D5C684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  <w:p w14:paraId="222D732C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Razviti teorijske, komparativno-analitičke i istraživačke kompetencije i znanja o javnoj upravi.</w:t>
            </w:r>
          </w:p>
        </w:tc>
      </w:tr>
      <w:tr w:rsidR="00B97FE9" w:rsidRPr="006D69E0" w14:paraId="5F400179" w14:textId="77777777" w:rsidTr="00B97FE9">
        <w:trPr>
          <w:trHeight w:val="255"/>
        </w:trPr>
        <w:tc>
          <w:tcPr>
            <w:tcW w:w="2590" w:type="dxa"/>
          </w:tcPr>
          <w:p w14:paraId="01265008" w14:textId="77777777" w:rsidR="00B97FE9" w:rsidRPr="006D69E0" w:rsidRDefault="00B97FE9" w:rsidP="00667BEF">
            <w:pPr>
              <w:numPr>
                <w:ilvl w:val="0"/>
                <w:numId w:val="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35D8F51C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Razumijevanje.</w:t>
            </w:r>
          </w:p>
        </w:tc>
      </w:tr>
      <w:tr w:rsidR="00B97FE9" w:rsidRPr="006D69E0" w14:paraId="063DDEB5" w14:textId="77777777" w:rsidTr="00B97FE9">
        <w:trPr>
          <w:trHeight w:val="255"/>
        </w:trPr>
        <w:tc>
          <w:tcPr>
            <w:tcW w:w="2590" w:type="dxa"/>
          </w:tcPr>
          <w:p w14:paraId="35855D25" w14:textId="77777777" w:rsidR="00B97FE9" w:rsidRPr="006D69E0" w:rsidRDefault="00B97FE9" w:rsidP="00667BEF">
            <w:pPr>
              <w:numPr>
                <w:ilvl w:val="0"/>
                <w:numId w:val="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740" w:type="dxa"/>
            <w:shd w:val="clear" w:color="auto" w:fill="E7E6E6" w:themeFill="background2"/>
          </w:tcPr>
          <w:p w14:paraId="58531447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informacijama. Komunikacijske vještine. </w:t>
            </w:r>
          </w:p>
        </w:tc>
      </w:tr>
      <w:tr w:rsidR="00B97FE9" w:rsidRPr="006D69E0" w14:paraId="728423EE" w14:textId="77777777" w:rsidTr="00B97FE9">
        <w:trPr>
          <w:trHeight w:val="255"/>
        </w:trPr>
        <w:tc>
          <w:tcPr>
            <w:tcW w:w="2590" w:type="dxa"/>
          </w:tcPr>
          <w:p w14:paraId="0E958359" w14:textId="77777777" w:rsidR="00B97FE9" w:rsidRPr="006D69E0" w:rsidRDefault="00B97FE9" w:rsidP="00667BEF">
            <w:pPr>
              <w:numPr>
                <w:ilvl w:val="0"/>
                <w:numId w:val="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18DCACA6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4D82270" w14:textId="77777777" w:rsidR="00B97FE9" w:rsidRPr="006D69E0" w:rsidRDefault="00B97FE9" w:rsidP="00667BEF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Značaj prava socijalne sigurnosti u kontekstu temeljnih i ustavnih prava</w:t>
            </w:r>
          </w:p>
          <w:p w14:paraId="52ADFD20" w14:textId="77777777" w:rsidR="00B97FE9" w:rsidRPr="006D69E0" w:rsidRDefault="00B97FE9" w:rsidP="00667BEF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Izvori prava socijalne sigurnosti</w:t>
            </w:r>
          </w:p>
          <w:p w14:paraId="77D497AD" w14:textId="77777777" w:rsidR="00B97FE9" w:rsidRPr="006D69E0" w:rsidRDefault="00B97FE9" w:rsidP="00667BEF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Odnos nacionalnog prava socijalne sigurnost sa međunarodnim i europskim standardima</w:t>
            </w:r>
          </w:p>
          <w:p w14:paraId="31CBCCFF" w14:textId="77777777" w:rsidR="00B97FE9" w:rsidRPr="006D69E0" w:rsidRDefault="00B97FE9" w:rsidP="00667BEF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Sistematizacija javnih socijalnih sustava (po vrstama davanja, načinu financiranja itd.)</w:t>
            </w:r>
          </w:p>
        </w:tc>
      </w:tr>
      <w:tr w:rsidR="00B97FE9" w:rsidRPr="006D69E0" w14:paraId="3E13B2DE" w14:textId="77777777" w:rsidTr="00B97FE9">
        <w:trPr>
          <w:trHeight w:val="766"/>
        </w:trPr>
        <w:tc>
          <w:tcPr>
            <w:tcW w:w="2590" w:type="dxa"/>
          </w:tcPr>
          <w:p w14:paraId="526364BC" w14:textId="77777777" w:rsidR="00B97FE9" w:rsidRPr="006D69E0" w:rsidRDefault="00B97FE9" w:rsidP="00667BEF">
            <w:pPr>
              <w:numPr>
                <w:ilvl w:val="0"/>
                <w:numId w:val="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740" w:type="dxa"/>
            <w:shd w:val="clear" w:color="auto" w:fill="E7E6E6" w:themeFill="background2"/>
          </w:tcPr>
          <w:p w14:paraId="4A1C6321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vođena diskusija.</w:t>
            </w:r>
          </w:p>
        </w:tc>
      </w:tr>
      <w:tr w:rsidR="00B97FE9" w:rsidRPr="006D69E0" w14:paraId="4302EE8D" w14:textId="77777777" w:rsidTr="00B97FE9">
        <w:trPr>
          <w:trHeight w:val="255"/>
        </w:trPr>
        <w:tc>
          <w:tcPr>
            <w:tcW w:w="2590" w:type="dxa"/>
          </w:tcPr>
          <w:p w14:paraId="14C1CC3D" w14:textId="77777777" w:rsidR="00B97FE9" w:rsidRPr="006D69E0" w:rsidRDefault="00B97FE9" w:rsidP="00667BEF">
            <w:pPr>
              <w:numPr>
                <w:ilvl w:val="0"/>
                <w:numId w:val="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69C4EE9D" w14:textId="77777777" w:rsidR="00B97FE9" w:rsidRPr="006D69E0" w:rsidRDefault="00B97FE9" w:rsidP="00B9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B97FE9" w:rsidRPr="006D69E0" w14:paraId="74A3B42C" w14:textId="77777777" w:rsidTr="00B97FE9">
        <w:trPr>
          <w:trHeight w:val="255"/>
        </w:trPr>
        <w:tc>
          <w:tcPr>
            <w:tcW w:w="2590" w:type="dxa"/>
            <w:shd w:val="clear" w:color="auto" w:fill="DEEAF6" w:themeFill="accent1" w:themeFillTint="33"/>
          </w:tcPr>
          <w:p w14:paraId="6286782E" w14:textId="77777777" w:rsidR="00B97FE9" w:rsidRPr="006D69E0" w:rsidRDefault="00B97FE9" w:rsidP="00B97F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740" w:type="dxa"/>
            <w:shd w:val="clear" w:color="auto" w:fill="DEEAF6" w:themeFill="accent1" w:themeFillTint="33"/>
          </w:tcPr>
          <w:p w14:paraId="5BBD5832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Objasniti normativni okvir koji uređuje pravo socijalne sigurnosti.</w:t>
            </w:r>
          </w:p>
          <w:p w14:paraId="09ED6E0E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97FE9" w:rsidRPr="006D69E0" w14:paraId="3B396332" w14:textId="77777777" w:rsidTr="00B97FE9">
        <w:trPr>
          <w:trHeight w:val="255"/>
        </w:trPr>
        <w:tc>
          <w:tcPr>
            <w:tcW w:w="2590" w:type="dxa"/>
          </w:tcPr>
          <w:p w14:paraId="4743F8D1" w14:textId="77777777" w:rsidR="00B97FE9" w:rsidRPr="006D69E0" w:rsidRDefault="00B97FE9" w:rsidP="00667BEF">
            <w:pPr>
              <w:numPr>
                <w:ilvl w:val="0"/>
                <w:numId w:val="7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740" w:type="dxa"/>
            <w:shd w:val="clear" w:color="auto" w:fill="E7E6E6" w:themeFill="background2"/>
          </w:tcPr>
          <w:p w14:paraId="15AD3515" w14:textId="77777777" w:rsidR="00B97FE9" w:rsidRPr="006D69E0" w:rsidRDefault="00B97FE9" w:rsidP="00B97F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Klasificirati i interpretirati normativni okvir mjerodavan u grani prava.</w:t>
            </w:r>
          </w:p>
          <w:p w14:paraId="30DA2139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97FE9" w:rsidRPr="006D69E0" w14:paraId="117467CC" w14:textId="77777777" w:rsidTr="00B97FE9">
        <w:trPr>
          <w:trHeight w:val="255"/>
        </w:trPr>
        <w:tc>
          <w:tcPr>
            <w:tcW w:w="2590" w:type="dxa"/>
          </w:tcPr>
          <w:p w14:paraId="239F46B0" w14:textId="77777777" w:rsidR="00B97FE9" w:rsidRPr="006D69E0" w:rsidRDefault="00B97FE9" w:rsidP="00667BEF">
            <w:pPr>
              <w:numPr>
                <w:ilvl w:val="0"/>
                <w:numId w:val="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30679964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Razumijevanje.</w:t>
            </w:r>
          </w:p>
        </w:tc>
      </w:tr>
      <w:tr w:rsidR="00B97FE9" w:rsidRPr="006D69E0" w14:paraId="6533D250" w14:textId="77777777" w:rsidTr="00B97FE9">
        <w:trPr>
          <w:trHeight w:val="255"/>
        </w:trPr>
        <w:tc>
          <w:tcPr>
            <w:tcW w:w="2590" w:type="dxa"/>
          </w:tcPr>
          <w:p w14:paraId="39BEC81D" w14:textId="77777777" w:rsidR="00B97FE9" w:rsidRPr="006D69E0" w:rsidRDefault="00B97FE9" w:rsidP="00667BEF">
            <w:pPr>
              <w:numPr>
                <w:ilvl w:val="0"/>
                <w:numId w:val="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740" w:type="dxa"/>
            <w:shd w:val="clear" w:color="auto" w:fill="E7E6E6" w:themeFill="background2"/>
          </w:tcPr>
          <w:p w14:paraId="670FD38E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informacijama. Sposobnost kritike. Sposobnost primjene znanja u praksi</w:t>
            </w:r>
          </w:p>
        </w:tc>
      </w:tr>
      <w:tr w:rsidR="00B97FE9" w:rsidRPr="006D69E0" w14:paraId="013FDB26" w14:textId="77777777" w:rsidTr="00B97FE9">
        <w:trPr>
          <w:trHeight w:val="255"/>
        </w:trPr>
        <w:tc>
          <w:tcPr>
            <w:tcW w:w="2590" w:type="dxa"/>
          </w:tcPr>
          <w:p w14:paraId="10183E34" w14:textId="77777777" w:rsidR="00B97FE9" w:rsidRPr="006D69E0" w:rsidRDefault="00B97FE9" w:rsidP="00667BEF">
            <w:pPr>
              <w:numPr>
                <w:ilvl w:val="0"/>
                <w:numId w:val="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0D16FD07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5F5A87F" w14:textId="77777777" w:rsidR="00B97FE9" w:rsidRPr="006D69E0" w:rsidRDefault="00B97FE9" w:rsidP="00667BE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Rodiljne i roditeljske potpore</w:t>
            </w:r>
          </w:p>
          <w:p w14:paraId="7C4DD764" w14:textId="77777777" w:rsidR="00B97FE9" w:rsidRPr="006D69E0" w:rsidRDefault="00B97FE9" w:rsidP="00667BE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Razvoj i oblici privatnih i javnih mirovinskih sustava</w:t>
            </w:r>
          </w:p>
          <w:p w14:paraId="514D0D90" w14:textId="77777777" w:rsidR="00B97FE9" w:rsidRPr="006D69E0" w:rsidRDefault="00B97FE9" w:rsidP="00667BE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i reforma sustava mirovinskog osiguranja u RH. Mirovinsko osiguranje na temelju generacijske solidarnosti naspram mirovinskog osiguranja na temelju individualne kapitalizirane štednje</w:t>
            </w:r>
          </w:p>
          <w:p w14:paraId="140E3F6E" w14:textId="77777777" w:rsidR="00B97FE9" w:rsidRPr="006D69E0" w:rsidRDefault="00B97FE9" w:rsidP="00667BE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Osigurane osobe, prava i uvjeti za stjecanje prava iz sustava mirovinskog osiguranja na temelju generacijske solidarnosti (I. mirovinskog stupa)</w:t>
            </w:r>
          </w:p>
          <w:p w14:paraId="01A42AF1" w14:textId="77777777" w:rsidR="00B97FE9" w:rsidRPr="006D69E0" w:rsidRDefault="00B97FE9" w:rsidP="00667BE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Osigurane osobe, prava i uvjeti za stjecanje prava iz obveznog i dobrovoljnog mirovinskog osiguranja na temelju individualne kapitalizirane štednje (II. i III. mirovinskog stupa)</w:t>
            </w:r>
          </w:p>
          <w:p w14:paraId="12101A13" w14:textId="77777777" w:rsidR="00B97FE9" w:rsidRPr="006D69E0" w:rsidRDefault="00B97FE9" w:rsidP="00667BE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zdravstvenog osiguranja u RH.</w:t>
            </w:r>
          </w:p>
          <w:p w14:paraId="0EC4F910" w14:textId="77777777" w:rsidR="00B97FE9" w:rsidRPr="006D69E0" w:rsidRDefault="00B97FE9" w:rsidP="00667BE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Osigurane osobe, prava i uvjeti za stjecanje prava iz obveznog zdravstvenog osiguranja.</w:t>
            </w:r>
          </w:p>
          <w:p w14:paraId="35939598" w14:textId="77777777" w:rsidR="00B97FE9" w:rsidRPr="006D69E0" w:rsidRDefault="00B97FE9" w:rsidP="00667BE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Osigurane osobe, prava i uvjeti za stjecanje prava iz dobrovoljnog zdravstvenog osiguranja.</w:t>
            </w:r>
          </w:p>
          <w:p w14:paraId="79DEC1F1" w14:textId="77777777" w:rsidR="00B97FE9" w:rsidRPr="006D69E0" w:rsidRDefault="00B97FE9" w:rsidP="00667BE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sustava socijalne skrbi RH.</w:t>
            </w:r>
          </w:p>
          <w:p w14:paraId="71C33B46" w14:textId="77777777" w:rsidR="00B97FE9" w:rsidRPr="006D69E0" w:rsidRDefault="00B97FE9" w:rsidP="00667BE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Prava iz sustava socijalne skrbi i korisnici.</w:t>
            </w:r>
          </w:p>
          <w:p w14:paraId="69C5EF07" w14:textId="77777777" w:rsidR="00B97FE9" w:rsidRPr="006D69E0" w:rsidRDefault="00B97FE9" w:rsidP="00667BE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Doplatak za djecu.</w:t>
            </w:r>
          </w:p>
          <w:p w14:paraId="696FD075" w14:textId="77777777" w:rsidR="00B97FE9" w:rsidRPr="006D69E0" w:rsidRDefault="00B97FE9" w:rsidP="00667BE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Nezaposlenost i prava za slučaj nezaposlenosti u RH</w:t>
            </w:r>
          </w:p>
          <w:p w14:paraId="019D0E72" w14:textId="77777777" w:rsidR="00B97FE9" w:rsidRPr="006D69E0" w:rsidRDefault="00B97FE9" w:rsidP="00667BEF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Zabrana diskriminacije u pravu socijalne sigurnosti</w:t>
            </w:r>
          </w:p>
        </w:tc>
      </w:tr>
      <w:tr w:rsidR="00B97FE9" w:rsidRPr="006D69E0" w14:paraId="054C3113" w14:textId="77777777" w:rsidTr="00B97FE9">
        <w:trPr>
          <w:trHeight w:val="255"/>
        </w:trPr>
        <w:tc>
          <w:tcPr>
            <w:tcW w:w="2590" w:type="dxa"/>
          </w:tcPr>
          <w:p w14:paraId="09C6E8F9" w14:textId="77777777" w:rsidR="00B97FE9" w:rsidRPr="006D69E0" w:rsidRDefault="00B97FE9" w:rsidP="00667BEF">
            <w:pPr>
              <w:numPr>
                <w:ilvl w:val="0"/>
                <w:numId w:val="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740" w:type="dxa"/>
            <w:shd w:val="clear" w:color="auto" w:fill="E7E6E6" w:themeFill="background2"/>
          </w:tcPr>
          <w:p w14:paraId="2EE43EDB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vođena diskusija.</w:t>
            </w:r>
          </w:p>
        </w:tc>
      </w:tr>
      <w:tr w:rsidR="00B97FE9" w:rsidRPr="006D69E0" w14:paraId="6A1D3677" w14:textId="77777777" w:rsidTr="00B97FE9">
        <w:trPr>
          <w:trHeight w:val="255"/>
        </w:trPr>
        <w:tc>
          <w:tcPr>
            <w:tcW w:w="2590" w:type="dxa"/>
          </w:tcPr>
          <w:p w14:paraId="57035448" w14:textId="77777777" w:rsidR="00B97FE9" w:rsidRPr="006D69E0" w:rsidRDefault="00B97FE9" w:rsidP="00667BEF">
            <w:pPr>
              <w:numPr>
                <w:ilvl w:val="0"/>
                <w:numId w:val="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35C538B5" w14:textId="77777777" w:rsidR="00B97FE9" w:rsidRPr="006D69E0" w:rsidRDefault="00B97FE9" w:rsidP="00B9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</w:tc>
      </w:tr>
      <w:tr w:rsidR="00B97FE9" w:rsidRPr="006D69E0" w14:paraId="06DD2A3F" w14:textId="77777777" w:rsidTr="00B97FE9">
        <w:trPr>
          <w:trHeight w:val="255"/>
        </w:trPr>
        <w:tc>
          <w:tcPr>
            <w:tcW w:w="2590" w:type="dxa"/>
            <w:shd w:val="clear" w:color="auto" w:fill="DEEAF6" w:themeFill="accent1" w:themeFillTint="33"/>
          </w:tcPr>
          <w:p w14:paraId="7DBF74B4" w14:textId="77777777" w:rsidR="00B97FE9" w:rsidRPr="006D69E0" w:rsidRDefault="00B97FE9" w:rsidP="00B97FE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740" w:type="dxa"/>
            <w:shd w:val="clear" w:color="auto" w:fill="DEEAF6" w:themeFill="accent1" w:themeFillTint="33"/>
          </w:tcPr>
          <w:p w14:paraId="34ED18CC" w14:textId="77777777" w:rsidR="00B97FE9" w:rsidRPr="006D69E0" w:rsidRDefault="00B97FE9" w:rsidP="00B97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Primijeniti institute prava socijalne sigurnosti</w:t>
            </w:r>
          </w:p>
        </w:tc>
      </w:tr>
      <w:tr w:rsidR="00B97FE9" w:rsidRPr="006D69E0" w14:paraId="707B0F00" w14:textId="77777777" w:rsidTr="00B97FE9">
        <w:trPr>
          <w:trHeight w:val="255"/>
        </w:trPr>
        <w:tc>
          <w:tcPr>
            <w:tcW w:w="2590" w:type="dxa"/>
          </w:tcPr>
          <w:p w14:paraId="6DAA6815" w14:textId="77777777" w:rsidR="00B97FE9" w:rsidRPr="006D69E0" w:rsidRDefault="00B97FE9" w:rsidP="00667BEF">
            <w:pPr>
              <w:numPr>
                <w:ilvl w:val="0"/>
                <w:numId w:val="8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740" w:type="dxa"/>
            <w:shd w:val="clear" w:color="auto" w:fill="E7E6E6" w:themeFill="background2"/>
          </w:tcPr>
          <w:p w14:paraId="3D67EC7C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56E81874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Interpretirati materijalno pravo u postupcima ostvarenja prava, nametanja obveza i zaštite pravnih interesa stranaka.</w:t>
            </w:r>
          </w:p>
          <w:p w14:paraId="20FEF7F4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Razviti teorijske, komparativno-analitičke i istraživačke kompetencije i znanja o javnoj upravi.</w:t>
            </w:r>
          </w:p>
        </w:tc>
      </w:tr>
      <w:tr w:rsidR="00B97FE9" w:rsidRPr="006D69E0" w14:paraId="08D5D1EB" w14:textId="77777777" w:rsidTr="00B97FE9">
        <w:trPr>
          <w:trHeight w:val="255"/>
        </w:trPr>
        <w:tc>
          <w:tcPr>
            <w:tcW w:w="2590" w:type="dxa"/>
          </w:tcPr>
          <w:p w14:paraId="3BFB5827" w14:textId="77777777" w:rsidR="00B97FE9" w:rsidRPr="006D69E0" w:rsidRDefault="00B97FE9" w:rsidP="00667BEF">
            <w:pPr>
              <w:numPr>
                <w:ilvl w:val="0"/>
                <w:numId w:val="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3471B266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Primjena.</w:t>
            </w:r>
          </w:p>
        </w:tc>
      </w:tr>
      <w:tr w:rsidR="00B97FE9" w:rsidRPr="006D69E0" w14:paraId="042521AA" w14:textId="77777777" w:rsidTr="00B97FE9">
        <w:trPr>
          <w:trHeight w:val="255"/>
        </w:trPr>
        <w:tc>
          <w:tcPr>
            <w:tcW w:w="2590" w:type="dxa"/>
          </w:tcPr>
          <w:p w14:paraId="0DE2D634" w14:textId="77777777" w:rsidR="00B97FE9" w:rsidRPr="006D69E0" w:rsidRDefault="00B97FE9" w:rsidP="00667BEF">
            <w:pPr>
              <w:numPr>
                <w:ilvl w:val="0"/>
                <w:numId w:val="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740" w:type="dxa"/>
            <w:shd w:val="clear" w:color="auto" w:fill="E7E6E6" w:themeFill="background2"/>
          </w:tcPr>
          <w:p w14:paraId="52403459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primjene znanja u praksi. Komunikacijske vještine.</w:t>
            </w:r>
          </w:p>
        </w:tc>
      </w:tr>
      <w:tr w:rsidR="00B97FE9" w:rsidRPr="006D69E0" w14:paraId="50383856" w14:textId="77777777" w:rsidTr="00B97FE9">
        <w:trPr>
          <w:trHeight w:val="255"/>
        </w:trPr>
        <w:tc>
          <w:tcPr>
            <w:tcW w:w="2590" w:type="dxa"/>
          </w:tcPr>
          <w:p w14:paraId="1F891661" w14:textId="77777777" w:rsidR="00B97FE9" w:rsidRPr="006D69E0" w:rsidRDefault="00B97FE9" w:rsidP="00667BEF">
            <w:pPr>
              <w:numPr>
                <w:ilvl w:val="0"/>
                <w:numId w:val="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692C53BD" w14:textId="77777777" w:rsidR="00B97FE9" w:rsidRPr="006D69E0" w:rsidRDefault="00B97FE9" w:rsidP="00667BE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Rodiljne i roditeljske potpore</w:t>
            </w:r>
          </w:p>
          <w:p w14:paraId="649564F5" w14:textId="77777777" w:rsidR="00B97FE9" w:rsidRPr="006D69E0" w:rsidRDefault="00B97FE9" w:rsidP="00667BE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Razvoj i oblici privatnih i javnih mirovinskih sustava</w:t>
            </w:r>
          </w:p>
          <w:p w14:paraId="524EE90A" w14:textId="77777777" w:rsidR="00B97FE9" w:rsidRPr="006D69E0" w:rsidRDefault="00B97FE9" w:rsidP="00667BE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i reforma sustava mirovinskog osiguranja u RH. Mirovinsko osiguranje na temelju generacijske solidarnosti naspram mirovinskog osiguranja na temelju individualne kapitalizirane štednje</w:t>
            </w:r>
          </w:p>
          <w:p w14:paraId="384EFCE6" w14:textId="77777777" w:rsidR="00B97FE9" w:rsidRPr="006D69E0" w:rsidRDefault="00B97FE9" w:rsidP="00667BE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Osigurane osobe, prava i uvjeti za stjecanje prava iz sustava mirovinskog osiguranja na temelju generacijske solidarnosti (I. mirovinskog stupa)</w:t>
            </w:r>
          </w:p>
          <w:p w14:paraId="4948DC58" w14:textId="77777777" w:rsidR="00B97FE9" w:rsidRPr="006D69E0" w:rsidRDefault="00B97FE9" w:rsidP="00667BE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Osigurane osobe, prava i uvjeti za stjecanje prava iz obveznog i dobrovoljnog mirovinskog osiguranja na temelju individualne kapitalizirane štednje (II. i III. mirovinskog stupa)</w:t>
            </w:r>
          </w:p>
          <w:p w14:paraId="0B39FF2D" w14:textId="77777777" w:rsidR="00B97FE9" w:rsidRPr="006D69E0" w:rsidRDefault="00B97FE9" w:rsidP="00667BE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zdravstvenog osiguranja u RH.</w:t>
            </w:r>
          </w:p>
          <w:p w14:paraId="4AFF27B4" w14:textId="77777777" w:rsidR="00B97FE9" w:rsidRPr="006D69E0" w:rsidRDefault="00B97FE9" w:rsidP="00667BE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Osigurane osobe, prava i uvjeti za stjecanje prava iz obveznog zdravstvenog osiguranja.</w:t>
            </w:r>
          </w:p>
          <w:p w14:paraId="39A313BC" w14:textId="77777777" w:rsidR="00B97FE9" w:rsidRPr="006D69E0" w:rsidRDefault="00B97FE9" w:rsidP="00667BE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Osigurane osobe, prava i uvjeti za stjecanje prava iz dobrovoljnog zdravstvenog osiguranja.</w:t>
            </w:r>
          </w:p>
          <w:p w14:paraId="4038E9FD" w14:textId="77777777" w:rsidR="00B97FE9" w:rsidRPr="006D69E0" w:rsidRDefault="00B97FE9" w:rsidP="00667BE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sustava socijalne skrbi RH.</w:t>
            </w:r>
          </w:p>
          <w:p w14:paraId="62756ED1" w14:textId="77777777" w:rsidR="00B97FE9" w:rsidRPr="006D69E0" w:rsidRDefault="00B97FE9" w:rsidP="00667BE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Prava iz sustava socijalne skrbi i korisnici.</w:t>
            </w:r>
          </w:p>
          <w:p w14:paraId="4E2934F2" w14:textId="77777777" w:rsidR="00B97FE9" w:rsidRPr="006D69E0" w:rsidRDefault="00B97FE9" w:rsidP="00667BE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Doplatak za djecu.</w:t>
            </w:r>
          </w:p>
          <w:p w14:paraId="1DE10CC5" w14:textId="77777777" w:rsidR="00B97FE9" w:rsidRPr="006D69E0" w:rsidRDefault="00B97FE9" w:rsidP="00667BE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Nezaposlenost i prava za slučaj nezaposlenosti u RH</w:t>
            </w:r>
          </w:p>
          <w:p w14:paraId="5DB3A7C6" w14:textId="77777777" w:rsidR="00B97FE9" w:rsidRPr="006D69E0" w:rsidRDefault="00B97FE9" w:rsidP="00667BE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Zabrana diskriminacije u pravu socijalne sigurnosti</w:t>
            </w:r>
          </w:p>
        </w:tc>
      </w:tr>
      <w:tr w:rsidR="00B97FE9" w:rsidRPr="006D69E0" w14:paraId="4A685ACC" w14:textId="77777777" w:rsidTr="00B97FE9">
        <w:trPr>
          <w:trHeight w:val="255"/>
        </w:trPr>
        <w:tc>
          <w:tcPr>
            <w:tcW w:w="2590" w:type="dxa"/>
          </w:tcPr>
          <w:p w14:paraId="17D61A2E" w14:textId="77777777" w:rsidR="00B97FE9" w:rsidRPr="006D69E0" w:rsidRDefault="00B97FE9" w:rsidP="00667BEF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  <w:p w14:paraId="0BB70F83" w14:textId="77777777" w:rsidR="00B97FE9" w:rsidRPr="006D69E0" w:rsidRDefault="00B97FE9" w:rsidP="00B97FE9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740" w:type="dxa"/>
            <w:shd w:val="clear" w:color="auto" w:fill="E7E6E6" w:themeFill="background2"/>
          </w:tcPr>
          <w:p w14:paraId="08DABBEE" w14:textId="77777777" w:rsidR="00B97FE9" w:rsidRPr="006D69E0" w:rsidRDefault="00B97FE9" w:rsidP="00B97F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 i vođena diskusija.</w:t>
            </w:r>
          </w:p>
        </w:tc>
      </w:tr>
      <w:tr w:rsidR="00B97FE9" w:rsidRPr="006D69E0" w14:paraId="524831CC" w14:textId="77777777" w:rsidTr="00B97FE9">
        <w:trPr>
          <w:trHeight w:val="255"/>
        </w:trPr>
        <w:tc>
          <w:tcPr>
            <w:tcW w:w="2590" w:type="dxa"/>
          </w:tcPr>
          <w:p w14:paraId="20702CF0" w14:textId="77777777" w:rsidR="00B97FE9" w:rsidRPr="006D69E0" w:rsidRDefault="00B97FE9" w:rsidP="00667BEF">
            <w:pPr>
              <w:numPr>
                <w:ilvl w:val="0"/>
                <w:numId w:val="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740" w:type="dxa"/>
            <w:shd w:val="clear" w:color="auto" w:fill="E7E6E6" w:themeFill="background2"/>
          </w:tcPr>
          <w:p w14:paraId="0A78AB16" w14:textId="77777777" w:rsidR="00B97FE9" w:rsidRPr="006D69E0" w:rsidRDefault="00B97FE9" w:rsidP="00B9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</w:tbl>
    <w:p w14:paraId="36AB51E7" w14:textId="77777777" w:rsidR="00B97FE9" w:rsidRPr="006D69E0" w:rsidRDefault="00B97FE9" w:rsidP="00B97FE9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9D273D" w:rsidRPr="00AE2C2B" w14:paraId="5F5DE665" w14:textId="77777777" w:rsidTr="00EF79AF">
        <w:trPr>
          <w:trHeight w:val="570"/>
        </w:trPr>
        <w:tc>
          <w:tcPr>
            <w:tcW w:w="2481" w:type="dxa"/>
            <w:shd w:val="clear" w:color="auto" w:fill="9CC2E5" w:themeFill="accent1" w:themeFillTint="99"/>
          </w:tcPr>
          <w:p w14:paraId="46AC6A4A" w14:textId="77777777" w:rsidR="009D273D" w:rsidRPr="00AE2C2B" w:rsidRDefault="009D273D" w:rsidP="00EF79AF">
            <w:pPr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lastRenderedPageBreak/>
              <w:t>KOLEGIJ</w:t>
            </w:r>
          </w:p>
        </w:tc>
        <w:tc>
          <w:tcPr>
            <w:tcW w:w="6849" w:type="dxa"/>
          </w:tcPr>
          <w:p w14:paraId="5F767B1D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  <w:b/>
                <w:bCs/>
              </w:rPr>
              <w:t>UVOD U TEORIJU</w:t>
            </w:r>
            <w:r w:rsidRPr="00AE2C2B">
              <w:rPr>
                <w:rFonts w:cstheme="minorHAnsi"/>
              </w:rPr>
              <w:t xml:space="preserve"> </w:t>
            </w:r>
            <w:r w:rsidRPr="00AE2C2B">
              <w:rPr>
                <w:rFonts w:cstheme="minorHAnsi"/>
                <w:b/>
                <w:bCs/>
              </w:rPr>
              <w:t>PRAVA</w:t>
            </w:r>
          </w:p>
        </w:tc>
      </w:tr>
      <w:tr w:rsidR="009D273D" w:rsidRPr="00AE2C2B" w14:paraId="2A2EA010" w14:textId="77777777" w:rsidTr="00EF79AF">
        <w:trPr>
          <w:trHeight w:val="465"/>
        </w:trPr>
        <w:tc>
          <w:tcPr>
            <w:tcW w:w="2481" w:type="dxa"/>
            <w:shd w:val="clear" w:color="auto" w:fill="F2F2F2" w:themeFill="background1" w:themeFillShade="F2"/>
          </w:tcPr>
          <w:p w14:paraId="305C88E2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14:paraId="68FC17EC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OBVEZNI; 1. GODINA</w:t>
            </w:r>
          </w:p>
        </w:tc>
      </w:tr>
      <w:tr w:rsidR="009D273D" w:rsidRPr="00AE2C2B" w14:paraId="106A54F9" w14:textId="77777777" w:rsidTr="00EF79AF">
        <w:trPr>
          <w:trHeight w:val="300"/>
        </w:trPr>
        <w:tc>
          <w:tcPr>
            <w:tcW w:w="2481" w:type="dxa"/>
            <w:shd w:val="clear" w:color="auto" w:fill="F2F2F2" w:themeFill="background1" w:themeFillShade="F2"/>
          </w:tcPr>
          <w:p w14:paraId="59BF4BCB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14:paraId="1ACB9D9D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</w:t>
            </w:r>
          </w:p>
        </w:tc>
      </w:tr>
      <w:tr w:rsidR="009D273D" w:rsidRPr="00AE2C2B" w14:paraId="4A8326B3" w14:textId="77777777" w:rsidTr="00EF79AF">
        <w:trPr>
          <w:trHeight w:val="405"/>
        </w:trPr>
        <w:tc>
          <w:tcPr>
            <w:tcW w:w="2481" w:type="dxa"/>
            <w:shd w:val="clear" w:color="auto" w:fill="F2F2F2" w:themeFill="background1" w:themeFillShade="F2"/>
          </w:tcPr>
          <w:p w14:paraId="5A4A8C21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 KOLEGIJA</w:t>
            </w:r>
          </w:p>
        </w:tc>
        <w:tc>
          <w:tcPr>
            <w:tcW w:w="6849" w:type="dxa"/>
          </w:tcPr>
          <w:p w14:paraId="78EEA640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7 ECTS = 1,5 ECTS (45 sati predavanja) + 1 ECTS (30 sati priprema za predavanja i kvizove) + 4,5 ECTS (135 sati priprema za kolokvije i ispit)</w:t>
            </w:r>
          </w:p>
          <w:p w14:paraId="766CE466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</w:p>
        </w:tc>
      </w:tr>
      <w:tr w:rsidR="009D273D" w:rsidRPr="00AE2C2B" w14:paraId="7CD44153" w14:textId="77777777" w:rsidTr="00EF79AF">
        <w:trPr>
          <w:trHeight w:val="330"/>
        </w:trPr>
        <w:tc>
          <w:tcPr>
            <w:tcW w:w="2481" w:type="dxa"/>
            <w:shd w:val="clear" w:color="auto" w:fill="F2F2F2" w:themeFill="background1" w:themeFillShade="F2"/>
          </w:tcPr>
          <w:p w14:paraId="24706E6E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STUDIJSKI PROGRAM NA KOJEM SE KOLEGIJ IZVODI</w:t>
            </w:r>
          </w:p>
        </w:tc>
        <w:tc>
          <w:tcPr>
            <w:tcW w:w="6849" w:type="dxa"/>
          </w:tcPr>
          <w:p w14:paraId="08493DCB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JAVNA UPRAVA</w:t>
            </w:r>
          </w:p>
        </w:tc>
      </w:tr>
      <w:tr w:rsidR="009D273D" w:rsidRPr="00AE2C2B" w14:paraId="225319E1" w14:textId="77777777" w:rsidTr="00EF79AF">
        <w:trPr>
          <w:trHeight w:val="255"/>
        </w:trPr>
        <w:tc>
          <w:tcPr>
            <w:tcW w:w="2481" w:type="dxa"/>
            <w:shd w:val="clear" w:color="auto" w:fill="F2F2F2" w:themeFill="background1" w:themeFillShade="F2"/>
          </w:tcPr>
          <w:p w14:paraId="75DB1046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14:paraId="700C48D5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6.st.</w:t>
            </w:r>
          </w:p>
        </w:tc>
      </w:tr>
      <w:tr w:rsidR="009D273D" w:rsidRPr="00AE2C2B" w14:paraId="0C38C070" w14:textId="77777777" w:rsidTr="00EF79AF">
        <w:trPr>
          <w:trHeight w:val="255"/>
        </w:trPr>
        <w:tc>
          <w:tcPr>
            <w:tcW w:w="2481" w:type="dxa"/>
          </w:tcPr>
          <w:p w14:paraId="69148203" w14:textId="77777777" w:rsidR="009D273D" w:rsidRPr="00AE2C2B" w:rsidRDefault="009D273D" w:rsidP="00EF79AF">
            <w:pPr>
              <w:rPr>
                <w:rFonts w:cstheme="minorHAnsi"/>
              </w:rPr>
            </w:pPr>
          </w:p>
        </w:tc>
        <w:tc>
          <w:tcPr>
            <w:tcW w:w="6849" w:type="dxa"/>
            <w:shd w:val="clear" w:color="auto" w:fill="BDD6EE" w:themeFill="accent1" w:themeFillTint="66"/>
          </w:tcPr>
          <w:p w14:paraId="52CC8C8C" w14:textId="77777777" w:rsidR="009D273D" w:rsidRPr="00AE2C2B" w:rsidRDefault="009D273D" w:rsidP="00EF79AF">
            <w:pPr>
              <w:jc w:val="center"/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KONSTRUKTIVNO POVEZIVANJE</w:t>
            </w:r>
          </w:p>
        </w:tc>
      </w:tr>
      <w:tr w:rsidR="009D273D" w:rsidRPr="00AE2C2B" w14:paraId="197751C1" w14:textId="77777777" w:rsidTr="00EF79AF">
        <w:trPr>
          <w:trHeight w:val="255"/>
        </w:trPr>
        <w:tc>
          <w:tcPr>
            <w:tcW w:w="2481" w:type="dxa"/>
            <w:shd w:val="clear" w:color="auto" w:fill="DEEAF6" w:themeFill="accent1" w:themeFillTint="33"/>
          </w:tcPr>
          <w:p w14:paraId="783B398A" w14:textId="77777777" w:rsidR="009D273D" w:rsidRPr="00AE2C2B" w:rsidRDefault="009D273D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49" w:type="dxa"/>
            <w:shd w:val="clear" w:color="auto" w:fill="DEEAF6" w:themeFill="accent1" w:themeFillTint="33"/>
          </w:tcPr>
          <w:p w14:paraId="131B4D76" w14:textId="77777777" w:rsidR="009D273D" w:rsidRPr="00AE2C2B" w:rsidRDefault="009D273D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Otkriti vrstu i svojstva normi izraženih pozitivnopravnim odredbama te njihove hijerarhijske odnose</w:t>
            </w:r>
          </w:p>
        </w:tc>
      </w:tr>
      <w:tr w:rsidR="009D273D" w:rsidRPr="00AE2C2B" w14:paraId="771A9A4F" w14:textId="77777777" w:rsidTr="00EF79AF">
        <w:trPr>
          <w:trHeight w:val="255"/>
        </w:trPr>
        <w:tc>
          <w:tcPr>
            <w:tcW w:w="2481" w:type="dxa"/>
          </w:tcPr>
          <w:p w14:paraId="11882133" w14:textId="77777777" w:rsidR="009D273D" w:rsidRPr="00AE2C2B" w:rsidRDefault="009D273D" w:rsidP="009D273D">
            <w:pPr>
              <w:numPr>
                <w:ilvl w:val="0"/>
                <w:numId w:val="12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2E6E4AF7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Opisati opći pravni okvir koji uređuje hrvatsku javnu upravu</w:t>
            </w:r>
          </w:p>
          <w:p w14:paraId="583EAA5D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11. Interpretirati materijalno pravo u postupcima ostvarenja prava, nametanja obveza i zaštite pravnih interesa stranaka</w:t>
            </w:r>
          </w:p>
        </w:tc>
      </w:tr>
      <w:tr w:rsidR="009D273D" w:rsidRPr="00AE2C2B" w14:paraId="021A1D36" w14:textId="77777777" w:rsidTr="00EF79AF">
        <w:trPr>
          <w:trHeight w:val="255"/>
        </w:trPr>
        <w:tc>
          <w:tcPr>
            <w:tcW w:w="2481" w:type="dxa"/>
          </w:tcPr>
          <w:p w14:paraId="529EB173" w14:textId="77777777" w:rsidR="009D273D" w:rsidRPr="00AE2C2B" w:rsidRDefault="009D273D" w:rsidP="009D273D">
            <w:pPr>
              <w:numPr>
                <w:ilvl w:val="0"/>
                <w:numId w:val="12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D0A6038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PRIMJENA</w:t>
            </w:r>
          </w:p>
        </w:tc>
      </w:tr>
      <w:tr w:rsidR="009D273D" w:rsidRPr="00AE2C2B" w14:paraId="32218EE3" w14:textId="77777777" w:rsidTr="00EF79AF">
        <w:trPr>
          <w:trHeight w:val="255"/>
        </w:trPr>
        <w:tc>
          <w:tcPr>
            <w:tcW w:w="2481" w:type="dxa"/>
          </w:tcPr>
          <w:p w14:paraId="3EDF646D" w14:textId="77777777" w:rsidR="009D273D" w:rsidRPr="00AE2C2B" w:rsidRDefault="009D273D" w:rsidP="009D273D">
            <w:pPr>
              <w:numPr>
                <w:ilvl w:val="0"/>
                <w:numId w:val="12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1B1C9234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razumijevanja pojmova i razlikovanja, sposobnost interpretacije podataka, sposobnost učenja, sposobnost primjene znanja u praksi, vještina upravljanja informacijama</w:t>
            </w:r>
          </w:p>
        </w:tc>
      </w:tr>
      <w:tr w:rsidR="009D273D" w:rsidRPr="00AE2C2B" w14:paraId="0C8C351D" w14:textId="77777777" w:rsidTr="00EF79AF">
        <w:trPr>
          <w:trHeight w:val="255"/>
        </w:trPr>
        <w:tc>
          <w:tcPr>
            <w:tcW w:w="2481" w:type="dxa"/>
          </w:tcPr>
          <w:p w14:paraId="4C736492" w14:textId="77777777" w:rsidR="009D273D" w:rsidRPr="00AE2C2B" w:rsidRDefault="009D273D" w:rsidP="009D273D">
            <w:pPr>
              <w:numPr>
                <w:ilvl w:val="0"/>
                <w:numId w:val="12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1E6012C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Norme</w:t>
            </w:r>
          </w:p>
          <w:p w14:paraId="6FC79713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Vrste normi</w:t>
            </w:r>
          </w:p>
          <w:p w14:paraId="56FBA68B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Norme o ponašanju</w:t>
            </w:r>
          </w:p>
          <w:p w14:paraId="0F310FF8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Načela</w:t>
            </w:r>
          </w:p>
          <w:p w14:paraId="683E5F07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Norme o proizvodnji prava</w:t>
            </w:r>
          </w:p>
          <w:p w14:paraId="3BD089C0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6. Normativne hijerarhije</w:t>
            </w:r>
          </w:p>
          <w:p w14:paraId="4A416E68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7. Valjanost, postojanje, sposobnost djelovanja</w:t>
            </w:r>
          </w:p>
          <w:p w14:paraId="4B355596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8. Norme i vrijeme</w:t>
            </w:r>
          </w:p>
          <w:p w14:paraId="5821321C" w14:textId="77777777" w:rsidR="009D273D" w:rsidRPr="00AE2C2B" w:rsidRDefault="009D273D" w:rsidP="00EF79AF">
            <w:pPr>
              <w:rPr>
                <w:rFonts w:cstheme="minorHAnsi"/>
              </w:rPr>
            </w:pPr>
          </w:p>
        </w:tc>
      </w:tr>
      <w:tr w:rsidR="009D273D" w:rsidRPr="00AE2C2B" w14:paraId="2001DF4E" w14:textId="77777777" w:rsidTr="00EF79AF">
        <w:trPr>
          <w:trHeight w:val="255"/>
        </w:trPr>
        <w:tc>
          <w:tcPr>
            <w:tcW w:w="2481" w:type="dxa"/>
          </w:tcPr>
          <w:p w14:paraId="79DE644F" w14:textId="77777777" w:rsidR="009D273D" w:rsidRPr="00AE2C2B" w:rsidRDefault="009D273D" w:rsidP="009D273D">
            <w:pPr>
              <w:numPr>
                <w:ilvl w:val="0"/>
                <w:numId w:val="12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63BB358A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samostalno čitanje literature, rješavanje problemskih zadataka</w:t>
            </w:r>
          </w:p>
        </w:tc>
      </w:tr>
      <w:tr w:rsidR="009D273D" w:rsidRPr="00AE2C2B" w14:paraId="03490CE5" w14:textId="77777777" w:rsidTr="00EF79AF">
        <w:trPr>
          <w:trHeight w:val="255"/>
        </w:trPr>
        <w:tc>
          <w:tcPr>
            <w:tcW w:w="2481" w:type="dxa"/>
          </w:tcPr>
          <w:p w14:paraId="02E06398" w14:textId="77777777" w:rsidR="009D273D" w:rsidRPr="00AE2C2B" w:rsidRDefault="009D273D" w:rsidP="009D273D">
            <w:pPr>
              <w:numPr>
                <w:ilvl w:val="0"/>
                <w:numId w:val="12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55970CB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i usmeni ispit</w:t>
            </w:r>
          </w:p>
        </w:tc>
      </w:tr>
      <w:tr w:rsidR="009D273D" w:rsidRPr="00AE2C2B" w14:paraId="078623EC" w14:textId="77777777" w:rsidTr="00EF79AF">
        <w:trPr>
          <w:trHeight w:val="255"/>
        </w:trPr>
        <w:tc>
          <w:tcPr>
            <w:tcW w:w="2481" w:type="dxa"/>
            <w:shd w:val="clear" w:color="auto" w:fill="DEEAF6" w:themeFill="accent1" w:themeFillTint="33"/>
          </w:tcPr>
          <w:p w14:paraId="24805C06" w14:textId="77777777" w:rsidR="009D273D" w:rsidRPr="00AE2C2B" w:rsidRDefault="009D273D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49" w:type="dxa"/>
            <w:shd w:val="clear" w:color="auto" w:fill="DEEAF6" w:themeFill="accent1" w:themeFillTint="33"/>
          </w:tcPr>
          <w:p w14:paraId="6B5719D0" w14:textId="77777777" w:rsidR="009D273D" w:rsidRPr="00AE2C2B" w:rsidRDefault="009D273D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Otkriti vrstu subjektivnog pravnog položaja dodijeljenog pozitivnopravnom normom</w:t>
            </w:r>
          </w:p>
        </w:tc>
      </w:tr>
      <w:tr w:rsidR="009D273D" w:rsidRPr="00AE2C2B" w14:paraId="3232C60F" w14:textId="77777777" w:rsidTr="00EF79AF">
        <w:trPr>
          <w:trHeight w:val="255"/>
        </w:trPr>
        <w:tc>
          <w:tcPr>
            <w:tcW w:w="2481" w:type="dxa"/>
          </w:tcPr>
          <w:p w14:paraId="401CC2D1" w14:textId="77777777" w:rsidR="009D273D" w:rsidRPr="00AE2C2B" w:rsidRDefault="009D273D" w:rsidP="009D273D">
            <w:pPr>
              <w:numPr>
                <w:ilvl w:val="0"/>
                <w:numId w:val="12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2A6A9A9A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Opisati opći pravni okvir koji uređuje hrvatsku javnu upravu</w:t>
            </w:r>
          </w:p>
          <w:p w14:paraId="56B9D525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11. Interpretirati materijalno pravo u postupcima ostvarenja prava, nametanja obveza i zaštite pravnih interesa stranaka</w:t>
            </w:r>
          </w:p>
        </w:tc>
      </w:tr>
      <w:tr w:rsidR="009D273D" w:rsidRPr="00AE2C2B" w14:paraId="3F866A66" w14:textId="77777777" w:rsidTr="00EF79AF">
        <w:trPr>
          <w:trHeight w:val="255"/>
        </w:trPr>
        <w:tc>
          <w:tcPr>
            <w:tcW w:w="2481" w:type="dxa"/>
          </w:tcPr>
          <w:p w14:paraId="60E4EA37" w14:textId="77777777" w:rsidR="009D273D" w:rsidRPr="00AE2C2B" w:rsidRDefault="009D273D" w:rsidP="009D273D">
            <w:pPr>
              <w:numPr>
                <w:ilvl w:val="0"/>
                <w:numId w:val="12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8FA25BC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PRIMJENA</w:t>
            </w:r>
          </w:p>
        </w:tc>
      </w:tr>
      <w:tr w:rsidR="009D273D" w:rsidRPr="00AE2C2B" w14:paraId="460CA4D0" w14:textId="77777777" w:rsidTr="00EF79AF">
        <w:trPr>
          <w:trHeight w:val="255"/>
        </w:trPr>
        <w:tc>
          <w:tcPr>
            <w:tcW w:w="2481" w:type="dxa"/>
          </w:tcPr>
          <w:p w14:paraId="22ACA160" w14:textId="77777777" w:rsidR="009D273D" w:rsidRPr="00AE2C2B" w:rsidRDefault="009D273D" w:rsidP="009D273D">
            <w:pPr>
              <w:numPr>
                <w:ilvl w:val="0"/>
                <w:numId w:val="12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53B79CF1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razumijevanja pojmova i razlikovanja, sposobnost interpretacije podataka, sposobnost učenja, sposobnost primjene znanja u praksi, vještina upravljanja informacijama</w:t>
            </w:r>
          </w:p>
        </w:tc>
      </w:tr>
      <w:tr w:rsidR="009D273D" w:rsidRPr="00AE2C2B" w14:paraId="62D2EB59" w14:textId="77777777" w:rsidTr="00EF79AF">
        <w:trPr>
          <w:trHeight w:val="255"/>
        </w:trPr>
        <w:tc>
          <w:tcPr>
            <w:tcW w:w="2481" w:type="dxa"/>
          </w:tcPr>
          <w:p w14:paraId="6E1BA28A" w14:textId="77777777" w:rsidR="009D273D" w:rsidRPr="00AE2C2B" w:rsidRDefault="009D273D" w:rsidP="009D273D">
            <w:pPr>
              <w:numPr>
                <w:ilvl w:val="0"/>
                <w:numId w:val="12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5378650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Subjektivni pravni položaji</w:t>
            </w:r>
          </w:p>
          <w:p w14:paraId="2E288068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Prava</w:t>
            </w:r>
          </w:p>
        </w:tc>
      </w:tr>
      <w:tr w:rsidR="009D273D" w:rsidRPr="00AE2C2B" w14:paraId="478F4626" w14:textId="77777777" w:rsidTr="00EF79AF">
        <w:trPr>
          <w:trHeight w:val="255"/>
        </w:trPr>
        <w:tc>
          <w:tcPr>
            <w:tcW w:w="2481" w:type="dxa"/>
          </w:tcPr>
          <w:p w14:paraId="509B9FCE" w14:textId="77777777" w:rsidR="009D273D" w:rsidRPr="00AE2C2B" w:rsidRDefault="009D273D" w:rsidP="009D273D">
            <w:pPr>
              <w:numPr>
                <w:ilvl w:val="0"/>
                <w:numId w:val="12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7D4E7FF1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samostalno čitanje literature, rješavanje problemskih zadataka</w:t>
            </w:r>
          </w:p>
        </w:tc>
      </w:tr>
      <w:tr w:rsidR="009D273D" w:rsidRPr="00AE2C2B" w14:paraId="6D603FDB" w14:textId="77777777" w:rsidTr="00EF79AF">
        <w:trPr>
          <w:trHeight w:val="255"/>
        </w:trPr>
        <w:tc>
          <w:tcPr>
            <w:tcW w:w="2481" w:type="dxa"/>
          </w:tcPr>
          <w:p w14:paraId="5E82F48C" w14:textId="77777777" w:rsidR="009D273D" w:rsidRPr="00AE2C2B" w:rsidRDefault="009D273D" w:rsidP="009D273D">
            <w:pPr>
              <w:numPr>
                <w:ilvl w:val="0"/>
                <w:numId w:val="12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0EC8968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i usmeni ispit</w:t>
            </w:r>
          </w:p>
        </w:tc>
      </w:tr>
      <w:tr w:rsidR="009D273D" w:rsidRPr="00AE2C2B" w14:paraId="63EE791E" w14:textId="77777777" w:rsidTr="00EF79AF">
        <w:trPr>
          <w:trHeight w:val="255"/>
        </w:trPr>
        <w:tc>
          <w:tcPr>
            <w:tcW w:w="2481" w:type="dxa"/>
            <w:shd w:val="clear" w:color="auto" w:fill="DEEAF6" w:themeFill="accent1" w:themeFillTint="33"/>
          </w:tcPr>
          <w:p w14:paraId="207EB609" w14:textId="77777777" w:rsidR="009D273D" w:rsidRPr="00AE2C2B" w:rsidRDefault="009D273D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49" w:type="dxa"/>
            <w:shd w:val="clear" w:color="auto" w:fill="DEEAF6" w:themeFill="accent1" w:themeFillTint="33"/>
          </w:tcPr>
          <w:p w14:paraId="381A4C50" w14:textId="77777777" w:rsidR="009D273D" w:rsidRPr="00AE2C2B" w:rsidRDefault="009D273D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Identificirati i razlikovati izvore prava te objasniti odnos stvaranja i primjene prava</w:t>
            </w:r>
          </w:p>
        </w:tc>
      </w:tr>
      <w:tr w:rsidR="009D273D" w:rsidRPr="00AE2C2B" w14:paraId="44C0E1EA" w14:textId="77777777" w:rsidTr="00EF79AF">
        <w:trPr>
          <w:trHeight w:val="255"/>
        </w:trPr>
        <w:tc>
          <w:tcPr>
            <w:tcW w:w="2481" w:type="dxa"/>
          </w:tcPr>
          <w:p w14:paraId="4EA96EDB" w14:textId="77777777" w:rsidR="009D273D" w:rsidRPr="00AE2C2B" w:rsidRDefault="009D273D" w:rsidP="009D273D">
            <w:pPr>
              <w:numPr>
                <w:ilvl w:val="0"/>
                <w:numId w:val="128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550EA42B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Opisati opći pravni okvir koji uređuje hrvatsku javnu upravu</w:t>
            </w:r>
          </w:p>
          <w:p w14:paraId="2DBCF2F1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11. Interpretirati materijalno pravo u postupcima ostvarenja prava, nametanja obveza i zaštite pravnih interesa stranaka</w:t>
            </w:r>
          </w:p>
        </w:tc>
      </w:tr>
      <w:tr w:rsidR="009D273D" w:rsidRPr="00AE2C2B" w14:paraId="6A89F3F8" w14:textId="77777777" w:rsidTr="00EF79AF">
        <w:trPr>
          <w:trHeight w:val="255"/>
        </w:trPr>
        <w:tc>
          <w:tcPr>
            <w:tcW w:w="2481" w:type="dxa"/>
          </w:tcPr>
          <w:p w14:paraId="36A7AA18" w14:textId="77777777" w:rsidR="009D273D" w:rsidRPr="00AE2C2B" w:rsidRDefault="009D273D" w:rsidP="009D273D">
            <w:pPr>
              <w:numPr>
                <w:ilvl w:val="0"/>
                <w:numId w:val="128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9353D9F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RAZUMIJEVANJE</w:t>
            </w:r>
          </w:p>
        </w:tc>
      </w:tr>
      <w:tr w:rsidR="009D273D" w:rsidRPr="00AE2C2B" w14:paraId="404F8C18" w14:textId="77777777" w:rsidTr="00EF79AF">
        <w:trPr>
          <w:trHeight w:val="255"/>
        </w:trPr>
        <w:tc>
          <w:tcPr>
            <w:tcW w:w="2481" w:type="dxa"/>
          </w:tcPr>
          <w:p w14:paraId="496170EC" w14:textId="77777777" w:rsidR="009D273D" w:rsidRPr="00AE2C2B" w:rsidRDefault="009D273D" w:rsidP="009D273D">
            <w:pPr>
              <w:numPr>
                <w:ilvl w:val="0"/>
                <w:numId w:val="128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3A35E2EE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razumijevanja pojmova i razlikovanja, sposobnost interpretacije podataka, vještina upravljanja informacijama, sposobnost primjene znanja u praksi, istraživačke vještine</w:t>
            </w:r>
          </w:p>
        </w:tc>
      </w:tr>
      <w:tr w:rsidR="009D273D" w:rsidRPr="00AE2C2B" w14:paraId="7D6840BF" w14:textId="77777777" w:rsidTr="00EF79AF">
        <w:trPr>
          <w:trHeight w:val="255"/>
        </w:trPr>
        <w:tc>
          <w:tcPr>
            <w:tcW w:w="2481" w:type="dxa"/>
          </w:tcPr>
          <w:p w14:paraId="46BE4112" w14:textId="77777777" w:rsidR="009D273D" w:rsidRPr="00AE2C2B" w:rsidRDefault="009D273D" w:rsidP="009D273D">
            <w:pPr>
              <w:numPr>
                <w:ilvl w:val="0"/>
                <w:numId w:val="128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BD32CE7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Pravni izvori</w:t>
            </w:r>
          </w:p>
          <w:p w14:paraId="3F6E59D5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Izvorni izvori</w:t>
            </w:r>
          </w:p>
          <w:p w14:paraId="077917E6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Normativni akti i normativne činjenice</w:t>
            </w:r>
          </w:p>
          <w:p w14:paraId="4B968C06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Zakon</w:t>
            </w:r>
          </w:p>
          <w:p w14:paraId="6986A83B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Ustav</w:t>
            </w:r>
          </w:p>
          <w:p w14:paraId="6DF0C868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6. Primjena prava</w:t>
            </w:r>
          </w:p>
          <w:p w14:paraId="494529FA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7. Pravosuđenje i zakonodavstvo</w:t>
            </w:r>
          </w:p>
        </w:tc>
      </w:tr>
      <w:tr w:rsidR="009D273D" w:rsidRPr="00AE2C2B" w14:paraId="41916DA7" w14:textId="77777777" w:rsidTr="00EF79AF">
        <w:trPr>
          <w:trHeight w:val="255"/>
        </w:trPr>
        <w:tc>
          <w:tcPr>
            <w:tcW w:w="2481" w:type="dxa"/>
          </w:tcPr>
          <w:p w14:paraId="2388D2EE" w14:textId="77777777" w:rsidR="009D273D" w:rsidRPr="00AE2C2B" w:rsidRDefault="009D273D" w:rsidP="009D273D">
            <w:pPr>
              <w:numPr>
                <w:ilvl w:val="0"/>
                <w:numId w:val="128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5310AB88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samostalno čitanje literature, rješavanje problemskih zadataka</w:t>
            </w:r>
          </w:p>
        </w:tc>
      </w:tr>
      <w:tr w:rsidR="009D273D" w:rsidRPr="00AE2C2B" w14:paraId="58A75B59" w14:textId="77777777" w:rsidTr="00EF79AF">
        <w:trPr>
          <w:trHeight w:val="255"/>
        </w:trPr>
        <w:tc>
          <w:tcPr>
            <w:tcW w:w="2481" w:type="dxa"/>
          </w:tcPr>
          <w:p w14:paraId="03287311" w14:textId="77777777" w:rsidR="009D273D" w:rsidRPr="00AE2C2B" w:rsidRDefault="009D273D" w:rsidP="009D273D">
            <w:pPr>
              <w:numPr>
                <w:ilvl w:val="0"/>
                <w:numId w:val="128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1D30D05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i usmeni ispit</w:t>
            </w:r>
          </w:p>
        </w:tc>
      </w:tr>
      <w:tr w:rsidR="009D273D" w:rsidRPr="00AE2C2B" w14:paraId="07826CD7" w14:textId="77777777" w:rsidTr="00EF79AF">
        <w:trPr>
          <w:trHeight w:val="255"/>
        </w:trPr>
        <w:tc>
          <w:tcPr>
            <w:tcW w:w="2481" w:type="dxa"/>
            <w:shd w:val="clear" w:color="auto" w:fill="DEEAF6" w:themeFill="accent1" w:themeFillTint="33"/>
          </w:tcPr>
          <w:p w14:paraId="276850B5" w14:textId="77777777" w:rsidR="009D273D" w:rsidRPr="00AE2C2B" w:rsidRDefault="009D273D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49" w:type="dxa"/>
            <w:shd w:val="clear" w:color="auto" w:fill="DEEAF6" w:themeFill="accent1" w:themeFillTint="33"/>
          </w:tcPr>
          <w:p w14:paraId="67ECEE64" w14:textId="77777777" w:rsidR="009D273D" w:rsidRPr="00AE2C2B" w:rsidRDefault="009D273D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Objasniti strukturu pravnog poretka i prepoznati uvjete i aspekte poustavljenja pravnog poretka</w:t>
            </w:r>
          </w:p>
        </w:tc>
      </w:tr>
      <w:tr w:rsidR="009D273D" w:rsidRPr="00AE2C2B" w14:paraId="1B2897B0" w14:textId="77777777" w:rsidTr="00EF79AF">
        <w:trPr>
          <w:trHeight w:val="255"/>
        </w:trPr>
        <w:tc>
          <w:tcPr>
            <w:tcW w:w="2481" w:type="dxa"/>
          </w:tcPr>
          <w:p w14:paraId="319626E8" w14:textId="77777777" w:rsidR="009D273D" w:rsidRPr="00AE2C2B" w:rsidRDefault="009D273D" w:rsidP="009D273D">
            <w:pPr>
              <w:numPr>
                <w:ilvl w:val="0"/>
                <w:numId w:val="7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685F71F6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Opisati opći pravni okvir koji uređuje hrvatsku javnu upravu</w:t>
            </w:r>
          </w:p>
          <w:p w14:paraId="30A3E8D9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11. Interpretirati materijalno pravo u postupcima ostvarenja prava, nametanja obveza i zaštite pravnih interesa stranaka</w:t>
            </w:r>
          </w:p>
        </w:tc>
      </w:tr>
      <w:tr w:rsidR="009D273D" w:rsidRPr="00AE2C2B" w14:paraId="7C54347A" w14:textId="77777777" w:rsidTr="00EF79AF">
        <w:trPr>
          <w:trHeight w:val="255"/>
        </w:trPr>
        <w:tc>
          <w:tcPr>
            <w:tcW w:w="2481" w:type="dxa"/>
          </w:tcPr>
          <w:p w14:paraId="7F500005" w14:textId="77777777" w:rsidR="009D273D" w:rsidRPr="00AE2C2B" w:rsidRDefault="009D273D" w:rsidP="009D273D">
            <w:pPr>
              <w:numPr>
                <w:ilvl w:val="0"/>
                <w:numId w:val="7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B1DABCA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RAZUMIJEVANJE</w:t>
            </w:r>
          </w:p>
        </w:tc>
      </w:tr>
      <w:tr w:rsidR="009D273D" w:rsidRPr="00AE2C2B" w14:paraId="5CA9405A" w14:textId="77777777" w:rsidTr="00EF79AF">
        <w:trPr>
          <w:trHeight w:val="255"/>
        </w:trPr>
        <w:tc>
          <w:tcPr>
            <w:tcW w:w="2481" w:type="dxa"/>
          </w:tcPr>
          <w:p w14:paraId="456E3331" w14:textId="77777777" w:rsidR="009D273D" w:rsidRPr="00AE2C2B" w:rsidRDefault="009D273D" w:rsidP="009D273D">
            <w:pPr>
              <w:numPr>
                <w:ilvl w:val="0"/>
                <w:numId w:val="7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2FAEB6D8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razumijevanja pojmova i razlikovanja, sposobnost interpretacije podataka, vještina upravljanja informacijama, sposobnost primjene znanja u praksi, istraživačke vještine</w:t>
            </w:r>
          </w:p>
        </w:tc>
      </w:tr>
      <w:tr w:rsidR="009D273D" w:rsidRPr="00AE2C2B" w14:paraId="1E7830B7" w14:textId="77777777" w:rsidTr="00EF79AF">
        <w:trPr>
          <w:trHeight w:val="255"/>
        </w:trPr>
        <w:tc>
          <w:tcPr>
            <w:tcW w:w="2481" w:type="dxa"/>
          </w:tcPr>
          <w:p w14:paraId="6416AC43" w14:textId="77777777" w:rsidR="009D273D" w:rsidRPr="00AE2C2B" w:rsidRDefault="009D273D" w:rsidP="009D273D">
            <w:pPr>
              <w:numPr>
                <w:ilvl w:val="0"/>
                <w:numId w:val="7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4DB71F0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Tipologija ustava</w:t>
            </w:r>
          </w:p>
          <w:p w14:paraId="01AED7BD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“Poustavljenje” pravnog poretka</w:t>
            </w:r>
          </w:p>
          <w:p w14:paraId="2B970F14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Pojmovi poretka</w:t>
            </w:r>
          </w:p>
          <w:p w14:paraId="5D2A4C8E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Sastavni dijelovi pravnih poredaka</w:t>
            </w:r>
          </w:p>
          <w:p w14:paraId="3AC7CFB5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5. Struktura pravnih poredaka</w:t>
            </w:r>
          </w:p>
        </w:tc>
      </w:tr>
      <w:tr w:rsidR="009D273D" w:rsidRPr="00AE2C2B" w14:paraId="680A15B8" w14:textId="77777777" w:rsidTr="00EF79AF">
        <w:trPr>
          <w:trHeight w:val="255"/>
        </w:trPr>
        <w:tc>
          <w:tcPr>
            <w:tcW w:w="2481" w:type="dxa"/>
          </w:tcPr>
          <w:p w14:paraId="03F1ADC8" w14:textId="77777777" w:rsidR="009D273D" w:rsidRPr="00AE2C2B" w:rsidRDefault="009D273D" w:rsidP="009D273D">
            <w:pPr>
              <w:numPr>
                <w:ilvl w:val="0"/>
                <w:numId w:val="7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69A48834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samostalno čitanje literature</w:t>
            </w:r>
          </w:p>
        </w:tc>
      </w:tr>
      <w:tr w:rsidR="009D273D" w:rsidRPr="00AE2C2B" w14:paraId="06382B97" w14:textId="77777777" w:rsidTr="00EF79AF">
        <w:trPr>
          <w:trHeight w:val="255"/>
        </w:trPr>
        <w:tc>
          <w:tcPr>
            <w:tcW w:w="2481" w:type="dxa"/>
          </w:tcPr>
          <w:p w14:paraId="65F02416" w14:textId="77777777" w:rsidR="009D273D" w:rsidRPr="00AE2C2B" w:rsidRDefault="009D273D" w:rsidP="009D273D">
            <w:pPr>
              <w:numPr>
                <w:ilvl w:val="0"/>
                <w:numId w:val="7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8A53D94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i usmeni ispit</w:t>
            </w:r>
          </w:p>
        </w:tc>
      </w:tr>
      <w:tr w:rsidR="009D273D" w:rsidRPr="00AE2C2B" w14:paraId="5207490B" w14:textId="77777777" w:rsidTr="00EF79AF">
        <w:trPr>
          <w:trHeight w:val="255"/>
        </w:trPr>
        <w:tc>
          <w:tcPr>
            <w:tcW w:w="2481" w:type="dxa"/>
            <w:shd w:val="clear" w:color="auto" w:fill="DEEAF6" w:themeFill="accent1" w:themeFillTint="33"/>
          </w:tcPr>
          <w:p w14:paraId="33ECE4A5" w14:textId="77777777" w:rsidR="009D273D" w:rsidRPr="00AE2C2B" w:rsidRDefault="009D273D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49" w:type="dxa"/>
            <w:shd w:val="clear" w:color="auto" w:fill="DEEAF6" w:themeFill="accent1" w:themeFillTint="33"/>
          </w:tcPr>
          <w:p w14:paraId="220C6EE7" w14:textId="77777777" w:rsidR="009D273D" w:rsidRPr="00AE2C2B" w:rsidRDefault="009D273D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Objasniti pojam države, razlikovati državne funkcije i organe i zaključivati o odnosu državnog i međunarodnog prava</w:t>
            </w:r>
          </w:p>
        </w:tc>
      </w:tr>
      <w:tr w:rsidR="009D273D" w:rsidRPr="00AE2C2B" w14:paraId="0997BB4E" w14:textId="77777777" w:rsidTr="00EF79AF">
        <w:trPr>
          <w:trHeight w:val="255"/>
        </w:trPr>
        <w:tc>
          <w:tcPr>
            <w:tcW w:w="2481" w:type="dxa"/>
          </w:tcPr>
          <w:p w14:paraId="7C89FC84" w14:textId="77777777" w:rsidR="009D273D" w:rsidRPr="00AE2C2B" w:rsidRDefault="009D273D" w:rsidP="009D273D">
            <w:pPr>
              <w:numPr>
                <w:ilvl w:val="0"/>
                <w:numId w:val="130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54A945C5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Opisati opći pravni okvir koji uređuje hrvatsku javnu upravu</w:t>
            </w:r>
          </w:p>
          <w:p w14:paraId="7CE66D1B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Opisati položaj države u međunarodnom okruženju, temeljne pravne,</w:t>
            </w:r>
          </w:p>
          <w:p w14:paraId="2EF49D25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političke i upravne procese na razini Europske unijete njihov utjecaj na</w:t>
            </w:r>
          </w:p>
          <w:p w14:paraId="793D637D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javnu upravu država članica</w:t>
            </w:r>
          </w:p>
          <w:p w14:paraId="431EA473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13. Analizirati položaj javne uprave u društvu i u odnosu na politički sustav i ustavnopravni okvir.</w:t>
            </w:r>
          </w:p>
        </w:tc>
      </w:tr>
      <w:tr w:rsidR="009D273D" w:rsidRPr="00AE2C2B" w14:paraId="423AEB8A" w14:textId="77777777" w:rsidTr="00EF79AF">
        <w:trPr>
          <w:trHeight w:val="255"/>
        </w:trPr>
        <w:tc>
          <w:tcPr>
            <w:tcW w:w="2481" w:type="dxa"/>
          </w:tcPr>
          <w:p w14:paraId="1CF9458D" w14:textId="77777777" w:rsidR="009D273D" w:rsidRPr="00AE2C2B" w:rsidRDefault="009D273D" w:rsidP="009D273D">
            <w:pPr>
              <w:numPr>
                <w:ilvl w:val="0"/>
                <w:numId w:val="130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1EDFE21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RAZUMIJEVANJE</w:t>
            </w:r>
          </w:p>
        </w:tc>
      </w:tr>
      <w:tr w:rsidR="009D273D" w:rsidRPr="00AE2C2B" w14:paraId="53AA1D20" w14:textId="77777777" w:rsidTr="00EF79AF">
        <w:trPr>
          <w:trHeight w:val="255"/>
        </w:trPr>
        <w:tc>
          <w:tcPr>
            <w:tcW w:w="2481" w:type="dxa"/>
          </w:tcPr>
          <w:p w14:paraId="696AE5C5" w14:textId="77777777" w:rsidR="009D273D" w:rsidRPr="00AE2C2B" w:rsidRDefault="009D273D" w:rsidP="009D273D">
            <w:pPr>
              <w:numPr>
                <w:ilvl w:val="0"/>
                <w:numId w:val="130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44FDB233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interpretacije podataka, vještina upravljanja informacijama, sposobnost primjene znanja u praksi, istraživačke vještine</w:t>
            </w:r>
          </w:p>
        </w:tc>
      </w:tr>
      <w:tr w:rsidR="009D273D" w:rsidRPr="00AE2C2B" w14:paraId="4AA66F7D" w14:textId="77777777" w:rsidTr="00EF79AF">
        <w:trPr>
          <w:trHeight w:val="255"/>
        </w:trPr>
        <w:tc>
          <w:tcPr>
            <w:tcW w:w="2481" w:type="dxa"/>
          </w:tcPr>
          <w:p w14:paraId="402C4338" w14:textId="77777777" w:rsidR="009D273D" w:rsidRPr="00AE2C2B" w:rsidRDefault="009D273D" w:rsidP="009D273D">
            <w:pPr>
              <w:numPr>
                <w:ilvl w:val="0"/>
                <w:numId w:val="130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D1B9913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Država</w:t>
            </w:r>
          </w:p>
          <w:p w14:paraId="26CC7706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Državne “vlasti”</w:t>
            </w:r>
          </w:p>
          <w:p w14:paraId="0CFEE43E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Odvajanje i uravnoteživanje vlasti</w:t>
            </w:r>
          </w:p>
          <w:p w14:paraId="2986E7CE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 xml:space="preserve">4. Ustavotvorna vlast </w:t>
            </w:r>
          </w:p>
          <w:p w14:paraId="3777960A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Ustavno sudovanje</w:t>
            </w:r>
          </w:p>
          <w:p w14:paraId="01C3CD10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6. Suverenost</w:t>
            </w:r>
          </w:p>
          <w:p w14:paraId="4F9E809B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7. Međunarodno i državno pravo</w:t>
            </w:r>
          </w:p>
          <w:p w14:paraId="0EB89115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8. Pravosuđenje i zakonodavstvo</w:t>
            </w:r>
          </w:p>
          <w:p w14:paraId="59A283C8" w14:textId="77777777" w:rsidR="009D273D" w:rsidRPr="00AE2C2B" w:rsidRDefault="009D273D" w:rsidP="00EF79AF">
            <w:pPr>
              <w:rPr>
                <w:rFonts w:cstheme="minorHAnsi"/>
              </w:rPr>
            </w:pPr>
          </w:p>
        </w:tc>
      </w:tr>
      <w:tr w:rsidR="009D273D" w:rsidRPr="00AE2C2B" w14:paraId="3D5E9361" w14:textId="77777777" w:rsidTr="00EF79AF">
        <w:trPr>
          <w:trHeight w:val="255"/>
        </w:trPr>
        <w:tc>
          <w:tcPr>
            <w:tcW w:w="2481" w:type="dxa"/>
          </w:tcPr>
          <w:p w14:paraId="6E0FF476" w14:textId="77777777" w:rsidR="009D273D" w:rsidRPr="00AE2C2B" w:rsidRDefault="009D273D" w:rsidP="009D273D">
            <w:pPr>
              <w:numPr>
                <w:ilvl w:val="0"/>
                <w:numId w:val="130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75223BD7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samostalno čitanje literature, rješavanje problemskih zadataka</w:t>
            </w:r>
          </w:p>
        </w:tc>
      </w:tr>
      <w:tr w:rsidR="009D273D" w:rsidRPr="00AE2C2B" w14:paraId="16D44C1A" w14:textId="77777777" w:rsidTr="00EF79AF">
        <w:trPr>
          <w:trHeight w:val="255"/>
        </w:trPr>
        <w:tc>
          <w:tcPr>
            <w:tcW w:w="2481" w:type="dxa"/>
          </w:tcPr>
          <w:p w14:paraId="7048B5D8" w14:textId="77777777" w:rsidR="009D273D" w:rsidRPr="00AE2C2B" w:rsidRDefault="009D273D" w:rsidP="009D273D">
            <w:pPr>
              <w:numPr>
                <w:ilvl w:val="0"/>
                <w:numId w:val="130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07515DB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i usmeni ispit</w:t>
            </w:r>
          </w:p>
        </w:tc>
      </w:tr>
      <w:tr w:rsidR="009D273D" w:rsidRPr="00AE2C2B" w14:paraId="56E328C8" w14:textId="77777777" w:rsidTr="00EF79AF">
        <w:trPr>
          <w:trHeight w:val="255"/>
        </w:trPr>
        <w:tc>
          <w:tcPr>
            <w:tcW w:w="2481" w:type="dxa"/>
            <w:shd w:val="clear" w:color="auto" w:fill="DEEAF6" w:themeFill="accent1" w:themeFillTint="33"/>
          </w:tcPr>
          <w:p w14:paraId="6978373E" w14:textId="77777777" w:rsidR="009D273D" w:rsidRPr="00AE2C2B" w:rsidRDefault="009D273D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49" w:type="dxa"/>
            <w:shd w:val="clear" w:color="auto" w:fill="DEEAF6" w:themeFill="accent1" w:themeFillTint="33"/>
          </w:tcPr>
          <w:p w14:paraId="43EC2F66" w14:textId="77777777" w:rsidR="009D273D" w:rsidRPr="00AE2C2B" w:rsidRDefault="009D273D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Otkriti vrstu tumačenja, pravnog konstruiranja, antinomije i pravne praznine u konkretnoj pravnoj situaciji</w:t>
            </w:r>
          </w:p>
        </w:tc>
      </w:tr>
      <w:tr w:rsidR="009D273D" w:rsidRPr="00AE2C2B" w14:paraId="19AF3815" w14:textId="77777777" w:rsidTr="00EF79AF">
        <w:trPr>
          <w:trHeight w:val="255"/>
        </w:trPr>
        <w:tc>
          <w:tcPr>
            <w:tcW w:w="2481" w:type="dxa"/>
          </w:tcPr>
          <w:p w14:paraId="63A05A7E" w14:textId="77777777" w:rsidR="009D273D" w:rsidRPr="00AE2C2B" w:rsidRDefault="009D273D" w:rsidP="009D273D">
            <w:pPr>
              <w:numPr>
                <w:ilvl w:val="0"/>
                <w:numId w:val="232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19BC8BD0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Opisati opći pravni okvir koji uređuje hrvatsku javnu upravu</w:t>
            </w:r>
          </w:p>
          <w:p w14:paraId="714C5D96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11. Interpretirati materijalno pravo u postupcima ostvarenja prava, nametanja obveza i zaštite pravnih interesa stranaka</w:t>
            </w:r>
          </w:p>
        </w:tc>
      </w:tr>
      <w:tr w:rsidR="009D273D" w:rsidRPr="00AE2C2B" w14:paraId="67FE0ECC" w14:textId="77777777" w:rsidTr="00EF79AF">
        <w:trPr>
          <w:trHeight w:val="255"/>
        </w:trPr>
        <w:tc>
          <w:tcPr>
            <w:tcW w:w="2481" w:type="dxa"/>
          </w:tcPr>
          <w:p w14:paraId="72074961" w14:textId="77777777" w:rsidR="009D273D" w:rsidRPr="00AE2C2B" w:rsidRDefault="009D273D" w:rsidP="009D273D">
            <w:pPr>
              <w:numPr>
                <w:ilvl w:val="0"/>
                <w:numId w:val="232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C970095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PRIMJENA</w:t>
            </w:r>
          </w:p>
        </w:tc>
      </w:tr>
      <w:tr w:rsidR="009D273D" w:rsidRPr="00AE2C2B" w14:paraId="19738D19" w14:textId="77777777" w:rsidTr="00EF79AF">
        <w:trPr>
          <w:trHeight w:val="255"/>
        </w:trPr>
        <w:tc>
          <w:tcPr>
            <w:tcW w:w="2481" w:type="dxa"/>
          </w:tcPr>
          <w:p w14:paraId="188A8A91" w14:textId="77777777" w:rsidR="009D273D" w:rsidRPr="00AE2C2B" w:rsidRDefault="009D273D" w:rsidP="009D273D">
            <w:pPr>
              <w:numPr>
                <w:ilvl w:val="0"/>
                <w:numId w:val="232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15F2AA14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razumijevanja pojmova i razlikovanja, sposobnost interpretacije podataka, vještina upravljanja informacijama, sposobnost primjene znanja u praksi, istraživačke vještine</w:t>
            </w:r>
          </w:p>
        </w:tc>
      </w:tr>
      <w:tr w:rsidR="009D273D" w:rsidRPr="00AE2C2B" w14:paraId="21F1DA07" w14:textId="77777777" w:rsidTr="00EF79AF">
        <w:trPr>
          <w:trHeight w:val="255"/>
        </w:trPr>
        <w:tc>
          <w:tcPr>
            <w:tcW w:w="2481" w:type="dxa"/>
          </w:tcPr>
          <w:p w14:paraId="00F8A4AB" w14:textId="77777777" w:rsidR="009D273D" w:rsidRPr="00AE2C2B" w:rsidRDefault="009D273D" w:rsidP="009D273D">
            <w:pPr>
              <w:numPr>
                <w:ilvl w:val="0"/>
                <w:numId w:val="232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DD1EA84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Tumačenje</w:t>
            </w:r>
          </w:p>
          <w:p w14:paraId="591EC536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Dvostruka neodređenost prava</w:t>
            </w:r>
          </w:p>
          <w:p w14:paraId="0C808635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Pravne praznine</w:t>
            </w:r>
          </w:p>
          <w:p w14:paraId="39A94DB6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Sukobi između normi</w:t>
            </w:r>
          </w:p>
          <w:p w14:paraId="2F170A46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Pravno konstruiranje</w:t>
            </w:r>
          </w:p>
        </w:tc>
      </w:tr>
      <w:tr w:rsidR="009D273D" w:rsidRPr="00AE2C2B" w14:paraId="5B355D65" w14:textId="77777777" w:rsidTr="00EF79AF">
        <w:trPr>
          <w:trHeight w:val="255"/>
        </w:trPr>
        <w:tc>
          <w:tcPr>
            <w:tcW w:w="2481" w:type="dxa"/>
          </w:tcPr>
          <w:p w14:paraId="5645F3AB" w14:textId="77777777" w:rsidR="009D273D" w:rsidRPr="00AE2C2B" w:rsidRDefault="009D273D" w:rsidP="009D273D">
            <w:pPr>
              <w:numPr>
                <w:ilvl w:val="0"/>
                <w:numId w:val="232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54A1B8A4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samostalno čitanje literature, rješavanje problemskih zadataka</w:t>
            </w:r>
          </w:p>
        </w:tc>
      </w:tr>
      <w:tr w:rsidR="009D273D" w:rsidRPr="00AE2C2B" w14:paraId="17086F94" w14:textId="77777777" w:rsidTr="00EF79AF">
        <w:trPr>
          <w:trHeight w:val="255"/>
        </w:trPr>
        <w:tc>
          <w:tcPr>
            <w:tcW w:w="2481" w:type="dxa"/>
          </w:tcPr>
          <w:p w14:paraId="294CC229" w14:textId="77777777" w:rsidR="009D273D" w:rsidRPr="00AE2C2B" w:rsidRDefault="009D273D" w:rsidP="009D273D">
            <w:pPr>
              <w:numPr>
                <w:ilvl w:val="0"/>
                <w:numId w:val="232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0C169E7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i usmeni ispit</w:t>
            </w:r>
          </w:p>
        </w:tc>
      </w:tr>
      <w:tr w:rsidR="009D273D" w:rsidRPr="00AE2C2B" w14:paraId="0CAE2D3C" w14:textId="77777777" w:rsidTr="00EF79AF">
        <w:trPr>
          <w:trHeight w:val="255"/>
        </w:trPr>
        <w:tc>
          <w:tcPr>
            <w:tcW w:w="2481" w:type="dxa"/>
            <w:shd w:val="clear" w:color="auto" w:fill="DEEAF6" w:themeFill="accent1" w:themeFillTint="33"/>
          </w:tcPr>
          <w:p w14:paraId="39AD3E22" w14:textId="77777777" w:rsidR="009D273D" w:rsidRPr="00AE2C2B" w:rsidRDefault="009D273D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49" w:type="dxa"/>
            <w:shd w:val="clear" w:color="auto" w:fill="DEEAF6" w:themeFill="accent1" w:themeFillTint="33"/>
          </w:tcPr>
          <w:p w14:paraId="46357AA0" w14:textId="77777777" w:rsidR="009D273D" w:rsidRPr="00AE2C2B" w:rsidRDefault="009D273D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Prikazati elemente pravnog rasuđivanja u konkretnoj pravnoj odluci</w:t>
            </w:r>
          </w:p>
        </w:tc>
      </w:tr>
      <w:tr w:rsidR="009D273D" w:rsidRPr="00AE2C2B" w14:paraId="41BC5518" w14:textId="77777777" w:rsidTr="00EF79AF">
        <w:trPr>
          <w:trHeight w:val="255"/>
        </w:trPr>
        <w:tc>
          <w:tcPr>
            <w:tcW w:w="2481" w:type="dxa"/>
          </w:tcPr>
          <w:p w14:paraId="110A19DC" w14:textId="77777777" w:rsidR="009D273D" w:rsidRPr="00AE2C2B" w:rsidRDefault="009D273D" w:rsidP="009D273D">
            <w:pPr>
              <w:numPr>
                <w:ilvl w:val="0"/>
                <w:numId w:val="233"/>
              </w:numPr>
              <w:ind w:left="149" w:hanging="284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4B8ED634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15. Argumentirati donesene odluke na način koji osigurava njihovu zakonitost i pravilnost.</w:t>
            </w:r>
          </w:p>
        </w:tc>
      </w:tr>
      <w:tr w:rsidR="009D273D" w:rsidRPr="00AE2C2B" w14:paraId="17DD3C6D" w14:textId="77777777" w:rsidTr="00EF79AF">
        <w:trPr>
          <w:trHeight w:val="255"/>
        </w:trPr>
        <w:tc>
          <w:tcPr>
            <w:tcW w:w="2481" w:type="dxa"/>
          </w:tcPr>
          <w:p w14:paraId="71194924" w14:textId="77777777" w:rsidR="009D273D" w:rsidRPr="00AE2C2B" w:rsidRDefault="009D273D" w:rsidP="009D273D">
            <w:pPr>
              <w:numPr>
                <w:ilvl w:val="0"/>
                <w:numId w:val="233"/>
              </w:numPr>
              <w:ind w:left="291" w:hanging="365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217D898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PRIMJENA</w:t>
            </w:r>
          </w:p>
        </w:tc>
      </w:tr>
      <w:tr w:rsidR="009D273D" w:rsidRPr="00AE2C2B" w14:paraId="6769BA7D" w14:textId="77777777" w:rsidTr="00EF79AF">
        <w:trPr>
          <w:trHeight w:val="255"/>
        </w:trPr>
        <w:tc>
          <w:tcPr>
            <w:tcW w:w="2481" w:type="dxa"/>
          </w:tcPr>
          <w:p w14:paraId="1D63E928" w14:textId="77777777" w:rsidR="009D273D" w:rsidRPr="00AE2C2B" w:rsidRDefault="009D273D" w:rsidP="009D273D">
            <w:pPr>
              <w:numPr>
                <w:ilvl w:val="0"/>
                <w:numId w:val="233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1CF468EB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interpretacije podataka, vještina upravljanja informacijama, sposobnost primjene znanja u praksi, istraživačke vještine</w:t>
            </w:r>
          </w:p>
        </w:tc>
      </w:tr>
      <w:tr w:rsidR="009D273D" w:rsidRPr="00AE2C2B" w14:paraId="00041E14" w14:textId="77777777" w:rsidTr="00EF79AF">
        <w:trPr>
          <w:trHeight w:val="255"/>
        </w:trPr>
        <w:tc>
          <w:tcPr>
            <w:tcW w:w="2481" w:type="dxa"/>
          </w:tcPr>
          <w:p w14:paraId="5E243350" w14:textId="77777777" w:rsidR="009D273D" w:rsidRPr="00AE2C2B" w:rsidRDefault="009D273D" w:rsidP="009D273D">
            <w:pPr>
              <w:numPr>
                <w:ilvl w:val="0"/>
                <w:numId w:val="233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DD15F1A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Norme</w:t>
            </w:r>
          </w:p>
          <w:p w14:paraId="543A3685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Norme o ponašanju</w:t>
            </w:r>
          </w:p>
          <w:p w14:paraId="584A707F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Načela</w:t>
            </w:r>
          </w:p>
          <w:p w14:paraId="3ACA8C5B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Sukobi između normi</w:t>
            </w:r>
          </w:p>
          <w:p w14:paraId="07775F32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Tumačenje</w:t>
            </w:r>
          </w:p>
          <w:p w14:paraId="098BB65E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6. Dvostruka neodređenost prava</w:t>
            </w:r>
          </w:p>
          <w:p w14:paraId="4FDFE646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7. Pravne praznine</w:t>
            </w:r>
          </w:p>
          <w:p w14:paraId="5B91F920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8. Pravno konstruiranje</w:t>
            </w:r>
          </w:p>
          <w:p w14:paraId="0A0F1778" w14:textId="77777777" w:rsidR="009D273D" w:rsidRPr="00AE2C2B" w:rsidRDefault="009D273D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Primjena prava</w:t>
            </w:r>
          </w:p>
        </w:tc>
      </w:tr>
      <w:tr w:rsidR="009D273D" w:rsidRPr="00AE2C2B" w14:paraId="138D31F5" w14:textId="77777777" w:rsidTr="00EF79AF">
        <w:trPr>
          <w:trHeight w:val="255"/>
        </w:trPr>
        <w:tc>
          <w:tcPr>
            <w:tcW w:w="2481" w:type="dxa"/>
          </w:tcPr>
          <w:p w14:paraId="3902A3AF" w14:textId="77777777" w:rsidR="009D273D" w:rsidRPr="00AE2C2B" w:rsidRDefault="009D273D" w:rsidP="009D273D">
            <w:pPr>
              <w:numPr>
                <w:ilvl w:val="0"/>
                <w:numId w:val="233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354E2FD1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rješavanje problemskih zadataka</w:t>
            </w:r>
          </w:p>
        </w:tc>
      </w:tr>
      <w:tr w:rsidR="009D273D" w:rsidRPr="00AE2C2B" w14:paraId="488B02C1" w14:textId="77777777" w:rsidTr="00EF79AF">
        <w:trPr>
          <w:trHeight w:val="255"/>
        </w:trPr>
        <w:tc>
          <w:tcPr>
            <w:tcW w:w="2481" w:type="dxa"/>
          </w:tcPr>
          <w:p w14:paraId="2AC22CFE" w14:textId="77777777" w:rsidR="009D273D" w:rsidRPr="00AE2C2B" w:rsidRDefault="009D273D" w:rsidP="009D273D">
            <w:pPr>
              <w:numPr>
                <w:ilvl w:val="0"/>
                <w:numId w:val="233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644CD75" w14:textId="77777777" w:rsidR="009D273D" w:rsidRPr="00AE2C2B" w:rsidRDefault="009D273D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i usmeni ispit</w:t>
            </w:r>
          </w:p>
        </w:tc>
      </w:tr>
    </w:tbl>
    <w:p w14:paraId="17F58CB1" w14:textId="77777777" w:rsidR="009D273D" w:rsidRPr="00AE2C2B" w:rsidRDefault="009D273D" w:rsidP="009D273D">
      <w:pPr>
        <w:rPr>
          <w:rFonts w:cstheme="minorHAnsi"/>
        </w:rPr>
      </w:pPr>
    </w:p>
    <w:p w14:paraId="6571C8E2" w14:textId="77777777" w:rsidR="00B97FE9" w:rsidRPr="006D69E0" w:rsidRDefault="00B97FE9" w:rsidP="00487244">
      <w:pPr>
        <w:rPr>
          <w:rFonts w:ascii="Times New Roman" w:hAnsi="Times New Roman" w:cs="Times New Roman"/>
          <w:sz w:val="24"/>
          <w:szCs w:val="24"/>
        </w:rPr>
      </w:pPr>
    </w:p>
    <w:p w14:paraId="59346842" w14:textId="77777777" w:rsidR="00B97FE9" w:rsidRPr="006D69E0" w:rsidRDefault="00B97FE9" w:rsidP="00487244">
      <w:pPr>
        <w:rPr>
          <w:rFonts w:ascii="Times New Roman" w:hAnsi="Times New Roman" w:cs="Times New Roman"/>
          <w:sz w:val="24"/>
          <w:szCs w:val="24"/>
        </w:rPr>
      </w:pPr>
    </w:p>
    <w:p w14:paraId="64C83B87" w14:textId="77777777" w:rsidR="00487244" w:rsidRPr="006D69E0" w:rsidRDefault="00487244" w:rsidP="00C91D2C">
      <w:pPr>
        <w:rPr>
          <w:rFonts w:ascii="Times New Roman" w:hAnsi="Times New Roman" w:cs="Times New Roman"/>
          <w:sz w:val="24"/>
          <w:szCs w:val="24"/>
        </w:rPr>
      </w:pPr>
    </w:p>
    <w:p w14:paraId="70A08381" w14:textId="77777777" w:rsidR="00C91D2C" w:rsidRPr="006D69E0" w:rsidRDefault="00C91D2C" w:rsidP="00C91D2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58E1E76B" w14:textId="77777777" w:rsidR="00C91D2C" w:rsidRPr="006D69E0" w:rsidRDefault="00C91D2C" w:rsidP="00C91D2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C91D2C" w:rsidRPr="006D69E0" w14:paraId="12D21D41" w14:textId="77777777" w:rsidTr="00C91D2C">
        <w:trPr>
          <w:trHeight w:val="570"/>
        </w:trPr>
        <w:tc>
          <w:tcPr>
            <w:tcW w:w="2585" w:type="dxa"/>
            <w:shd w:val="clear" w:color="auto" w:fill="9CC2E5" w:themeFill="accent1" w:themeFillTint="99"/>
          </w:tcPr>
          <w:p w14:paraId="6D77E1F0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5" w:type="dxa"/>
          </w:tcPr>
          <w:p w14:paraId="2B23ADDF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POLICIJSKO UPRAVNO PRAVO</w:t>
            </w:r>
          </w:p>
        </w:tc>
      </w:tr>
      <w:tr w:rsidR="00C91D2C" w:rsidRPr="006D69E0" w14:paraId="13E59F3D" w14:textId="77777777" w:rsidTr="00C91D2C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21B906E7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524A9FE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IZBORNI/3.</w:t>
            </w:r>
          </w:p>
        </w:tc>
      </w:tr>
      <w:tr w:rsidR="00C91D2C" w:rsidRPr="006D69E0" w14:paraId="1C351174" w14:textId="77777777" w:rsidTr="00C91D2C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6B1AA8B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78C7989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C91D2C" w:rsidRPr="006D69E0" w14:paraId="4CF97C09" w14:textId="77777777" w:rsidTr="00C91D2C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3AEB3EB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45" w:type="dxa"/>
          </w:tcPr>
          <w:p w14:paraId="6DD1FFCB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5 ECTS bodova</w:t>
            </w:r>
          </w:p>
          <w:p w14:paraId="2C4EFE9E" w14:textId="77777777" w:rsidR="00C91D2C" w:rsidRPr="006D69E0" w:rsidRDefault="00C91D2C" w:rsidP="00667B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Predavanja – 30 sati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</w:p>
          <w:p w14:paraId="6D8AAE37" w14:textId="77777777" w:rsidR="00C91D2C" w:rsidRPr="006D69E0" w:rsidRDefault="00C91D2C" w:rsidP="00667B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rad na tekstu)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7C4A645F" w14:textId="77777777" w:rsidR="00C91D2C" w:rsidRPr="006D69E0" w:rsidRDefault="00C91D2C" w:rsidP="00667B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(samostalni rad na literaturi ili pisanje znanstvenog rada)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</w:p>
        </w:tc>
      </w:tr>
      <w:tr w:rsidR="00C91D2C" w:rsidRPr="006D69E0" w14:paraId="0AF0F91B" w14:textId="77777777" w:rsidTr="00C91D2C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1A1831E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45" w:type="dxa"/>
          </w:tcPr>
          <w:p w14:paraId="2D3FFD9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C91D2C" w:rsidRPr="006D69E0" w14:paraId="0EE0F265" w14:textId="77777777" w:rsidTr="00C91D2C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59913375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RAZINA STUDIJSKOG PROGRAMA (6.st, 6.sv, 7.1.st, 7.1.sv, 7.2, 8.2.)</w:t>
            </w:r>
          </w:p>
        </w:tc>
        <w:tc>
          <w:tcPr>
            <w:tcW w:w="6745" w:type="dxa"/>
          </w:tcPr>
          <w:p w14:paraId="3270079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6.st.</w:t>
            </w:r>
          </w:p>
        </w:tc>
      </w:tr>
      <w:tr w:rsidR="00C91D2C" w:rsidRPr="006D69E0" w14:paraId="6168189D" w14:textId="77777777" w:rsidTr="00C91D2C">
        <w:trPr>
          <w:trHeight w:val="255"/>
        </w:trPr>
        <w:tc>
          <w:tcPr>
            <w:tcW w:w="2585" w:type="dxa"/>
          </w:tcPr>
          <w:p w14:paraId="66BFD6CB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BDD6EE" w:themeFill="accent1" w:themeFillTint="66"/>
          </w:tcPr>
          <w:p w14:paraId="68A01C3C" w14:textId="77777777" w:rsidR="00C91D2C" w:rsidRPr="006D69E0" w:rsidRDefault="00C91D2C" w:rsidP="00C9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C91D2C" w:rsidRPr="006D69E0" w14:paraId="3EDD5EA2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718531AC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E7E6E6" w:themeFill="background2"/>
          </w:tcPr>
          <w:p w14:paraId="1DCF903E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Opisati osnovne institute policijskog upravnog prava</w:t>
            </w:r>
          </w:p>
        </w:tc>
      </w:tr>
      <w:tr w:rsidR="00C91D2C" w:rsidRPr="006D69E0" w14:paraId="6233303C" w14:textId="77777777" w:rsidTr="00C91D2C">
        <w:trPr>
          <w:trHeight w:val="255"/>
        </w:trPr>
        <w:tc>
          <w:tcPr>
            <w:tcW w:w="2585" w:type="dxa"/>
          </w:tcPr>
          <w:p w14:paraId="4D844AF6" w14:textId="77777777" w:rsidR="00C91D2C" w:rsidRPr="006D69E0" w:rsidRDefault="00C91D2C" w:rsidP="00667BE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673C9E9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1B9D4E9E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7CDDC09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6F98198A" w14:textId="77777777" w:rsidTr="00C91D2C">
        <w:trPr>
          <w:trHeight w:val="255"/>
        </w:trPr>
        <w:tc>
          <w:tcPr>
            <w:tcW w:w="2585" w:type="dxa"/>
          </w:tcPr>
          <w:p w14:paraId="60CE4889" w14:textId="77777777" w:rsidR="00C91D2C" w:rsidRPr="006D69E0" w:rsidRDefault="00C91D2C" w:rsidP="00667BEF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4C18855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C91D2C" w:rsidRPr="006D69E0" w14:paraId="71851DC8" w14:textId="77777777" w:rsidTr="00C91D2C">
        <w:trPr>
          <w:trHeight w:val="255"/>
        </w:trPr>
        <w:tc>
          <w:tcPr>
            <w:tcW w:w="2585" w:type="dxa"/>
          </w:tcPr>
          <w:p w14:paraId="3918BC38" w14:textId="77777777" w:rsidR="00C91D2C" w:rsidRPr="006D69E0" w:rsidRDefault="00C91D2C" w:rsidP="00667BEF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04F9783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C91D2C" w:rsidRPr="006D69E0" w14:paraId="48886082" w14:textId="77777777" w:rsidTr="00C91D2C">
        <w:trPr>
          <w:trHeight w:val="255"/>
        </w:trPr>
        <w:tc>
          <w:tcPr>
            <w:tcW w:w="2585" w:type="dxa"/>
          </w:tcPr>
          <w:p w14:paraId="1AD47905" w14:textId="77777777" w:rsidR="00C91D2C" w:rsidRPr="006D69E0" w:rsidRDefault="00C91D2C" w:rsidP="00667BEF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43375E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53FFF62" w14:textId="77777777" w:rsidR="00C91D2C" w:rsidRPr="006D69E0" w:rsidRDefault="00C91D2C" w:rsidP="00667BE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Ustroj policije</w:t>
            </w:r>
          </w:p>
          <w:p w14:paraId="233516DD" w14:textId="77777777" w:rsidR="00C91D2C" w:rsidRPr="006D69E0" w:rsidRDefault="00C91D2C" w:rsidP="00667BE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Policijski poslovi i ovlasti</w:t>
            </w:r>
          </w:p>
          <w:p w14:paraId="46BAE1F8" w14:textId="77777777" w:rsidR="00C91D2C" w:rsidRPr="006D69E0" w:rsidRDefault="00C91D2C" w:rsidP="00667BE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Javno okupljanje</w:t>
            </w:r>
          </w:p>
          <w:p w14:paraId="0A7BBE17" w14:textId="77777777" w:rsidR="00C91D2C" w:rsidRPr="006D69E0" w:rsidRDefault="00C91D2C" w:rsidP="00667BE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Osobna stanja građana</w:t>
            </w:r>
          </w:p>
          <w:p w14:paraId="48382769" w14:textId="77777777" w:rsidR="00C91D2C" w:rsidRPr="006D69E0" w:rsidRDefault="00C91D2C" w:rsidP="00667BE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Državna granica, nadzor državne granice I</w:t>
            </w:r>
          </w:p>
          <w:p w14:paraId="2D4CC3AF" w14:textId="77777777" w:rsidR="00C91D2C" w:rsidRPr="006D69E0" w:rsidRDefault="00C91D2C" w:rsidP="00667BE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Državna granica, nadzor državne granice II.</w:t>
            </w:r>
          </w:p>
          <w:p w14:paraId="74FBD08F" w14:textId="77777777" w:rsidR="00C91D2C" w:rsidRPr="006D69E0" w:rsidRDefault="00C91D2C" w:rsidP="00667BE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Kategorije stranaca, status stranaca</w:t>
            </w:r>
          </w:p>
          <w:p w14:paraId="7B7D02CB" w14:textId="77777777" w:rsidR="00C91D2C" w:rsidRPr="006D69E0" w:rsidRDefault="00C91D2C" w:rsidP="00667BE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Ulazak, kretanje i boravak stranaca</w:t>
            </w:r>
          </w:p>
          <w:p w14:paraId="05E127E7" w14:textId="77777777" w:rsidR="00C91D2C" w:rsidRPr="006D69E0" w:rsidRDefault="00C91D2C" w:rsidP="00667BE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Međunarodna zaštita (azil, supsidijarna zaštita, privremena zaštita)</w:t>
            </w:r>
          </w:p>
          <w:p w14:paraId="29C469AA" w14:textId="77777777" w:rsidR="00C91D2C" w:rsidRPr="006D69E0" w:rsidRDefault="00C91D2C" w:rsidP="00667BE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Međunarodne zaštita II.</w:t>
            </w:r>
          </w:p>
          <w:p w14:paraId="6F1660B1" w14:textId="77777777" w:rsidR="00C91D2C" w:rsidRPr="006D69E0" w:rsidRDefault="00C91D2C" w:rsidP="00667BE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Oružje i eksplozivne tvari</w:t>
            </w:r>
          </w:p>
        </w:tc>
      </w:tr>
      <w:tr w:rsidR="00C91D2C" w:rsidRPr="006D69E0" w14:paraId="3FAC5DCA" w14:textId="77777777" w:rsidTr="00C91D2C">
        <w:trPr>
          <w:trHeight w:val="255"/>
        </w:trPr>
        <w:tc>
          <w:tcPr>
            <w:tcW w:w="2585" w:type="dxa"/>
          </w:tcPr>
          <w:p w14:paraId="32EB3EF5" w14:textId="77777777" w:rsidR="00C91D2C" w:rsidRPr="006D69E0" w:rsidRDefault="00C91D2C" w:rsidP="00667BEF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05DB0DC8" w14:textId="77777777" w:rsidR="00C91D2C" w:rsidRPr="006D69E0" w:rsidRDefault="00C91D2C" w:rsidP="00C91D2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1D2C" w:rsidRPr="006D69E0" w14:paraId="54711B4C" w14:textId="77777777" w:rsidTr="00C91D2C">
        <w:trPr>
          <w:trHeight w:val="255"/>
        </w:trPr>
        <w:tc>
          <w:tcPr>
            <w:tcW w:w="2585" w:type="dxa"/>
          </w:tcPr>
          <w:p w14:paraId="5296E7B2" w14:textId="77777777" w:rsidR="00C91D2C" w:rsidRPr="006D69E0" w:rsidRDefault="00C91D2C" w:rsidP="00667BEF">
            <w:pPr>
              <w:numPr>
                <w:ilvl w:val="0"/>
                <w:numId w:val="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243854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Kolokvij</w:t>
            </w:r>
          </w:p>
          <w:p w14:paraId="735D116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4BBAC12A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123107A8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7DFF71B9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Interpretirati načela u radu policije s posebnim osvrtom na načelo razmjernosti</w:t>
            </w:r>
          </w:p>
        </w:tc>
      </w:tr>
      <w:tr w:rsidR="00C91D2C" w:rsidRPr="006D69E0" w14:paraId="62034C21" w14:textId="77777777" w:rsidTr="00C91D2C">
        <w:trPr>
          <w:trHeight w:val="255"/>
        </w:trPr>
        <w:tc>
          <w:tcPr>
            <w:tcW w:w="2585" w:type="dxa"/>
          </w:tcPr>
          <w:p w14:paraId="569144F1" w14:textId="77777777" w:rsidR="00C91D2C" w:rsidRPr="006D69E0" w:rsidRDefault="00C91D2C" w:rsidP="00667BEF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ISHODA UČENJA NA RAZINI 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1E0EC5D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Razlikovati različite institute upravnog i upravnopostupovnog prava</w:t>
            </w:r>
          </w:p>
          <w:p w14:paraId="37C89F5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2695F5C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Prikazati akte koje u svojem djelovanju donosi javna uprava</w:t>
            </w:r>
          </w:p>
        </w:tc>
      </w:tr>
      <w:tr w:rsidR="00C91D2C" w:rsidRPr="006D69E0" w14:paraId="7913FB88" w14:textId="77777777" w:rsidTr="00C91D2C">
        <w:trPr>
          <w:trHeight w:val="255"/>
        </w:trPr>
        <w:tc>
          <w:tcPr>
            <w:tcW w:w="2585" w:type="dxa"/>
          </w:tcPr>
          <w:p w14:paraId="338C7098" w14:textId="77777777" w:rsidR="00C91D2C" w:rsidRPr="006D69E0" w:rsidRDefault="00C91D2C" w:rsidP="00667BEF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DC8528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91D2C" w:rsidRPr="006D69E0" w14:paraId="2F6F3832" w14:textId="77777777" w:rsidTr="00C91D2C">
        <w:trPr>
          <w:trHeight w:val="255"/>
        </w:trPr>
        <w:tc>
          <w:tcPr>
            <w:tcW w:w="2585" w:type="dxa"/>
          </w:tcPr>
          <w:p w14:paraId="0EA58A78" w14:textId="77777777" w:rsidR="00C91D2C" w:rsidRPr="006D69E0" w:rsidRDefault="00C91D2C" w:rsidP="00667BEF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FBDCD05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C91D2C" w:rsidRPr="006D69E0" w14:paraId="5F348AA9" w14:textId="77777777" w:rsidTr="00C91D2C">
        <w:trPr>
          <w:trHeight w:val="255"/>
        </w:trPr>
        <w:tc>
          <w:tcPr>
            <w:tcW w:w="2585" w:type="dxa"/>
          </w:tcPr>
          <w:p w14:paraId="58CBA7E9" w14:textId="77777777" w:rsidR="00C91D2C" w:rsidRPr="006D69E0" w:rsidRDefault="00C91D2C" w:rsidP="00667BEF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7F57601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EBCCE78" w14:textId="77777777" w:rsidR="00C91D2C" w:rsidRPr="006D69E0" w:rsidRDefault="00C91D2C" w:rsidP="00667BEF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Ustroj policije</w:t>
            </w:r>
          </w:p>
          <w:p w14:paraId="6C499DB8" w14:textId="77777777" w:rsidR="00C91D2C" w:rsidRPr="006D69E0" w:rsidRDefault="00C91D2C" w:rsidP="00667BEF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Policijski poslovi i ovlasti</w:t>
            </w:r>
          </w:p>
        </w:tc>
      </w:tr>
      <w:tr w:rsidR="00C91D2C" w:rsidRPr="006D69E0" w14:paraId="6B1F62D5" w14:textId="77777777" w:rsidTr="00C91D2C">
        <w:trPr>
          <w:trHeight w:val="255"/>
        </w:trPr>
        <w:tc>
          <w:tcPr>
            <w:tcW w:w="2585" w:type="dxa"/>
          </w:tcPr>
          <w:p w14:paraId="7DB8681B" w14:textId="77777777" w:rsidR="00C91D2C" w:rsidRPr="006D69E0" w:rsidRDefault="00C91D2C" w:rsidP="00667BEF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67ED78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36173AE8" w14:textId="77777777" w:rsidTr="00C91D2C">
        <w:trPr>
          <w:trHeight w:val="255"/>
        </w:trPr>
        <w:tc>
          <w:tcPr>
            <w:tcW w:w="2585" w:type="dxa"/>
          </w:tcPr>
          <w:p w14:paraId="2E1F6AD5" w14:textId="77777777" w:rsidR="00C91D2C" w:rsidRPr="006D69E0" w:rsidRDefault="00C91D2C" w:rsidP="00667BEF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6524520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Kolokvij</w:t>
            </w:r>
          </w:p>
          <w:p w14:paraId="1D3284A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58B5B278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343B9A04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6D906D15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Analizirati uređenje prava na javno okupljanje</w:t>
            </w:r>
          </w:p>
        </w:tc>
      </w:tr>
      <w:tr w:rsidR="00C91D2C" w:rsidRPr="006D69E0" w14:paraId="22E09B60" w14:textId="77777777" w:rsidTr="00C91D2C">
        <w:trPr>
          <w:trHeight w:val="255"/>
        </w:trPr>
        <w:tc>
          <w:tcPr>
            <w:tcW w:w="2585" w:type="dxa"/>
          </w:tcPr>
          <w:p w14:paraId="4D8C788A" w14:textId="77777777" w:rsidR="00C91D2C" w:rsidRPr="006D69E0" w:rsidRDefault="00C91D2C" w:rsidP="00667BEF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0F922E5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10BC8017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2A8A9E1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16A7BD97" w14:textId="77777777" w:rsidTr="00C91D2C">
        <w:trPr>
          <w:trHeight w:val="255"/>
        </w:trPr>
        <w:tc>
          <w:tcPr>
            <w:tcW w:w="2585" w:type="dxa"/>
          </w:tcPr>
          <w:p w14:paraId="1DB56760" w14:textId="77777777" w:rsidR="00C91D2C" w:rsidRPr="006D69E0" w:rsidRDefault="00C91D2C" w:rsidP="00667BEF">
            <w:pPr>
              <w:numPr>
                <w:ilvl w:val="0"/>
                <w:numId w:val="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34B9BE0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91D2C" w:rsidRPr="006D69E0" w14:paraId="74ADEFCC" w14:textId="77777777" w:rsidTr="00C91D2C">
        <w:trPr>
          <w:trHeight w:val="255"/>
        </w:trPr>
        <w:tc>
          <w:tcPr>
            <w:tcW w:w="2585" w:type="dxa"/>
          </w:tcPr>
          <w:p w14:paraId="3C20FBD5" w14:textId="77777777" w:rsidR="00C91D2C" w:rsidRPr="006D69E0" w:rsidRDefault="00C91D2C" w:rsidP="00667BEF">
            <w:pPr>
              <w:numPr>
                <w:ilvl w:val="0"/>
                <w:numId w:val="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5869FA23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C91D2C" w:rsidRPr="006D69E0" w14:paraId="6118ADEA" w14:textId="77777777" w:rsidTr="00C91D2C">
        <w:trPr>
          <w:trHeight w:val="255"/>
        </w:trPr>
        <w:tc>
          <w:tcPr>
            <w:tcW w:w="2585" w:type="dxa"/>
          </w:tcPr>
          <w:p w14:paraId="4FD55234" w14:textId="77777777" w:rsidR="00C91D2C" w:rsidRPr="006D69E0" w:rsidRDefault="00C91D2C" w:rsidP="00667BEF">
            <w:pPr>
              <w:numPr>
                <w:ilvl w:val="0"/>
                <w:numId w:val="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5BF80B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5EB9AE91" w14:textId="77777777" w:rsidR="00C91D2C" w:rsidRPr="006D69E0" w:rsidRDefault="00C91D2C" w:rsidP="00667BEF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Policijski poslovi i ovlasti</w:t>
            </w:r>
          </w:p>
          <w:p w14:paraId="146AD276" w14:textId="77777777" w:rsidR="00C91D2C" w:rsidRPr="006D69E0" w:rsidRDefault="00C91D2C" w:rsidP="00667BEF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Javno okupljanje</w:t>
            </w:r>
          </w:p>
        </w:tc>
      </w:tr>
      <w:tr w:rsidR="00C91D2C" w:rsidRPr="006D69E0" w14:paraId="7417ED93" w14:textId="77777777" w:rsidTr="00C91D2C">
        <w:trPr>
          <w:trHeight w:val="255"/>
        </w:trPr>
        <w:tc>
          <w:tcPr>
            <w:tcW w:w="2585" w:type="dxa"/>
          </w:tcPr>
          <w:p w14:paraId="0AD4DAEE" w14:textId="77777777" w:rsidR="00C91D2C" w:rsidRPr="006D69E0" w:rsidRDefault="00C91D2C" w:rsidP="00667BEF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2DF85A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5A6EA802" w14:textId="77777777" w:rsidTr="00C91D2C">
        <w:trPr>
          <w:trHeight w:val="255"/>
        </w:trPr>
        <w:tc>
          <w:tcPr>
            <w:tcW w:w="2585" w:type="dxa"/>
          </w:tcPr>
          <w:p w14:paraId="5502154A" w14:textId="77777777" w:rsidR="00C91D2C" w:rsidRPr="006D69E0" w:rsidRDefault="00C91D2C" w:rsidP="00667BEF">
            <w:pPr>
              <w:numPr>
                <w:ilvl w:val="0"/>
                <w:numId w:val="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BF79F8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Kolokvij</w:t>
            </w:r>
          </w:p>
          <w:p w14:paraId="75AF2014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7D1639F2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62304198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7051617F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Usporediti načine nadzora državne granice – graničnu kontrolu i zaštitu državne granice</w:t>
            </w:r>
          </w:p>
        </w:tc>
      </w:tr>
      <w:tr w:rsidR="00C91D2C" w:rsidRPr="006D69E0" w14:paraId="4B433815" w14:textId="77777777" w:rsidTr="00C91D2C">
        <w:trPr>
          <w:trHeight w:val="255"/>
        </w:trPr>
        <w:tc>
          <w:tcPr>
            <w:tcW w:w="2585" w:type="dxa"/>
          </w:tcPr>
          <w:p w14:paraId="58BA0002" w14:textId="77777777" w:rsidR="00C91D2C" w:rsidRPr="006D69E0" w:rsidRDefault="00C91D2C" w:rsidP="00667BEF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729F39B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6177393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35DBC5E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640A72AF" w14:textId="77777777" w:rsidTr="00C91D2C">
        <w:trPr>
          <w:trHeight w:val="255"/>
        </w:trPr>
        <w:tc>
          <w:tcPr>
            <w:tcW w:w="2585" w:type="dxa"/>
          </w:tcPr>
          <w:p w14:paraId="6CCB5452" w14:textId="77777777" w:rsidR="00C91D2C" w:rsidRPr="006D69E0" w:rsidRDefault="00C91D2C" w:rsidP="00667BEF">
            <w:pPr>
              <w:numPr>
                <w:ilvl w:val="0"/>
                <w:numId w:val="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F6EADB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91D2C" w:rsidRPr="006D69E0" w14:paraId="74A1151A" w14:textId="77777777" w:rsidTr="00C91D2C">
        <w:trPr>
          <w:trHeight w:val="255"/>
        </w:trPr>
        <w:tc>
          <w:tcPr>
            <w:tcW w:w="2585" w:type="dxa"/>
          </w:tcPr>
          <w:p w14:paraId="7FDE886D" w14:textId="77777777" w:rsidR="00C91D2C" w:rsidRPr="006D69E0" w:rsidRDefault="00C91D2C" w:rsidP="00667BEF">
            <w:pPr>
              <w:numPr>
                <w:ilvl w:val="0"/>
                <w:numId w:val="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1724AA2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C91D2C" w:rsidRPr="006D69E0" w14:paraId="278C983E" w14:textId="77777777" w:rsidTr="00C91D2C">
        <w:trPr>
          <w:trHeight w:val="255"/>
        </w:trPr>
        <w:tc>
          <w:tcPr>
            <w:tcW w:w="2585" w:type="dxa"/>
          </w:tcPr>
          <w:p w14:paraId="62B36C59" w14:textId="77777777" w:rsidR="00C91D2C" w:rsidRPr="006D69E0" w:rsidRDefault="00C91D2C" w:rsidP="00667BEF">
            <w:pPr>
              <w:numPr>
                <w:ilvl w:val="0"/>
                <w:numId w:val="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8506D5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080A396" w14:textId="77777777" w:rsidR="00C91D2C" w:rsidRPr="006D69E0" w:rsidRDefault="00C91D2C" w:rsidP="00667BEF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Ustroj policije</w:t>
            </w:r>
          </w:p>
          <w:p w14:paraId="421095AC" w14:textId="77777777" w:rsidR="00C91D2C" w:rsidRPr="006D69E0" w:rsidRDefault="00C91D2C" w:rsidP="00667BEF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Policijski poslovi i ovlasti</w:t>
            </w:r>
          </w:p>
          <w:p w14:paraId="114ABBB5" w14:textId="77777777" w:rsidR="00C91D2C" w:rsidRPr="006D69E0" w:rsidRDefault="00C91D2C" w:rsidP="00667BEF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Državna granica, nadzor državne granice I</w:t>
            </w:r>
          </w:p>
          <w:p w14:paraId="7B0FC885" w14:textId="77777777" w:rsidR="00C91D2C" w:rsidRPr="006D69E0" w:rsidRDefault="00C91D2C" w:rsidP="00667BEF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Državna granica, nadzor državne granice II.</w:t>
            </w:r>
          </w:p>
        </w:tc>
      </w:tr>
      <w:tr w:rsidR="00C91D2C" w:rsidRPr="006D69E0" w14:paraId="658B1CA4" w14:textId="77777777" w:rsidTr="00C91D2C">
        <w:trPr>
          <w:trHeight w:val="255"/>
        </w:trPr>
        <w:tc>
          <w:tcPr>
            <w:tcW w:w="2585" w:type="dxa"/>
          </w:tcPr>
          <w:p w14:paraId="57B95B2A" w14:textId="77777777" w:rsidR="00C91D2C" w:rsidRPr="006D69E0" w:rsidRDefault="00C91D2C" w:rsidP="00667BEF">
            <w:pPr>
              <w:numPr>
                <w:ilvl w:val="0"/>
                <w:numId w:val="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7CEB2F8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4249EB0F" w14:textId="77777777" w:rsidTr="00C91D2C">
        <w:trPr>
          <w:trHeight w:val="255"/>
        </w:trPr>
        <w:tc>
          <w:tcPr>
            <w:tcW w:w="2585" w:type="dxa"/>
          </w:tcPr>
          <w:p w14:paraId="24D6AE40" w14:textId="77777777" w:rsidR="00C91D2C" w:rsidRPr="006D69E0" w:rsidRDefault="00C91D2C" w:rsidP="00667BEF">
            <w:pPr>
              <w:numPr>
                <w:ilvl w:val="0"/>
                <w:numId w:val="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AE78B97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Kolokvij</w:t>
            </w:r>
          </w:p>
          <w:p w14:paraId="7FE2FE7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1F1B726B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28CB7CC9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217EF8CC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Odrediti statusna prava stranaca ovisno o njihovoj kategoriji</w:t>
            </w:r>
          </w:p>
        </w:tc>
      </w:tr>
      <w:tr w:rsidR="00C91D2C" w:rsidRPr="006D69E0" w14:paraId="01B5B2A1" w14:textId="77777777" w:rsidTr="00C91D2C">
        <w:trPr>
          <w:trHeight w:val="255"/>
        </w:trPr>
        <w:tc>
          <w:tcPr>
            <w:tcW w:w="2585" w:type="dxa"/>
          </w:tcPr>
          <w:p w14:paraId="7B013135" w14:textId="77777777" w:rsidR="00C91D2C" w:rsidRPr="006D69E0" w:rsidRDefault="00C91D2C" w:rsidP="00667BEF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77C9C340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125457F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48BFD0AF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0C45ECD7" w14:textId="77777777" w:rsidTr="00C91D2C">
        <w:trPr>
          <w:trHeight w:val="255"/>
        </w:trPr>
        <w:tc>
          <w:tcPr>
            <w:tcW w:w="2585" w:type="dxa"/>
          </w:tcPr>
          <w:p w14:paraId="329270ED" w14:textId="77777777" w:rsidR="00C91D2C" w:rsidRPr="006D69E0" w:rsidRDefault="00C91D2C" w:rsidP="00667BEF">
            <w:pPr>
              <w:numPr>
                <w:ilvl w:val="0"/>
                <w:numId w:val="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70314E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91D2C" w:rsidRPr="006D69E0" w14:paraId="5760AB33" w14:textId="77777777" w:rsidTr="00C91D2C">
        <w:trPr>
          <w:trHeight w:val="255"/>
        </w:trPr>
        <w:tc>
          <w:tcPr>
            <w:tcW w:w="2585" w:type="dxa"/>
          </w:tcPr>
          <w:p w14:paraId="719B9E70" w14:textId="77777777" w:rsidR="00C91D2C" w:rsidRPr="006D69E0" w:rsidRDefault="00C91D2C" w:rsidP="00667BEF">
            <w:pPr>
              <w:numPr>
                <w:ilvl w:val="0"/>
                <w:numId w:val="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A1A2093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C91D2C" w:rsidRPr="006D69E0" w14:paraId="559CB81F" w14:textId="77777777" w:rsidTr="00C91D2C">
        <w:trPr>
          <w:trHeight w:val="255"/>
        </w:trPr>
        <w:tc>
          <w:tcPr>
            <w:tcW w:w="2585" w:type="dxa"/>
          </w:tcPr>
          <w:p w14:paraId="3294B0D9" w14:textId="77777777" w:rsidR="00C91D2C" w:rsidRPr="006D69E0" w:rsidRDefault="00C91D2C" w:rsidP="00667BEF">
            <w:pPr>
              <w:numPr>
                <w:ilvl w:val="0"/>
                <w:numId w:val="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D514F33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3580D41" w14:textId="77777777" w:rsidR="00C91D2C" w:rsidRPr="006D69E0" w:rsidRDefault="00C91D2C" w:rsidP="00667BEF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Ustroj policije</w:t>
            </w:r>
          </w:p>
          <w:p w14:paraId="64013327" w14:textId="77777777" w:rsidR="00C91D2C" w:rsidRPr="006D69E0" w:rsidRDefault="00C91D2C" w:rsidP="00667BEF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Policijski poslovi i ovlasti</w:t>
            </w:r>
          </w:p>
          <w:p w14:paraId="1D145662" w14:textId="77777777" w:rsidR="00C91D2C" w:rsidRPr="006D69E0" w:rsidRDefault="00C91D2C" w:rsidP="00667BEF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Državna granica, nadzor državne granice I</w:t>
            </w:r>
          </w:p>
          <w:p w14:paraId="3042A0B4" w14:textId="77777777" w:rsidR="00C91D2C" w:rsidRPr="006D69E0" w:rsidRDefault="00C91D2C" w:rsidP="00667BEF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Kategorije stranaca, status stranaca</w:t>
            </w:r>
          </w:p>
          <w:p w14:paraId="071BEE97" w14:textId="77777777" w:rsidR="00C91D2C" w:rsidRPr="006D69E0" w:rsidRDefault="00C91D2C" w:rsidP="00667BEF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Ulazak, kretanje i boravak stranaca</w:t>
            </w:r>
          </w:p>
        </w:tc>
      </w:tr>
      <w:tr w:rsidR="00C91D2C" w:rsidRPr="006D69E0" w14:paraId="1EEE7624" w14:textId="77777777" w:rsidTr="00C91D2C">
        <w:trPr>
          <w:trHeight w:val="255"/>
        </w:trPr>
        <w:tc>
          <w:tcPr>
            <w:tcW w:w="2585" w:type="dxa"/>
          </w:tcPr>
          <w:p w14:paraId="78506FF9" w14:textId="77777777" w:rsidR="00C91D2C" w:rsidRPr="006D69E0" w:rsidRDefault="00C91D2C" w:rsidP="00667BEF">
            <w:pPr>
              <w:numPr>
                <w:ilvl w:val="0"/>
                <w:numId w:val="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40E4A72E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571D8BCE" w14:textId="77777777" w:rsidTr="00C91D2C">
        <w:trPr>
          <w:trHeight w:val="255"/>
        </w:trPr>
        <w:tc>
          <w:tcPr>
            <w:tcW w:w="2585" w:type="dxa"/>
          </w:tcPr>
          <w:p w14:paraId="3D37022B" w14:textId="77777777" w:rsidR="00C91D2C" w:rsidRPr="006D69E0" w:rsidRDefault="00C91D2C" w:rsidP="00667BEF">
            <w:pPr>
              <w:numPr>
                <w:ilvl w:val="0"/>
                <w:numId w:val="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25B0337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Kolokvij</w:t>
            </w:r>
          </w:p>
          <w:p w14:paraId="7897156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524BD07D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238937D4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622F7942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Procijeniti adekvatnost sustava pružanja međunarodne zaštite</w:t>
            </w:r>
          </w:p>
        </w:tc>
      </w:tr>
      <w:tr w:rsidR="00C91D2C" w:rsidRPr="006D69E0" w14:paraId="3DFF7B72" w14:textId="77777777" w:rsidTr="00C91D2C">
        <w:trPr>
          <w:trHeight w:val="255"/>
        </w:trPr>
        <w:tc>
          <w:tcPr>
            <w:tcW w:w="2585" w:type="dxa"/>
          </w:tcPr>
          <w:p w14:paraId="418A1A63" w14:textId="77777777" w:rsidR="00C91D2C" w:rsidRPr="006D69E0" w:rsidRDefault="00C91D2C" w:rsidP="00667BEF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6A230CA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5DAA11FA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60808873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</w:tc>
      </w:tr>
      <w:tr w:rsidR="00C91D2C" w:rsidRPr="006D69E0" w14:paraId="37E309CF" w14:textId="77777777" w:rsidTr="00C91D2C">
        <w:trPr>
          <w:trHeight w:val="255"/>
        </w:trPr>
        <w:tc>
          <w:tcPr>
            <w:tcW w:w="2585" w:type="dxa"/>
          </w:tcPr>
          <w:p w14:paraId="0D2F8BD3" w14:textId="77777777" w:rsidR="00C91D2C" w:rsidRPr="006D69E0" w:rsidRDefault="00C91D2C" w:rsidP="00667BEF">
            <w:pPr>
              <w:numPr>
                <w:ilvl w:val="0"/>
                <w:numId w:val="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413D519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C91D2C" w:rsidRPr="006D69E0" w14:paraId="77D95215" w14:textId="77777777" w:rsidTr="00C91D2C">
        <w:trPr>
          <w:trHeight w:val="255"/>
        </w:trPr>
        <w:tc>
          <w:tcPr>
            <w:tcW w:w="2585" w:type="dxa"/>
          </w:tcPr>
          <w:p w14:paraId="1BFC0911" w14:textId="77777777" w:rsidR="00C91D2C" w:rsidRPr="006D69E0" w:rsidRDefault="00C91D2C" w:rsidP="00667BEF">
            <w:pPr>
              <w:numPr>
                <w:ilvl w:val="0"/>
                <w:numId w:val="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2EF493D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C91D2C" w:rsidRPr="006D69E0" w14:paraId="10330FC4" w14:textId="77777777" w:rsidTr="00C91D2C">
        <w:trPr>
          <w:trHeight w:val="255"/>
        </w:trPr>
        <w:tc>
          <w:tcPr>
            <w:tcW w:w="2585" w:type="dxa"/>
          </w:tcPr>
          <w:p w14:paraId="672EF6CC" w14:textId="77777777" w:rsidR="00C91D2C" w:rsidRPr="006D69E0" w:rsidRDefault="00C91D2C" w:rsidP="00667BEF">
            <w:pPr>
              <w:numPr>
                <w:ilvl w:val="0"/>
                <w:numId w:val="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FBEE407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93E93F2" w14:textId="77777777" w:rsidR="00C91D2C" w:rsidRPr="006D69E0" w:rsidRDefault="00C91D2C" w:rsidP="00667BEF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Ustroj policije</w:t>
            </w:r>
          </w:p>
          <w:p w14:paraId="60BE759E" w14:textId="77777777" w:rsidR="00C91D2C" w:rsidRPr="006D69E0" w:rsidRDefault="00C91D2C" w:rsidP="00667BEF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Policijski poslovi i ovlasti</w:t>
            </w:r>
          </w:p>
          <w:p w14:paraId="05B30BEA" w14:textId="77777777" w:rsidR="00C91D2C" w:rsidRPr="006D69E0" w:rsidRDefault="00C91D2C" w:rsidP="00667BEF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Državna granica, nadzor državne granice I</w:t>
            </w:r>
          </w:p>
          <w:p w14:paraId="40DCB77F" w14:textId="77777777" w:rsidR="00C91D2C" w:rsidRPr="006D69E0" w:rsidRDefault="00C91D2C" w:rsidP="00667BEF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Kategorije stranaca, status stranaca</w:t>
            </w:r>
          </w:p>
          <w:p w14:paraId="6E785269" w14:textId="77777777" w:rsidR="00C91D2C" w:rsidRPr="006D69E0" w:rsidRDefault="00C91D2C" w:rsidP="00667BEF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Ulazak, kretanje i boravak stranaca</w:t>
            </w:r>
          </w:p>
          <w:p w14:paraId="18FE66BB" w14:textId="77777777" w:rsidR="00C91D2C" w:rsidRPr="006D69E0" w:rsidRDefault="00C91D2C" w:rsidP="00667BEF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Međunarodna zaštita (azil, supsidijarna zaštita, privremena zaštita)</w:t>
            </w:r>
          </w:p>
          <w:p w14:paraId="72B7CCA7" w14:textId="77777777" w:rsidR="00C91D2C" w:rsidRPr="006D69E0" w:rsidRDefault="00C91D2C" w:rsidP="00667BEF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Međunarodne zaštita II.</w:t>
            </w:r>
          </w:p>
        </w:tc>
      </w:tr>
      <w:tr w:rsidR="00C91D2C" w:rsidRPr="006D69E0" w14:paraId="03343E41" w14:textId="77777777" w:rsidTr="00C91D2C">
        <w:trPr>
          <w:trHeight w:val="255"/>
        </w:trPr>
        <w:tc>
          <w:tcPr>
            <w:tcW w:w="2585" w:type="dxa"/>
          </w:tcPr>
          <w:p w14:paraId="11F097AA" w14:textId="77777777" w:rsidR="00C91D2C" w:rsidRPr="006D69E0" w:rsidRDefault="00C91D2C" w:rsidP="00667BEF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55F716D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5B39B7A1" w14:textId="77777777" w:rsidTr="00C91D2C">
        <w:trPr>
          <w:trHeight w:val="255"/>
        </w:trPr>
        <w:tc>
          <w:tcPr>
            <w:tcW w:w="2585" w:type="dxa"/>
          </w:tcPr>
          <w:p w14:paraId="0644F8AB" w14:textId="77777777" w:rsidR="00C91D2C" w:rsidRPr="006D69E0" w:rsidRDefault="00C91D2C" w:rsidP="00667BEF">
            <w:pPr>
              <w:numPr>
                <w:ilvl w:val="0"/>
                <w:numId w:val="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F045C51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Kolokvij</w:t>
            </w:r>
          </w:p>
          <w:p w14:paraId="05564FA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C91D2C" w:rsidRPr="006D69E0" w14:paraId="7F6EE22F" w14:textId="77777777" w:rsidTr="00C91D2C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50467F68" w14:textId="77777777" w:rsidR="00C91D2C" w:rsidRPr="006D69E0" w:rsidRDefault="00C91D2C" w:rsidP="00C91D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3B9287C2" w14:textId="77777777" w:rsidR="00C91D2C" w:rsidRPr="006D69E0" w:rsidRDefault="00C91D2C" w:rsidP="00C9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Vrednovati odluke kojima se rješavaju zahtjevi građana glede njihovih osobnih stanja i prava na korištenje oružja i eksplozivnih tvari </w:t>
            </w:r>
          </w:p>
        </w:tc>
      </w:tr>
      <w:tr w:rsidR="00C91D2C" w:rsidRPr="006D69E0" w14:paraId="3E24731E" w14:textId="77777777" w:rsidTr="00C91D2C">
        <w:trPr>
          <w:trHeight w:val="255"/>
        </w:trPr>
        <w:tc>
          <w:tcPr>
            <w:tcW w:w="2585" w:type="dxa"/>
          </w:tcPr>
          <w:p w14:paraId="5BE81491" w14:textId="77777777" w:rsidR="00C91D2C" w:rsidRPr="006D69E0" w:rsidRDefault="00C91D2C" w:rsidP="00667BEF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ISHODA UČENJA NA RAZINI STUDIJSKOG 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7169E34D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Razlikovati različite institute upravnog i upravnopostupovnog prava</w:t>
            </w:r>
          </w:p>
          <w:p w14:paraId="0641FF0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2CE090EC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Prikazati akte koje u svojem djelovanju donosi javna uprava</w:t>
            </w:r>
          </w:p>
        </w:tc>
      </w:tr>
      <w:tr w:rsidR="00C91D2C" w:rsidRPr="006D69E0" w14:paraId="3496321E" w14:textId="77777777" w:rsidTr="00C91D2C">
        <w:trPr>
          <w:trHeight w:val="255"/>
        </w:trPr>
        <w:tc>
          <w:tcPr>
            <w:tcW w:w="2585" w:type="dxa"/>
          </w:tcPr>
          <w:p w14:paraId="17612762" w14:textId="77777777" w:rsidR="00C91D2C" w:rsidRPr="006D69E0" w:rsidRDefault="00C91D2C" w:rsidP="00667BEF">
            <w:pPr>
              <w:numPr>
                <w:ilvl w:val="0"/>
                <w:numId w:val="5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5309A25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C91D2C" w:rsidRPr="006D69E0" w14:paraId="3DC9CB70" w14:textId="77777777" w:rsidTr="00C91D2C">
        <w:trPr>
          <w:trHeight w:val="255"/>
        </w:trPr>
        <w:tc>
          <w:tcPr>
            <w:tcW w:w="2585" w:type="dxa"/>
          </w:tcPr>
          <w:p w14:paraId="010D76FA" w14:textId="77777777" w:rsidR="00C91D2C" w:rsidRPr="006D69E0" w:rsidRDefault="00C91D2C" w:rsidP="00667BEF">
            <w:pPr>
              <w:numPr>
                <w:ilvl w:val="0"/>
                <w:numId w:val="5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C9A12A2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C91D2C" w:rsidRPr="006D69E0" w14:paraId="592F0FE4" w14:textId="77777777" w:rsidTr="00C91D2C">
        <w:trPr>
          <w:trHeight w:val="255"/>
        </w:trPr>
        <w:tc>
          <w:tcPr>
            <w:tcW w:w="2585" w:type="dxa"/>
          </w:tcPr>
          <w:p w14:paraId="018E4D00" w14:textId="77777777" w:rsidR="00C91D2C" w:rsidRPr="006D69E0" w:rsidRDefault="00C91D2C" w:rsidP="00667BEF">
            <w:pPr>
              <w:numPr>
                <w:ilvl w:val="0"/>
                <w:numId w:val="5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B2CAD26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BFB74D5" w14:textId="77777777" w:rsidR="00C91D2C" w:rsidRPr="006D69E0" w:rsidRDefault="00C91D2C" w:rsidP="00667BEF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Policijski poslovi i ovlasti</w:t>
            </w:r>
          </w:p>
          <w:p w14:paraId="48BDCF25" w14:textId="77777777" w:rsidR="00C91D2C" w:rsidRPr="006D69E0" w:rsidRDefault="00C91D2C" w:rsidP="00667BEF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Osobna stanja građana</w:t>
            </w:r>
          </w:p>
          <w:p w14:paraId="34C08806" w14:textId="77777777" w:rsidR="00C91D2C" w:rsidRPr="006D69E0" w:rsidRDefault="00C91D2C" w:rsidP="00667BEF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Oružje i eksplozivne tvari</w:t>
            </w:r>
          </w:p>
        </w:tc>
      </w:tr>
      <w:tr w:rsidR="00C91D2C" w:rsidRPr="006D69E0" w14:paraId="7D7F0A7B" w14:textId="77777777" w:rsidTr="00C91D2C">
        <w:trPr>
          <w:trHeight w:val="255"/>
        </w:trPr>
        <w:tc>
          <w:tcPr>
            <w:tcW w:w="2585" w:type="dxa"/>
          </w:tcPr>
          <w:p w14:paraId="7D818321" w14:textId="77777777" w:rsidR="00C91D2C" w:rsidRPr="006D69E0" w:rsidRDefault="00C91D2C" w:rsidP="00667BEF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6C907901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C91D2C" w:rsidRPr="006D69E0" w14:paraId="1624110B" w14:textId="77777777" w:rsidTr="00C91D2C">
        <w:trPr>
          <w:trHeight w:val="255"/>
        </w:trPr>
        <w:tc>
          <w:tcPr>
            <w:tcW w:w="2585" w:type="dxa"/>
          </w:tcPr>
          <w:p w14:paraId="0DC1F8EA" w14:textId="77777777" w:rsidR="00C91D2C" w:rsidRPr="006D69E0" w:rsidRDefault="00C91D2C" w:rsidP="00667BEF">
            <w:pPr>
              <w:numPr>
                <w:ilvl w:val="0"/>
                <w:numId w:val="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576CF98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Kolokvij</w:t>
            </w:r>
          </w:p>
          <w:p w14:paraId="1A06E8F7" w14:textId="77777777" w:rsidR="00C91D2C" w:rsidRPr="006D69E0" w:rsidRDefault="00C91D2C" w:rsidP="00C9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</w:tbl>
    <w:p w14:paraId="00AE8726" w14:textId="77777777" w:rsidR="00C91D2C" w:rsidRPr="006D69E0" w:rsidRDefault="00C91D2C" w:rsidP="00C91D2C">
      <w:pPr>
        <w:rPr>
          <w:rFonts w:ascii="Times New Roman" w:hAnsi="Times New Roman" w:cs="Times New Roman"/>
          <w:sz w:val="24"/>
          <w:szCs w:val="24"/>
        </w:rPr>
      </w:pPr>
    </w:p>
    <w:p w14:paraId="42838077" w14:textId="77777777" w:rsidR="00673A66" w:rsidRPr="006D69E0" w:rsidRDefault="00673A66" w:rsidP="00673A6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6A55D7" w:rsidRPr="006D69E0" w14:paraId="6171ED0F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072816F2" w14:textId="77777777" w:rsidR="006A55D7" w:rsidRPr="006D69E0" w:rsidRDefault="006A55D7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KOLEGIJ</w:t>
            </w:r>
          </w:p>
        </w:tc>
        <w:tc>
          <w:tcPr>
            <w:tcW w:w="6890" w:type="dxa"/>
          </w:tcPr>
          <w:p w14:paraId="2804F684" w14:textId="77777777" w:rsidR="006A55D7" w:rsidRPr="006D69E0" w:rsidRDefault="006A55D7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NJEMAČKI JEZIK ZA JAVNU UPRAVU I</w:t>
            </w:r>
          </w:p>
        </w:tc>
      </w:tr>
      <w:tr w:rsidR="006A55D7" w:rsidRPr="006D69E0" w14:paraId="6D087FDF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AA040BF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0E0D999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OBAVEZNI / 1. GODINA</w:t>
            </w:r>
          </w:p>
        </w:tc>
      </w:tr>
      <w:tr w:rsidR="006A55D7" w:rsidRPr="006D69E0" w14:paraId="0FB4391F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A1E7E2D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EDB8166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</w:t>
            </w:r>
          </w:p>
          <w:p w14:paraId="46002C67" w14:textId="77777777" w:rsidR="006A55D7" w:rsidRPr="006D69E0" w:rsidRDefault="006A55D7" w:rsidP="00EF79AF">
            <w:pPr>
              <w:rPr>
                <w:rFonts w:cs="Times New Roman"/>
              </w:rPr>
            </w:pPr>
          </w:p>
        </w:tc>
      </w:tr>
      <w:tr w:rsidR="006A55D7" w:rsidRPr="006D69E0" w14:paraId="4E47F401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0001B9A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6F2FA567" w14:textId="77777777" w:rsidR="006A55D7" w:rsidRPr="006D69E0" w:rsidRDefault="006A55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  <w:b/>
              </w:rPr>
              <w:t>2 ECTS boda</w:t>
            </w:r>
            <w:r w:rsidRPr="006D69E0">
              <w:rPr>
                <w:rFonts w:cs="Times New Roman"/>
              </w:rPr>
              <w:t>:</w:t>
            </w:r>
          </w:p>
          <w:p w14:paraId="11E9650B" w14:textId="77777777" w:rsidR="006A55D7" w:rsidRPr="006D69E0" w:rsidRDefault="006A55D7" w:rsidP="006A55D7">
            <w:pPr>
              <w:pStyle w:val="ListParagraph"/>
              <w:numPr>
                <w:ilvl w:val="0"/>
                <w:numId w:val="2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Pohađanje predavanja - 30 sati: cca. 1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41D61DF4" w14:textId="77777777" w:rsidR="006A55D7" w:rsidRPr="006D69E0" w:rsidRDefault="006A55D7" w:rsidP="006A55D7">
            <w:pPr>
              <w:pStyle w:val="ListParagraph"/>
              <w:numPr>
                <w:ilvl w:val="0"/>
                <w:numId w:val="2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Samostalan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i priprema za ispit – 30 sati: cca. 1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A55D7" w:rsidRPr="006D69E0" w14:paraId="1D44466D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968A673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7EC66CAE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JAVNA UPRAVA</w:t>
            </w:r>
          </w:p>
        </w:tc>
      </w:tr>
      <w:tr w:rsidR="006A55D7" w:rsidRPr="006D69E0" w14:paraId="156C6A3B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F4E76C6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02F6617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6. st. </w:t>
            </w:r>
          </w:p>
        </w:tc>
      </w:tr>
      <w:tr w:rsidR="006A55D7" w:rsidRPr="006D69E0" w14:paraId="58C31A0B" w14:textId="77777777" w:rsidTr="00EF79AF">
        <w:trPr>
          <w:trHeight w:val="255"/>
        </w:trPr>
        <w:tc>
          <w:tcPr>
            <w:tcW w:w="2440" w:type="dxa"/>
          </w:tcPr>
          <w:p w14:paraId="7B342628" w14:textId="77777777" w:rsidR="006A55D7" w:rsidRPr="006D69E0" w:rsidRDefault="006A55D7" w:rsidP="00EF79A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1AA8CCBC" w14:textId="77777777" w:rsidR="006A55D7" w:rsidRPr="006D69E0" w:rsidRDefault="006A55D7" w:rsidP="00EF79AF">
            <w:pPr>
              <w:jc w:val="center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KONSTRUKTIVNO POVEZIVANJE</w:t>
            </w:r>
          </w:p>
        </w:tc>
      </w:tr>
      <w:tr w:rsidR="006A55D7" w:rsidRPr="006D69E0" w14:paraId="674F6862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FCAF85A" w14:textId="77777777" w:rsidR="006A55D7" w:rsidRPr="006D69E0" w:rsidRDefault="006A55D7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38A6852A" w14:textId="77777777" w:rsidR="006A55D7" w:rsidRPr="006D69E0" w:rsidRDefault="006A55D7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Definirati osnovne pojmove vezne uz državu, pravo i pravni sustav, rabeći odgovarajuću stručnu terminologiju na njemačkom jeziku</w:t>
            </w:r>
          </w:p>
        </w:tc>
      </w:tr>
      <w:tr w:rsidR="006A55D7" w:rsidRPr="006D69E0" w14:paraId="5B639352" w14:textId="77777777" w:rsidTr="00EF79AF">
        <w:trPr>
          <w:trHeight w:val="255"/>
        </w:trPr>
        <w:tc>
          <w:tcPr>
            <w:tcW w:w="2440" w:type="dxa"/>
          </w:tcPr>
          <w:p w14:paraId="6C64666B" w14:textId="77777777" w:rsidR="006A55D7" w:rsidRPr="006D69E0" w:rsidRDefault="006A55D7" w:rsidP="006A55D7">
            <w:pPr>
              <w:numPr>
                <w:ilvl w:val="0"/>
                <w:numId w:val="287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BA0982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  5. Opisati položaj države u međunarodnom okruženju, temeljne pravne, političke i upravne procese na razini Europske unije te njihov utjecaj na upravu država članica. </w:t>
            </w:r>
          </w:p>
          <w:p w14:paraId="160BBD23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13. Analizirati položaj javne uprave u </w:t>
            </w:r>
            <w:proofErr w:type="gramStart"/>
            <w:r w:rsidRPr="006D69E0">
              <w:rPr>
                <w:rFonts w:cs="Times New Roman"/>
              </w:rPr>
              <w:t>društvu  i</w:t>
            </w:r>
            <w:proofErr w:type="gramEnd"/>
            <w:r w:rsidRPr="006D69E0">
              <w:rPr>
                <w:rFonts w:cs="Times New Roman"/>
              </w:rPr>
              <w:t xml:space="preserve"> u odnosu na politički sustav i ustavnopravni okvir</w:t>
            </w:r>
          </w:p>
        </w:tc>
      </w:tr>
      <w:tr w:rsidR="006A55D7" w:rsidRPr="006D69E0" w14:paraId="4B73A644" w14:textId="77777777" w:rsidTr="00EF79AF">
        <w:trPr>
          <w:trHeight w:val="255"/>
        </w:trPr>
        <w:tc>
          <w:tcPr>
            <w:tcW w:w="2440" w:type="dxa"/>
          </w:tcPr>
          <w:p w14:paraId="1617A60E" w14:textId="77777777" w:rsidR="006A55D7" w:rsidRPr="006D69E0" w:rsidRDefault="006A55D7" w:rsidP="006A55D7">
            <w:pPr>
              <w:numPr>
                <w:ilvl w:val="0"/>
                <w:numId w:val="273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4A24D4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Pamćenje</w:t>
            </w:r>
          </w:p>
        </w:tc>
      </w:tr>
      <w:tr w:rsidR="006A55D7" w:rsidRPr="006D69E0" w14:paraId="37972FD0" w14:textId="77777777" w:rsidTr="00EF79AF">
        <w:trPr>
          <w:trHeight w:val="255"/>
        </w:trPr>
        <w:tc>
          <w:tcPr>
            <w:tcW w:w="2440" w:type="dxa"/>
          </w:tcPr>
          <w:p w14:paraId="2EBE62F5" w14:textId="77777777" w:rsidR="006A55D7" w:rsidRPr="006D69E0" w:rsidRDefault="006A55D7" w:rsidP="006A55D7">
            <w:pPr>
              <w:numPr>
                <w:ilvl w:val="0"/>
                <w:numId w:val="27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E72C31" w14:textId="77777777" w:rsidR="006A55D7" w:rsidRPr="006D69E0" w:rsidRDefault="006A55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6A55D7" w:rsidRPr="006D69E0" w14:paraId="2735FE80" w14:textId="77777777" w:rsidTr="00EF79AF">
        <w:trPr>
          <w:trHeight w:val="255"/>
        </w:trPr>
        <w:tc>
          <w:tcPr>
            <w:tcW w:w="2440" w:type="dxa"/>
          </w:tcPr>
          <w:p w14:paraId="3E121A80" w14:textId="77777777" w:rsidR="006A55D7" w:rsidRPr="006D69E0" w:rsidRDefault="006A55D7" w:rsidP="006A55D7">
            <w:pPr>
              <w:numPr>
                <w:ilvl w:val="0"/>
                <w:numId w:val="27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8F7578" w14:textId="77777777" w:rsidR="006A55D7" w:rsidRPr="006D69E0" w:rsidRDefault="006A55D7" w:rsidP="006A55D7">
            <w:pPr>
              <w:pStyle w:val="ListParagraph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Der Begriff des Staates und staatlicher Aufbau </w:t>
            </w:r>
          </w:p>
          <w:p w14:paraId="359A55AF" w14:textId="77777777" w:rsidR="006A55D7" w:rsidRPr="006D69E0" w:rsidRDefault="006A55D7" w:rsidP="006A55D7">
            <w:pPr>
              <w:pStyle w:val="ListParagraph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Recht und Rechtsnorm</w:t>
            </w:r>
          </w:p>
          <w:p w14:paraId="7CD5F349" w14:textId="77777777" w:rsidR="006A55D7" w:rsidRPr="006D69E0" w:rsidRDefault="006A55D7" w:rsidP="006A55D7">
            <w:pPr>
              <w:pStyle w:val="ListParagraph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Verfassungsgrundsätze der Republik Kroatien </w:t>
            </w:r>
          </w:p>
          <w:p w14:paraId="36E33A1F" w14:textId="77777777" w:rsidR="006A55D7" w:rsidRPr="006D69E0" w:rsidRDefault="006A55D7" w:rsidP="006A55D7">
            <w:pPr>
              <w:pStyle w:val="ListParagraph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Verfassungsgrundlagen der Bundesrepublik Deutschland</w:t>
            </w:r>
          </w:p>
          <w:p w14:paraId="463981D1" w14:textId="77777777" w:rsidR="006A55D7" w:rsidRPr="006D69E0" w:rsidRDefault="006A55D7" w:rsidP="00EF79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D7" w:rsidRPr="006D69E0" w14:paraId="76C99BA5" w14:textId="77777777" w:rsidTr="00EF79AF">
        <w:trPr>
          <w:trHeight w:val="255"/>
        </w:trPr>
        <w:tc>
          <w:tcPr>
            <w:tcW w:w="2440" w:type="dxa"/>
          </w:tcPr>
          <w:p w14:paraId="5D714A97" w14:textId="77777777" w:rsidR="006A55D7" w:rsidRPr="006D69E0" w:rsidRDefault="006A55D7" w:rsidP="006A55D7">
            <w:pPr>
              <w:numPr>
                <w:ilvl w:val="0"/>
                <w:numId w:val="27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4777BE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6A55D7" w:rsidRPr="006D69E0" w14:paraId="353CAACD" w14:textId="77777777" w:rsidTr="00EF79AF">
        <w:trPr>
          <w:trHeight w:val="255"/>
        </w:trPr>
        <w:tc>
          <w:tcPr>
            <w:tcW w:w="2440" w:type="dxa"/>
          </w:tcPr>
          <w:p w14:paraId="2F65112A" w14:textId="77777777" w:rsidR="006A55D7" w:rsidRPr="006D69E0" w:rsidRDefault="006A55D7" w:rsidP="006A55D7">
            <w:pPr>
              <w:numPr>
                <w:ilvl w:val="0"/>
                <w:numId w:val="27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50346D" w14:textId="77777777" w:rsidR="006A55D7" w:rsidRPr="006D69E0" w:rsidRDefault="006A55D7" w:rsidP="006A55D7">
            <w:pPr>
              <w:pStyle w:val="ListParagraph"/>
              <w:numPr>
                <w:ilvl w:val="0"/>
                <w:numId w:val="28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46F80DF8" w14:textId="77777777" w:rsidR="006A55D7" w:rsidRPr="006D69E0" w:rsidRDefault="006A55D7" w:rsidP="006A55D7">
            <w:pPr>
              <w:pStyle w:val="ListParagraph"/>
              <w:numPr>
                <w:ilvl w:val="0"/>
                <w:numId w:val="288"/>
              </w:num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6A55D7" w:rsidRPr="006D69E0" w14:paraId="22D0D347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3714DCA" w14:textId="77777777" w:rsidR="006A55D7" w:rsidRPr="006D69E0" w:rsidRDefault="006A55D7" w:rsidP="00EF79AF">
            <w:pPr>
              <w:ind w:left="-69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C23DFC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  <w:b/>
              </w:rPr>
              <w:t>Opisati ustrojstvo Savezne Republike Njemačke i Republike Hrvatske, uz identificiranje sličnosti i razlika te primjenu odgovarajuće terminologije na njemačkom jeziku</w:t>
            </w:r>
          </w:p>
        </w:tc>
      </w:tr>
      <w:tr w:rsidR="006A55D7" w:rsidRPr="006D69E0" w14:paraId="7E1D5668" w14:textId="77777777" w:rsidTr="00EF79AF">
        <w:trPr>
          <w:trHeight w:val="255"/>
        </w:trPr>
        <w:tc>
          <w:tcPr>
            <w:tcW w:w="2440" w:type="dxa"/>
          </w:tcPr>
          <w:p w14:paraId="4045FF65" w14:textId="77777777" w:rsidR="006A55D7" w:rsidRPr="006D69E0" w:rsidRDefault="006A55D7" w:rsidP="006A55D7">
            <w:pPr>
              <w:numPr>
                <w:ilvl w:val="0"/>
                <w:numId w:val="272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638CCC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13. Analizirati položaj javne uprave u </w:t>
            </w:r>
            <w:proofErr w:type="gramStart"/>
            <w:r w:rsidRPr="006D69E0">
              <w:rPr>
                <w:rFonts w:cs="Times New Roman"/>
              </w:rPr>
              <w:t>društvu  i</w:t>
            </w:r>
            <w:proofErr w:type="gramEnd"/>
            <w:r w:rsidRPr="006D69E0">
              <w:rPr>
                <w:rFonts w:cs="Times New Roman"/>
              </w:rPr>
              <w:t xml:space="preserve"> u odnosu na politički sustav i ustavnopravni okvir</w:t>
            </w:r>
          </w:p>
        </w:tc>
      </w:tr>
      <w:tr w:rsidR="006A55D7" w:rsidRPr="006D69E0" w14:paraId="5AC9D259" w14:textId="77777777" w:rsidTr="00EF79AF">
        <w:trPr>
          <w:trHeight w:val="255"/>
        </w:trPr>
        <w:tc>
          <w:tcPr>
            <w:tcW w:w="2440" w:type="dxa"/>
          </w:tcPr>
          <w:p w14:paraId="4688CDFD" w14:textId="77777777" w:rsidR="006A55D7" w:rsidRPr="006D69E0" w:rsidRDefault="006A55D7" w:rsidP="006A55D7">
            <w:pPr>
              <w:numPr>
                <w:ilvl w:val="0"/>
                <w:numId w:val="274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5346A5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6A55D7" w:rsidRPr="006D69E0" w14:paraId="1DA93428" w14:textId="77777777" w:rsidTr="00EF79AF">
        <w:trPr>
          <w:trHeight w:val="255"/>
        </w:trPr>
        <w:tc>
          <w:tcPr>
            <w:tcW w:w="2440" w:type="dxa"/>
          </w:tcPr>
          <w:p w14:paraId="0B979932" w14:textId="77777777" w:rsidR="006A55D7" w:rsidRPr="006D69E0" w:rsidRDefault="006A55D7" w:rsidP="006A55D7">
            <w:pPr>
              <w:numPr>
                <w:ilvl w:val="0"/>
                <w:numId w:val="27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DCC61D" w14:textId="77777777" w:rsidR="006A55D7" w:rsidRPr="006D69E0" w:rsidRDefault="006A55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6A55D7" w:rsidRPr="006D69E0" w14:paraId="789B804B" w14:textId="77777777" w:rsidTr="00EF79AF">
        <w:trPr>
          <w:trHeight w:val="255"/>
        </w:trPr>
        <w:tc>
          <w:tcPr>
            <w:tcW w:w="2440" w:type="dxa"/>
          </w:tcPr>
          <w:p w14:paraId="7F42B267" w14:textId="77777777" w:rsidR="006A55D7" w:rsidRPr="006D69E0" w:rsidRDefault="006A55D7" w:rsidP="006A55D7">
            <w:pPr>
              <w:numPr>
                <w:ilvl w:val="0"/>
                <w:numId w:val="27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C30B62" w14:textId="77777777" w:rsidR="006A55D7" w:rsidRPr="006D69E0" w:rsidRDefault="006A55D7" w:rsidP="006A55D7">
            <w:pPr>
              <w:pStyle w:val="ListParagraph"/>
              <w:numPr>
                <w:ilvl w:val="0"/>
                <w:numId w:val="2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Der Begriff des Staates und staatlicher Aufbau </w:t>
            </w:r>
          </w:p>
          <w:p w14:paraId="21989315" w14:textId="77777777" w:rsidR="006A55D7" w:rsidRPr="006D69E0" w:rsidRDefault="006A55D7" w:rsidP="006A55D7">
            <w:pPr>
              <w:pStyle w:val="ListParagraph"/>
              <w:numPr>
                <w:ilvl w:val="0"/>
                <w:numId w:val="2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Recht und Rechtsnorm</w:t>
            </w:r>
          </w:p>
          <w:p w14:paraId="754F565B" w14:textId="77777777" w:rsidR="006A55D7" w:rsidRPr="006D69E0" w:rsidRDefault="006A55D7" w:rsidP="006A55D7">
            <w:pPr>
              <w:pStyle w:val="ListParagraph"/>
              <w:numPr>
                <w:ilvl w:val="0"/>
                <w:numId w:val="2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Verfassungsgrundsätze der Republik Kroatien </w:t>
            </w:r>
          </w:p>
          <w:p w14:paraId="7FB0D711" w14:textId="77777777" w:rsidR="006A55D7" w:rsidRPr="006D69E0" w:rsidRDefault="006A55D7" w:rsidP="006A55D7">
            <w:pPr>
              <w:pStyle w:val="ListParagraph"/>
              <w:numPr>
                <w:ilvl w:val="0"/>
                <w:numId w:val="2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Verfassungsgrundlagen der Bundesrepublik Deutschland</w:t>
            </w:r>
          </w:p>
          <w:p w14:paraId="3E37AAAD" w14:textId="77777777" w:rsidR="006A55D7" w:rsidRPr="006D69E0" w:rsidRDefault="006A55D7" w:rsidP="00EF79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D7" w:rsidRPr="006D69E0" w14:paraId="2BB31012" w14:textId="77777777" w:rsidTr="00EF79AF">
        <w:trPr>
          <w:trHeight w:val="255"/>
        </w:trPr>
        <w:tc>
          <w:tcPr>
            <w:tcW w:w="2440" w:type="dxa"/>
          </w:tcPr>
          <w:p w14:paraId="0095A819" w14:textId="77777777" w:rsidR="006A55D7" w:rsidRPr="006D69E0" w:rsidRDefault="006A55D7" w:rsidP="006A55D7">
            <w:pPr>
              <w:numPr>
                <w:ilvl w:val="0"/>
                <w:numId w:val="27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85E7B76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6A55D7" w:rsidRPr="006D69E0" w14:paraId="3A13A965" w14:textId="77777777" w:rsidTr="00EF79AF">
        <w:trPr>
          <w:trHeight w:val="255"/>
        </w:trPr>
        <w:tc>
          <w:tcPr>
            <w:tcW w:w="2440" w:type="dxa"/>
          </w:tcPr>
          <w:p w14:paraId="0F7C5C58" w14:textId="77777777" w:rsidR="006A55D7" w:rsidRPr="006D69E0" w:rsidRDefault="006A55D7" w:rsidP="006A55D7">
            <w:pPr>
              <w:numPr>
                <w:ilvl w:val="0"/>
                <w:numId w:val="27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EF56FA" w14:textId="77777777" w:rsidR="006A55D7" w:rsidRPr="006D69E0" w:rsidRDefault="006A55D7" w:rsidP="006A55D7">
            <w:pPr>
              <w:pStyle w:val="ListParagraph"/>
              <w:numPr>
                <w:ilvl w:val="0"/>
                <w:numId w:val="2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68E87D16" w14:textId="77777777" w:rsidR="006A55D7" w:rsidRPr="006D69E0" w:rsidRDefault="006A55D7" w:rsidP="006A55D7">
            <w:pPr>
              <w:pStyle w:val="ListParagraph"/>
              <w:numPr>
                <w:ilvl w:val="0"/>
                <w:numId w:val="2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6A55D7" w:rsidRPr="006D69E0" w14:paraId="0FBE48B3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F56552B" w14:textId="77777777" w:rsidR="006A55D7" w:rsidRPr="006D69E0" w:rsidRDefault="006A55D7" w:rsidP="00EF79AF">
            <w:pPr>
              <w:ind w:left="-69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4E0E256B" w14:textId="77777777" w:rsidR="006A55D7" w:rsidRPr="006D69E0" w:rsidRDefault="006A55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  <w:b/>
              </w:rPr>
              <w:t xml:space="preserve">Objasniti pojam i ulogu javne uprave kao dijela izvršne vlasti na njemačkom jeziku </w:t>
            </w:r>
          </w:p>
        </w:tc>
      </w:tr>
      <w:tr w:rsidR="006A55D7" w:rsidRPr="006D69E0" w14:paraId="21C9350B" w14:textId="77777777" w:rsidTr="00EF79AF">
        <w:trPr>
          <w:trHeight w:val="255"/>
        </w:trPr>
        <w:tc>
          <w:tcPr>
            <w:tcW w:w="2440" w:type="dxa"/>
          </w:tcPr>
          <w:p w14:paraId="11F7B1CE" w14:textId="77777777" w:rsidR="006A55D7" w:rsidRPr="006D69E0" w:rsidRDefault="006A55D7" w:rsidP="006A55D7">
            <w:pPr>
              <w:numPr>
                <w:ilvl w:val="0"/>
                <w:numId w:val="279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66CD6D8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13. Analizirati položaj javne uprave u </w:t>
            </w:r>
            <w:proofErr w:type="gramStart"/>
            <w:r w:rsidRPr="006D69E0">
              <w:rPr>
                <w:rFonts w:cs="Times New Roman"/>
              </w:rPr>
              <w:t>društvu  i</w:t>
            </w:r>
            <w:proofErr w:type="gramEnd"/>
            <w:r w:rsidRPr="006D69E0">
              <w:rPr>
                <w:rFonts w:cs="Times New Roman"/>
              </w:rPr>
              <w:t xml:space="preserve"> u odnosu na politički sustav i ustavnopravni okvir</w:t>
            </w:r>
          </w:p>
          <w:p w14:paraId="787B0058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18. Razviti teorijske, komparativno-analitičke i istraživačke kompetencije i znanja o javnoj upravi.</w:t>
            </w:r>
          </w:p>
        </w:tc>
      </w:tr>
      <w:tr w:rsidR="006A55D7" w:rsidRPr="006D69E0" w14:paraId="4761E9A4" w14:textId="77777777" w:rsidTr="00EF79AF">
        <w:trPr>
          <w:trHeight w:val="255"/>
        </w:trPr>
        <w:tc>
          <w:tcPr>
            <w:tcW w:w="2440" w:type="dxa"/>
          </w:tcPr>
          <w:p w14:paraId="3F04B140" w14:textId="77777777" w:rsidR="006A55D7" w:rsidRPr="006D69E0" w:rsidRDefault="006A55D7" w:rsidP="006A55D7">
            <w:pPr>
              <w:numPr>
                <w:ilvl w:val="0"/>
                <w:numId w:val="280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10BE51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6A55D7" w:rsidRPr="006D69E0" w14:paraId="46BD4695" w14:textId="77777777" w:rsidTr="00EF79AF">
        <w:trPr>
          <w:trHeight w:val="255"/>
        </w:trPr>
        <w:tc>
          <w:tcPr>
            <w:tcW w:w="2440" w:type="dxa"/>
          </w:tcPr>
          <w:p w14:paraId="124D059C" w14:textId="77777777" w:rsidR="006A55D7" w:rsidRPr="006D69E0" w:rsidRDefault="006A55D7" w:rsidP="006A55D7">
            <w:pPr>
              <w:numPr>
                <w:ilvl w:val="0"/>
                <w:numId w:val="28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DCDAA9" w14:textId="77777777" w:rsidR="006A55D7" w:rsidRPr="006D69E0" w:rsidRDefault="006A55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6A55D7" w:rsidRPr="006D69E0" w14:paraId="57F93355" w14:textId="77777777" w:rsidTr="00EF79AF">
        <w:trPr>
          <w:trHeight w:val="255"/>
        </w:trPr>
        <w:tc>
          <w:tcPr>
            <w:tcW w:w="2440" w:type="dxa"/>
          </w:tcPr>
          <w:p w14:paraId="66499D04" w14:textId="77777777" w:rsidR="006A55D7" w:rsidRPr="006D69E0" w:rsidRDefault="006A55D7" w:rsidP="006A55D7">
            <w:pPr>
              <w:numPr>
                <w:ilvl w:val="0"/>
                <w:numId w:val="28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1988F5" w14:textId="77777777" w:rsidR="006A55D7" w:rsidRPr="006D69E0" w:rsidRDefault="006A55D7" w:rsidP="006A55D7">
            <w:pPr>
              <w:pStyle w:val="ListParagraph"/>
              <w:numPr>
                <w:ilvl w:val="0"/>
                <w:numId w:val="2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Öffentliche Verwaltung und Verwaltungswissenschaft</w:t>
            </w:r>
          </w:p>
          <w:p w14:paraId="3BA7E510" w14:textId="77777777" w:rsidR="006A55D7" w:rsidRPr="006D69E0" w:rsidRDefault="006A55D7" w:rsidP="006A55D7">
            <w:pPr>
              <w:pStyle w:val="ListParagraph"/>
              <w:numPr>
                <w:ilvl w:val="0"/>
                <w:numId w:val="2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Geschichte der Verwaltungswisschenschaft</w:t>
            </w:r>
          </w:p>
          <w:p w14:paraId="330B6A49" w14:textId="77777777" w:rsidR="006A55D7" w:rsidRPr="006D69E0" w:rsidRDefault="006A55D7" w:rsidP="00EF79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D7" w:rsidRPr="006D69E0" w14:paraId="43F6F5AC" w14:textId="77777777" w:rsidTr="00EF79AF">
        <w:trPr>
          <w:trHeight w:val="255"/>
        </w:trPr>
        <w:tc>
          <w:tcPr>
            <w:tcW w:w="2440" w:type="dxa"/>
          </w:tcPr>
          <w:p w14:paraId="0E33224B" w14:textId="77777777" w:rsidR="006A55D7" w:rsidRPr="006D69E0" w:rsidRDefault="006A55D7" w:rsidP="006A55D7">
            <w:pPr>
              <w:pStyle w:val="ListParagraph"/>
              <w:numPr>
                <w:ilvl w:val="0"/>
                <w:numId w:val="2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AB745A0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6A55D7" w:rsidRPr="006D69E0" w14:paraId="7B8038A2" w14:textId="77777777" w:rsidTr="00EF79AF">
        <w:trPr>
          <w:trHeight w:val="255"/>
        </w:trPr>
        <w:tc>
          <w:tcPr>
            <w:tcW w:w="2440" w:type="dxa"/>
          </w:tcPr>
          <w:p w14:paraId="743BAC8F" w14:textId="77777777" w:rsidR="006A55D7" w:rsidRPr="006D69E0" w:rsidRDefault="006A55D7" w:rsidP="006A55D7">
            <w:pPr>
              <w:numPr>
                <w:ilvl w:val="0"/>
                <w:numId w:val="28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57EB6D" w14:textId="77777777" w:rsidR="006A55D7" w:rsidRPr="006D69E0" w:rsidRDefault="006A55D7" w:rsidP="006A55D7">
            <w:pPr>
              <w:pStyle w:val="ListParagraph"/>
              <w:numPr>
                <w:ilvl w:val="0"/>
                <w:numId w:val="2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37EF89A4" w14:textId="77777777" w:rsidR="006A55D7" w:rsidRPr="006D69E0" w:rsidRDefault="006A55D7" w:rsidP="006A55D7">
            <w:pPr>
              <w:pStyle w:val="ListParagraph"/>
              <w:numPr>
                <w:ilvl w:val="0"/>
                <w:numId w:val="2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6A55D7" w:rsidRPr="006D69E0" w14:paraId="0B03B065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0999D0" w14:textId="77777777" w:rsidR="006A55D7" w:rsidRPr="006D69E0" w:rsidRDefault="006A55D7" w:rsidP="00EF79AF">
            <w:pPr>
              <w:ind w:left="291" w:hanging="360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5E76E2" w14:textId="77777777" w:rsidR="006A55D7" w:rsidRPr="006D69E0" w:rsidRDefault="006A55D7" w:rsidP="00EF79AF">
            <w:pPr>
              <w:pStyle w:val="ListParagraph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Objasniti predmet i ulogu upravne znanosti s osvrtom na njezin povijesni razvoj, rabeći odgovarajuće jezične strukture na njemačkom jeziku   </w:t>
            </w:r>
          </w:p>
        </w:tc>
      </w:tr>
      <w:tr w:rsidR="006A55D7" w:rsidRPr="006D69E0" w14:paraId="7A9A97BA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E09" w14:textId="77777777" w:rsidR="006A55D7" w:rsidRPr="006D69E0" w:rsidRDefault="006A55D7" w:rsidP="006A55D7">
            <w:pPr>
              <w:numPr>
                <w:ilvl w:val="0"/>
                <w:numId w:val="276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DOPRINOSI OSTVARENJU ISHODA UČENJA NA </w:t>
            </w:r>
            <w:r w:rsidRPr="006D69E0">
              <w:rPr>
                <w:rFonts w:cs="Times New Roman"/>
              </w:rPr>
              <w:lastRenderedPageBreak/>
              <w:t>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F703B7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 xml:space="preserve">13. Analizirati položaj javne uprave u </w:t>
            </w:r>
            <w:proofErr w:type="gramStart"/>
            <w:r w:rsidRPr="006D69E0">
              <w:rPr>
                <w:rFonts w:cs="Times New Roman"/>
              </w:rPr>
              <w:t>društvu  i</w:t>
            </w:r>
            <w:proofErr w:type="gramEnd"/>
            <w:r w:rsidRPr="006D69E0">
              <w:rPr>
                <w:rFonts w:cs="Times New Roman"/>
              </w:rPr>
              <w:t xml:space="preserve"> u odnosu na politički sustav i ustavnopravni okvir</w:t>
            </w:r>
          </w:p>
          <w:p w14:paraId="30565228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18. Razviti teorijske, komparativno-analitičke i istraživačke kompetencije i znanja o javnoj upravi.</w:t>
            </w:r>
          </w:p>
        </w:tc>
      </w:tr>
      <w:tr w:rsidR="006A55D7" w:rsidRPr="006D69E0" w14:paraId="7E0522A9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A8D" w14:textId="77777777" w:rsidR="006A55D7" w:rsidRPr="006D69E0" w:rsidRDefault="006A55D7" w:rsidP="006A55D7">
            <w:pPr>
              <w:numPr>
                <w:ilvl w:val="0"/>
                <w:numId w:val="277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06FFE" w14:textId="77777777" w:rsidR="006A55D7" w:rsidRPr="006D69E0" w:rsidRDefault="006A55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6A55D7" w:rsidRPr="006D69E0" w14:paraId="12B55D77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0DC" w14:textId="77777777" w:rsidR="006A55D7" w:rsidRPr="006D69E0" w:rsidRDefault="006A55D7" w:rsidP="006A55D7">
            <w:pPr>
              <w:numPr>
                <w:ilvl w:val="0"/>
                <w:numId w:val="277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9AEE51" w14:textId="77777777" w:rsidR="006A55D7" w:rsidRPr="006D69E0" w:rsidRDefault="006A55D7" w:rsidP="00EF79AF">
            <w:pPr>
              <w:pStyle w:val="ListParagraph"/>
              <w:ind w:left="37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6A55D7" w:rsidRPr="006D69E0" w14:paraId="3FFA6D0E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F02" w14:textId="77777777" w:rsidR="006A55D7" w:rsidRPr="006D69E0" w:rsidRDefault="006A55D7" w:rsidP="006A55D7">
            <w:pPr>
              <w:numPr>
                <w:ilvl w:val="0"/>
                <w:numId w:val="277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16E314" w14:textId="77777777" w:rsidR="006A55D7" w:rsidRPr="006D69E0" w:rsidRDefault="006A55D7" w:rsidP="006A55D7">
            <w:pPr>
              <w:pStyle w:val="ListParagraph"/>
              <w:numPr>
                <w:ilvl w:val="0"/>
                <w:numId w:val="2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Öffentliche Verwaltung und Verwaltungswissenschaft</w:t>
            </w:r>
          </w:p>
          <w:p w14:paraId="671270EC" w14:textId="77777777" w:rsidR="006A55D7" w:rsidRPr="006D69E0" w:rsidRDefault="006A55D7" w:rsidP="006A55D7">
            <w:pPr>
              <w:pStyle w:val="ListParagraph"/>
              <w:numPr>
                <w:ilvl w:val="0"/>
                <w:numId w:val="2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Geschichte der Verwaltungswisschenschaft</w:t>
            </w:r>
          </w:p>
          <w:p w14:paraId="4982F4E9" w14:textId="77777777" w:rsidR="006A55D7" w:rsidRPr="006D69E0" w:rsidRDefault="006A55D7" w:rsidP="00EF79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D7" w:rsidRPr="006D69E0" w14:paraId="6F154263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6D5" w14:textId="77777777" w:rsidR="006A55D7" w:rsidRPr="006D69E0" w:rsidRDefault="006A55D7" w:rsidP="006A55D7">
            <w:pPr>
              <w:pStyle w:val="ListParagraph"/>
              <w:numPr>
                <w:ilvl w:val="0"/>
                <w:numId w:val="2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DF5D91" w14:textId="77777777" w:rsidR="006A55D7" w:rsidRPr="006D69E0" w:rsidRDefault="006A55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6A55D7" w:rsidRPr="006D69E0" w14:paraId="5C7537E3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171" w14:textId="77777777" w:rsidR="006A55D7" w:rsidRPr="006D69E0" w:rsidRDefault="006A55D7" w:rsidP="006A55D7">
            <w:pPr>
              <w:numPr>
                <w:ilvl w:val="0"/>
                <w:numId w:val="277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FB118" w14:textId="77777777" w:rsidR="006A55D7" w:rsidRPr="006D69E0" w:rsidRDefault="006A55D7" w:rsidP="006A55D7">
            <w:pPr>
              <w:pStyle w:val="ListParagraph"/>
              <w:numPr>
                <w:ilvl w:val="0"/>
                <w:numId w:val="2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4C89C5C7" w14:textId="77777777" w:rsidR="006A55D7" w:rsidRPr="006D69E0" w:rsidRDefault="006A55D7" w:rsidP="006A55D7">
            <w:pPr>
              <w:pStyle w:val="ListParagraph"/>
              <w:numPr>
                <w:ilvl w:val="0"/>
                <w:numId w:val="2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41070F8D" w14:textId="77777777" w:rsidR="00673A66" w:rsidRPr="006D69E0" w:rsidRDefault="00673A66" w:rsidP="00673A6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6EC73E8" w14:textId="77777777" w:rsidR="00673A66" w:rsidRPr="006D69E0" w:rsidRDefault="00673A66" w:rsidP="00673A6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6A55D7" w:rsidRPr="006D69E0" w14:paraId="5A0B90FA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0125C687" w14:textId="77777777" w:rsidR="006A55D7" w:rsidRPr="006D69E0" w:rsidRDefault="006A55D7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KOLEGIJ</w:t>
            </w:r>
          </w:p>
        </w:tc>
        <w:tc>
          <w:tcPr>
            <w:tcW w:w="6890" w:type="dxa"/>
          </w:tcPr>
          <w:p w14:paraId="213DC717" w14:textId="77777777" w:rsidR="006A55D7" w:rsidRPr="006D69E0" w:rsidRDefault="006A55D7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NJEMAČKI JEZIK ZA JAVNU UPRAVU II</w:t>
            </w:r>
          </w:p>
        </w:tc>
      </w:tr>
      <w:tr w:rsidR="006A55D7" w:rsidRPr="006D69E0" w14:paraId="2A382CE7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8C5A113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0C11465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OBAVEZNI / 1. GODINA</w:t>
            </w:r>
          </w:p>
        </w:tc>
      </w:tr>
      <w:tr w:rsidR="006A55D7" w:rsidRPr="006D69E0" w14:paraId="069B4B35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81F54F6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50B404C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</w:t>
            </w:r>
          </w:p>
          <w:p w14:paraId="4BAEA922" w14:textId="77777777" w:rsidR="006A55D7" w:rsidRPr="006D69E0" w:rsidRDefault="006A55D7" w:rsidP="00EF79AF">
            <w:pPr>
              <w:rPr>
                <w:rFonts w:cs="Times New Roman"/>
              </w:rPr>
            </w:pPr>
          </w:p>
        </w:tc>
      </w:tr>
      <w:tr w:rsidR="006A55D7" w:rsidRPr="006D69E0" w14:paraId="0397D86B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EA0D92B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4BB800D7" w14:textId="77777777" w:rsidR="006A55D7" w:rsidRPr="006D69E0" w:rsidRDefault="006A55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  <w:b/>
              </w:rPr>
              <w:t>2 ECTS boda</w:t>
            </w:r>
            <w:r w:rsidRPr="006D69E0">
              <w:rPr>
                <w:rFonts w:cs="Times New Roman"/>
              </w:rPr>
              <w:t>:</w:t>
            </w:r>
          </w:p>
          <w:p w14:paraId="6D05171D" w14:textId="77777777" w:rsidR="006A55D7" w:rsidRPr="006D69E0" w:rsidRDefault="006A55D7" w:rsidP="006A55D7">
            <w:pPr>
              <w:pStyle w:val="ListParagraph"/>
              <w:numPr>
                <w:ilvl w:val="0"/>
                <w:numId w:val="2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Pohađanje predavanja - 30 sati: cca. 1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775499A9" w14:textId="77777777" w:rsidR="006A55D7" w:rsidRPr="006D69E0" w:rsidRDefault="006A55D7" w:rsidP="006A55D7">
            <w:pPr>
              <w:pStyle w:val="ListParagraph"/>
              <w:numPr>
                <w:ilvl w:val="0"/>
                <w:numId w:val="2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Samostalan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i priprema za ispit – 30 sati: cca. 1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A55D7" w:rsidRPr="006D69E0" w14:paraId="1DDA0CD5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3562343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4A93A97D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JAVNA UPRAVA</w:t>
            </w:r>
          </w:p>
        </w:tc>
      </w:tr>
      <w:tr w:rsidR="006A55D7" w:rsidRPr="006D69E0" w14:paraId="2B9ED123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12B1AD9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14:paraId="7DB1DE01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6. st. </w:t>
            </w:r>
          </w:p>
        </w:tc>
      </w:tr>
      <w:tr w:rsidR="006A55D7" w:rsidRPr="006D69E0" w14:paraId="70CA9ECC" w14:textId="77777777" w:rsidTr="00EF79AF">
        <w:trPr>
          <w:trHeight w:val="255"/>
        </w:trPr>
        <w:tc>
          <w:tcPr>
            <w:tcW w:w="2440" w:type="dxa"/>
          </w:tcPr>
          <w:p w14:paraId="06CA0076" w14:textId="77777777" w:rsidR="006A55D7" w:rsidRPr="006D69E0" w:rsidRDefault="006A55D7" w:rsidP="00EF79A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E80730E" w14:textId="77777777" w:rsidR="006A55D7" w:rsidRPr="006D69E0" w:rsidRDefault="006A55D7" w:rsidP="00EF79AF">
            <w:pPr>
              <w:jc w:val="center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KONSTRUKTIVNO POVEZIVANJE</w:t>
            </w:r>
          </w:p>
        </w:tc>
      </w:tr>
      <w:tr w:rsidR="006A55D7" w:rsidRPr="006D69E0" w14:paraId="1BD19BD5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83AF996" w14:textId="77777777" w:rsidR="006A55D7" w:rsidRPr="006D69E0" w:rsidRDefault="006A55D7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7985C488" w14:textId="77777777" w:rsidR="006A55D7" w:rsidRPr="006D69E0" w:rsidRDefault="006A55D7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Opisati razine uprave usporedno u jedinstvenoj i federalnoj državi, rabeći odgovarajuću stručnu terminologiju na njemačkom jeziku</w:t>
            </w:r>
          </w:p>
        </w:tc>
      </w:tr>
      <w:tr w:rsidR="006A55D7" w:rsidRPr="006D69E0" w14:paraId="77DFAB16" w14:textId="77777777" w:rsidTr="00EF79AF">
        <w:trPr>
          <w:trHeight w:val="255"/>
        </w:trPr>
        <w:tc>
          <w:tcPr>
            <w:tcW w:w="2440" w:type="dxa"/>
          </w:tcPr>
          <w:p w14:paraId="5353E8C2" w14:textId="77777777" w:rsidR="006A55D7" w:rsidRPr="006D69E0" w:rsidRDefault="006A55D7" w:rsidP="006A55D7">
            <w:pPr>
              <w:numPr>
                <w:ilvl w:val="0"/>
                <w:numId w:val="289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154506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  5. Opisati položaj države u međunarodnom okruženju, temeljne pravne, političke i upravne procese na razini Europske unije te njihov utjecaj na upravu država članica. </w:t>
            </w:r>
          </w:p>
          <w:p w14:paraId="2C05DC42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13. Analizirati položaj javne uprave u </w:t>
            </w:r>
            <w:proofErr w:type="gramStart"/>
            <w:r w:rsidRPr="006D69E0">
              <w:rPr>
                <w:rFonts w:cs="Times New Roman"/>
              </w:rPr>
              <w:t>društvu  i</w:t>
            </w:r>
            <w:proofErr w:type="gramEnd"/>
            <w:r w:rsidRPr="006D69E0">
              <w:rPr>
                <w:rFonts w:cs="Times New Roman"/>
              </w:rPr>
              <w:t xml:space="preserve"> u odnosu na politički sustav i ustavnopravni okvir</w:t>
            </w:r>
          </w:p>
        </w:tc>
      </w:tr>
      <w:tr w:rsidR="006A55D7" w:rsidRPr="006D69E0" w14:paraId="658E07FF" w14:textId="77777777" w:rsidTr="00EF79AF">
        <w:trPr>
          <w:trHeight w:val="255"/>
        </w:trPr>
        <w:tc>
          <w:tcPr>
            <w:tcW w:w="2440" w:type="dxa"/>
          </w:tcPr>
          <w:p w14:paraId="5AB36666" w14:textId="77777777" w:rsidR="006A55D7" w:rsidRPr="006D69E0" w:rsidRDefault="006A55D7" w:rsidP="006A55D7">
            <w:pPr>
              <w:numPr>
                <w:ilvl w:val="0"/>
                <w:numId w:val="290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6C3730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6A55D7" w:rsidRPr="006D69E0" w14:paraId="133B07A7" w14:textId="77777777" w:rsidTr="00EF79AF">
        <w:trPr>
          <w:trHeight w:val="255"/>
        </w:trPr>
        <w:tc>
          <w:tcPr>
            <w:tcW w:w="2440" w:type="dxa"/>
          </w:tcPr>
          <w:p w14:paraId="14D5C07E" w14:textId="77777777" w:rsidR="006A55D7" w:rsidRPr="006D69E0" w:rsidRDefault="006A55D7" w:rsidP="006A55D7">
            <w:pPr>
              <w:numPr>
                <w:ilvl w:val="0"/>
                <w:numId w:val="29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46691A" w14:textId="77777777" w:rsidR="006A55D7" w:rsidRPr="006D69E0" w:rsidRDefault="006A55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6A55D7" w:rsidRPr="006D69E0" w14:paraId="19B0446E" w14:textId="77777777" w:rsidTr="00EF79AF">
        <w:trPr>
          <w:trHeight w:val="255"/>
        </w:trPr>
        <w:tc>
          <w:tcPr>
            <w:tcW w:w="2440" w:type="dxa"/>
          </w:tcPr>
          <w:p w14:paraId="5AA15926" w14:textId="77777777" w:rsidR="006A55D7" w:rsidRPr="006D69E0" w:rsidRDefault="006A55D7" w:rsidP="006A55D7">
            <w:pPr>
              <w:numPr>
                <w:ilvl w:val="0"/>
                <w:numId w:val="29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E5EB94" w14:textId="77777777" w:rsidR="006A55D7" w:rsidRPr="006D69E0" w:rsidRDefault="006A55D7" w:rsidP="006A55D7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Verwaltungsebenen in einem föderal aufgebauten Staat, </w:t>
            </w:r>
          </w:p>
          <w:p w14:paraId="618B98BB" w14:textId="77777777" w:rsidR="006A55D7" w:rsidRPr="006D69E0" w:rsidRDefault="006A55D7" w:rsidP="006A55D7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Aufgaben der Bundes-, Landes- und Kommunalverwaltung</w:t>
            </w:r>
          </w:p>
          <w:p w14:paraId="436F2376" w14:textId="77777777" w:rsidR="006A55D7" w:rsidRPr="006D69E0" w:rsidRDefault="006A55D7" w:rsidP="006A55D7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Gesetzlicher Rahmen (z. B. Art. 28 des Grundgesetzes)</w:t>
            </w:r>
          </w:p>
        </w:tc>
      </w:tr>
      <w:tr w:rsidR="006A55D7" w:rsidRPr="006D69E0" w14:paraId="565A9EE9" w14:textId="77777777" w:rsidTr="00EF79AF">
        <w:trPr>
          <w:trHeight w:val="255"/>
        </w:trPr>
        <w:tc>
          <w:tcPr>
            <w:tcW w:w="2440" w:type="dxa"/>
          </w:tcPr>
          <w:p w14:paraId="1A3DEC48" w14:textId="77777777" w:rsidR="006A55D7" w:rsidRPr="006D69E0" w:rsidRDefault="006A55D7" w:rsidP="006A55D7">
            <w:pPr>
              <w:numPr>
                <w:ilvl w:val="0"/>
                <w:numId w:val="29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9E4219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6A55D7" w:rsidRPr="006D69E0" w14:paraId="296CB048" w14:textId="77777777" w:rsidTr="00EF79AF">
        <w:trPr>
          <w:trHeight w:val="255"/>
        </w:trPr>
        <w:tc>
          <w:tcPr>
            <w:tcW w:w="2440" w:type="dxa"/>
          </w:tcPr>
          <w:p w14:paraId="6D8F24B6" w14:textId="77777777" w:rsidR="006A55D7" w:rsidRPr="006D69E0" w:rsidRDefault="006A55D7" w:rsidP="006A55D7">
            <w:pPr>
              <w:numPr>
                <w:ilvl w:val="0"/>
                <w:numId w:val="290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8052AE" w14:textId="77777777" w:rsidR="006A55D7" w:rsidRPr="006D69E0" w:rsidRDefault="006A55D7" w:rsidP="006A55D7">
            <w:pPr>
              <w:pStyle w:val="ListParagraph"/>
              <w:numPr>
                <w:ilvl w:val="0"/>
                <w:numId w:val="29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00F09ABB" w14:textId="77777777" w:rsidR="006A55D7" w:rsidRPr="006D69E0" w:rsidRDefault="006A55D7" w:rsidP="006A55D7">
            <w:pPr>
              <w:pStyle w:val="ListParagraph"/>
              <w:numPr>
                <w:ilvl w:val="0"/>
                <w:numId w:val="291"/>
              </w:num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6A55D7" w:rsidRPr="006D69E0" w14:paraId="16DB35F2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B38469" w14:textId="77777777" w:rsidR="006A55D7" w:rsidRPr="006D69E0" w:rsidRDefault="006A55D7" w:rsidP="00EF79AF">
            <w:pPr>
              <w:ind w:left="-69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06EB95B7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  <w:b/>
              </w:rPr>
              <w:t xml:space="preserve">Objasniti sustav državne uprave u Republici Hrvatskoj, uz primjenu odgovarajuće terminologije i jezičnih struktura </w:t>
            </w:r>
          </w:p>
        </w:tc>
      </w:tr>
      <w:tr w:rsidR="006A55D7" w:rsidRPr="006D69E0" w14:paraId="4340FE37" w14:textId="77777777" w:rsidTr="00EF79AF">
        <w:trPr>
          <w:trHeight w:val="255"/>
        </w:trPr>
        <w:tc>
          <w:tcPr>
            <w:tcW w:w="2440" w:type="dxa"/>
          </w:tcPr>
          <w:p w14:paraId="72B13BAF" w14:textId="77777777" w:rsidR="006A55D7" w:rsidRPr="006D69E0" w:rsidRDefault="006A55D7" w:rsidP="006A55D7">
            <w:pPr>
              <w:numPr>
                <w:ilvl w:val="0"/>
                <w:numId w:val="292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4BA050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  3. Opisati elemente strukture i načina funkcioniranja javne uprave (osobito državnu pravu, teritorijalnu samoupravu i javne službe).</w:t>
            </w:r>
          </w:p>
          <w:p w14:paraId="3451DABB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12. Objasniti i primijeniti načela etike i integriteta te dobrog upravljanja u radu javne uprave (odnos prema građanima, pravnim osobama, političkoj vlasti i dr.)</w:t>
            </w:r>
          </w:p>
        </w:tc>
      </w:tr>
      <w:tr w:rsidR="006A55D7" w:rsidRPr="006D69E0" w14:paraId="0DB97F8C" w14:textId="77777777" w:rsidTr="00EF79AF">
        <w:trPr>
          <w:trHeight w:val="255"/>
        </w:trPr>
        <w:tc>
          <w:tcPr>
            <w:tcW w:w="2440" w:type="dxa"/>
          </w:tcPr>
          <w:p w14:paraId="2F656C5B" w14:textId="77777777" w:rsidR="006A55D7" w:rsidRPr="006D69E0" w:rsidRDefault="006A55D7" w:rsidP="006A55D7">
            <w:pPr>
              <w:numPr>
                <w:ilvl w:val="0"/>
                <w:numId w:val="293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FAB9DF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6A55D7" w:rsidRPr="006D69E0" w14:paraId="2354BC45" w14:textId="77777777" w:rsidTr="00EF79AF">
        <w:trPr>
          <w:trHeight w:val="255"/>
        </w:trPr>
        <w:tc>
          <w:tcPr>
            <w:tcW w:w="2440" w:type="dxa"/>
          </w:tcPr>
          <w:p w14:paraId="205EE80A" w14:textId="77777777" w:rsidR="006A55D7" w:rsidRPr="006D69E0" w:rsidRDefault="006A55D7" w:rsidP="006A55D7">
            <w:pPr>
              <w:numPr>
                <w:ilvl w:val="0"/>
                <w:numId w:val="29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F89ABA" w14:textId="77777777" w:rsidR="006A55D7" w:rsidRPr="006D69E0" w:rsidRDefault="006A55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</w:t>
            </w:r>
            <w:r w:rsidRPr="006D69E0">
              <w:rPr>
                <w:rFonts w:cs="Times New Roman"/>
              </w:rPr>
              <w:lastRenderedPageBreak/>
              <w:t xml:space="preserve">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6A55D7" w:rsidRPr="006D69E0" w14:paraId="0CE16F09" w14:textId="77777777" w:rsidTr="00EF79AF">
        <w:trPr>
          <w:trHeight w:val="255"/>
        </w:trPr>
        <w:tc>
          <w:tcPr>
            <w:tcW w:w="2440" w:type="dxa"/>
          </w:tcPr>
          <w:p w14:paraId="04C76FB9" w14:textId="77777777" w:rsidR="006A55D7" w:rsidRPr="006D69E0" w:rsidRDefault="006A55D7" w:rsidP="006A55D7">
            <w:pPr>
              <w:numPr>
                <w:ilvl w:val="0"/>
                <w:numId w:val="29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15B8B6" w14:textId="77777777" w:rsidR="006A55D7" w:rsidRPr="006D69E0" w:rsidRDefault="006A55D7" w:rsidP="006A55D7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Staatsverwaltung in der Republik Kroatien</w:t>
            </w:r>
          </w:p>
          <w:p w14:paraId="465C1A46" w14:textId="77777777" w:rsidR="006A55D7" w:rsidRPr="006D69E0" w:rsidRDefault="006A55D7" w:rsidP="006A55D7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Behörden der Staatsverwaltung</w:t>
            </w:r>
          </w:p>
          <w:p w14:paraId="5668C885" w14:textId="77777777" w:rsidR="006A55D7" w:rsidRPr="006D69E0" w:rsidRDefault="006A55D7" w:rsidP="006A55D7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Status und Tätigkeit der Staatsbeamten</w:t>
            </w:r>
          </w:p>
        </w:tc>
      </w:tr>
      <w:tr w:rsidR="006A55D7" w:rsidRPr="006D69E0" w14:paraId="55B2F957" w14:textId="77777777" w:rsidTr="00EF79AF">
        <w:trPr>
          <w:trHeight w:val="255"/>
        </w:trPr>
        <w:tc>
          <w:tcPr>
            <w:tcW w:w="2440" w:type="dxa"/>
          </w:tcPr>
          <w:p w14:paraId="3F6D6225" w14:textId="77777777" w:rsidR="006A55D7" w:rsidRPr="006D69E0" w:rsidRDefault="006A55D7" w:rsidP="006A55D7">
            <w:pPr>
              <w:numPr>
                <w:ilvl w:val="0"/>
                <w:numId w:val="29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5AEFEB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6A55D7" w:rsidRPr="006D69E0" w14:paraId="101F96FE" w14:textId="77777777" w:rsidTr="00EF79AF">
        <w:trPr>
          <w:trHeight w:val="255"/>
        </w:trPr>
        <w:tc>
          <w:tcPr>
            <w:tcW w:w="2440" w:type="dxa"/>
          </w:tcPr>
          <w:p w14:paraId="4E1458D2" w14:textId="77777777" w:rsidR="006A55D7" w:rsidRPr="006D69E0" w:rsidRDefault="006A55D7" w:rsidP="006A55D7">
            <w:pPr>
              <w:numPr>
                <w:ilvl w:val="0"/>
                <w:numId w:val="29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A03E70" w14:textId="77777777" w:rsidR="006A55D7" w:rsidRPr="006D69E0" w:rsidRDefault="006A55D7" w:rsidP="006A55D7">
            <w:pPr>
              <w:pStyle w:val="ListParagraph"/>
              <w:numPr>
                <w:ilvl w:val="0"/>
                <w:numId w:val="2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078839D7" w14:textId="77777777" w:rsidR="006A55D7" w:rsidRPr="006D69E0" w:rsidRDefault="006A55D7" w:rsidP="006A55D7">
            <w:pPr>
              <w:pStyle w:val="ListParagraph"/>
              <w:numPr>
                <w:ilvl w:val="0"/>
                <w:numId w:val="2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6A55D7" w:rsidRPr="006D69E0" w14:paraId="0CE6AC8F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6F0565B" w14:textId="77777777" w:rsidR="006A55D7" w:rsidRPr="006D69E0" w:rsidRDefault="006A55D7" w:rsidP="00EF79AF">
            <w:pPr>
              <w:ind w:left="-69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D2DB0DB" w14:textId="77777777" w:rsidR="006A55D7" w:rsidRPr="006D69E0" w:rsidRDefault="006A55D7" w:rsidP="00EF79AF">
            <w:pPr>
              <w:jc w:val="both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 xml:space="preserve">Razjasniti pravo lokalnih i regionalnih jedinica uprave na samoupravu, pravo glasa u kontekstu lokalnih izbora te nadležnosti općina kao jedinica lokalne samouprave, uz prciznu uporabu stručne terminologije </w:t>
            </w:r>
          </w:p>
        </w:tc>
      </w:tr>
      <w:tr w:rsidR="006A55D7" w:rsidRPr="006D69E0" w14:paraId="0EBFDE79" w14:textId="77777777" w:rsidTr="00EF79AF">
        <w:trPr>
          <w:trHeight w:val="255"/>
        </w:trPr>
        <w:tc>
          <w:tcPr>
            <w:tcW w:w="2440" w:type="dxa"/>
          </w:tcPr>
          <w:p w14:paraId="0876AC1D" w14:textId="77777777" w:rsidR="006A55D7" w:rsidRPr="006D69E0" w:rsidRDefault="006A55D7" w:rsidP="006A55D7">
            <w:pPr>
              <w:numPr>
                <w:ilvl w:val="0"/>
                <w:numId w:val="295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BB596EC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   3. Opisati elemente strukture i načina funkcioniranja javne uprave (osobito državnu pravu, teritorijalnu samoupravu i javne službe).</w:t>
            </w:r>
          </w:p>
          <w:p w14:paraId="106BB307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13. Analizirati položaj javne uprave u </w:t>
            </w:r>
            <w:proofErr w:type="gramStart"/>
            <w:r w:rsidRPr="006D69E0">
              <w:rPr>
                <w:rFonts w:cs="Times New Roman"/>
              </w:rPr>
              <w:t>društvu  i</w:t>
            </w:r>
            <w:proofErr w:type="gramEnd"/>
            <w:r w:rsidRPr="006D69E0">
              <w:rPr>
                <w:rFonts w:cs="Times New Roman"/>
              </w:rPr>
              <w:t xml:space="preserve"> u odnosu na politički sustav i ustavnopravni okvir</w:t>
            </w:r>
          </w:p>
        </w:tc>
      </w:tr>
      <w:tr w:rsidR="006A55D7" w:rsidRPr="006D69E0" w14:paraId="40D51650" w14:textId="77777777" w:rsidTr="00EF79AF">
        <w:trPr>
          <w:trHeight w:val="255"/>
        </w:trPr>
        <w:tc>
          <w:tcPr>
            <w:tcW w:w="2440" w:type="dxa"/>
          </w:tcPr>
          <w:p w14:paraId="71C69402" w14:textId="77777777" w:rsidR="006A55D7" w:rsidRPr="006D69E0" w:rsidRDefault="006A55D7" w:rsidP="006A55D7">
            <w:pPr>
              <w:numPr>
                <w:ilvl w:val="0"/>
                <w:numId w:val="296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28F893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6A55D7" w:rsidRPr="006D69E0" w14:paraId="52D2187C" w14:textId="77777777" w:rsidTr="00EF79AF">
        <w:trPr>
          <w:trHeight w:val="255"/>
        </w:trPr>
        <w:tc>
          <w:tcPr>
            <w:tcW w:w="2440" w:type="dxa"/>
          </w:tcPr>
          <w:p w14:paraId="49C5DF04" w14:textId="77777777" w:rsidR="006A55D7" w:rsidRPr="006D69E0" w:rsidRDefault="006A55D7" w:rsidP="006A55D7">
            <w:pPr>
              <w:numPr>
                <w:ilvl w:val="0"/>
                <w:numId w:val="29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098221" w14:textId="77777777" w:rsidR="006A55D7" w:rsidRPr="006D69E0" w:rsidRDefault="006A55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6A55D7" w:rsidRPr="006D69E0" w14:paraId="7BA21DF8" w14:textId="77777777" w:rsidTr="00EF79AF">
        <w:trPr>
          <w:trHeight w:val="255"/>
        </w:trPr>
        <w:tc>
          <w:tcPr>
            <w:tcW w:w="2440" w:type="dxa"/>
          </w:tcPr>
          <w:p w14:paraId="6102277C" w14:textId="77777777" w:rsidR="006A55D7" w:rsidRPr="006D69E0" w:rsidRDefault="006A55D7" w:rsidP="006A55D7">
            <w:pPr>
              <w:numPr>
                <w:ilvl w:val="0"/>
                <w:numId w:val="29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B1A31B" w14:textId="77777777" w:rsidR="006A55D7" w:rsidRPr="006D69E0" w:rsidRDefault="006A55D7" w:rsidP="006A55D7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Kommunalwahlen am Beispiel des Bundeslandes Bayern </w:t>
            </w:r>
          </w:p>
          <w:p w14:paraId="7BCAFB3A" w14:textId="77777777" w:rsidR="006A55D7" w:rsidRPr="006D69E0" w:rsidRDefault="006A55D7" w:rsidP="006A55D7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Zuständigkeiten der Gemeinden</w:t>
            </w:r>
          </w:p>
          <w:p w14:paraId="3514D7A8" w14:textId="77777777" w:rsidR="006A55D7" w:rsidRPr="006D69E0" w:rsidRDefault="006A55D7" w:rsidP="006A55D7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Begriff des Selbstverwaltungsrechts</w:t>
            </w:r>
          </w:p>
        </w:tc>
      </w:tr>
      <w:tr w:rsidR="006A55D7" w:rsidRPr="006D69E0" w14:paraId="1E209228" w14:textId="77777777" w:rsidTr="00EF79AF">
        <w:trPr>
          <w:trHeight w:val="255"/>
        </w:trPr>
        <w:tc>
          <w:tcPr>
            <w:tcW w:w="2440" w:type="dxa"/>
          </w:tcPr>
          <w:p w14:paraId="1564C069" w14:textId="77777777" w:rsidR="006A55D7" w:rsidRPr="006D69E0" w:rsidRDefault="006A55D7" w:rsidP="006A55D7">
            <w:pPr>
              <w:pStyle w:val="ListParagraph"/>
              <w:numPr>
                <w:ilvl w:val="0"/>
                <w:numId w:val="2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3645CC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6A55D7" w:rsidRPr="006D69E0" w14:paraId="7ECE2B82" w14:textId="77777777" w:rsidTr="00EF79AF">
        <w:trPr>
          <w:trHeight w:val="255"/>
        </w:trPr>
        <w:tc>
          <w:tcPr>
            <w:tcW w:w="2440" w:type="dxa"/>
          </w:tcPr>
          <w:p w14:paraId="6293C359" w14:textId="77777777" w:rsidR="006A55D7" w:rsidRPr="006D69E0" w:rsidRDefault="006A55D7" w:rsidP="006A55D7">
            <w:pPr>
              <w:numPr>
                <w:ilvl w:val="0"/>
                <w:numId w:val="29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BA1DB9" w14:textId="77777777" w:rsidR="006A55D7" w:rsidRPr="006D69E0" w:rsidRDefault="006A55D7" w:rsidP="006A55D7">
            <w:pPr>
              <w:pStyle w:val="ListParagraph"/>
              <w:numPr>
                <w:ilvl w:val="0"/>
                <w:numId w:val="2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54132DBA" w14:textId="77777777" w:rsidR="006A55D7" w:rsidRPr="006D69E0" w:rsidRDefault="006A55D7" w:rsidP="006A55D7">
            <w:pPr>
              <w:pStyle w:val="ListParagraph"/>
              <w:numPr>
                <w:ilvl w:val="0"/>
                <w:numId w:val="2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6A55D7" w:rsidRPr="006D69E0" w14:paraId="38007373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680C7E" w14:textId="77777777" w:rsidR="006A55D7" w:rsidRPr="006D69E0" w:rsidRDefault="006A55D7" w:rsidP="00EF79AF">
            <w:pPr>
              <w:ind w:left="291" w:hanging="360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B417C4" w14:textId="77777777" w:rsidR="006A55D7" w:rsidRPr="006D69E0" w:rsidRDefault="006A55D7" w:rsidP="00EF79AF">
            <w:pPr>
              <w:pStyle w:val="ListParagraph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Prepoznati i objasniti značaj i ulogu Europske povelje o lokalnoj samoupravi te temeljna načela funkcioniranja samouprave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sadržana u tom dokumentu, rabeći odgovarajuću stručnu terminologiju </w:t>
            </w:r>
          </w:p>
        </w:tc>
      </w:tr>
      <w:tr w:rsidR="006A55D7" w:rsidRPr="006D69E0" w14:paraId="5C88E1C2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3EE" w14:textId="77777777" w:rsidR="006A55D7" w:rsidRPr="006D69E0" w:rsidRDefault="006A55D7" w:rsidP="006A55D7">
            <w:pPr>
              <w:numPr>
                <w:ilvl w:val="0"/>
                <w:numId w:val="298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23FA13" w14:textId="77777777" w:rsidR="006A55D7" w:rsidRPr="006D69E0" w:rsidRDefault="006A55D7" w:rsidP="006A55D7">
            <w:pPr>
              <w:pStyle w:val="ListParagraph"/>
              <w:numPr>
                <w:ilvl w:val="0"/>
                <w:numId w:val="2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Primijeniti instrumente i pravni okvir za oblikovanje organizacije </w:t>
            </w:r>
          </w:p>
          <w:p w14:paraId="503D6F9C" w14:textId="77777777" w:rsidR="006A55D7" w:rsidRPr="006D69E0" w:rsidRDefault="006A55D7" w:rsidP="00EF79A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 javnoj upravi. </w:t>
            </w:r>
          </w:p>
          <w:p w14:paraId="5FEFA32A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13. Analizirati položaj javne uprave u </w:t>
            </w:r>
            <w:proofErr w:type="gramStart"/>
            <w:r w:rsidRPr="006D69E0">
              <w:rPr>
                <w:rFonts w:cs="Times New Roman"/>
              </w:rPr>
              <w:t>društvu  i</w:t>
            </w:r>
            <w:proofErr w:type="gramEnd"/>
            <w:r w:rsidRPr="006D69E0">
              <w:rPr>
                <w:rFonts w:cs="Times New Roman"/>
              </w:rPr>
              <w:t xml:space="preserve"> u odnosu na politički   </w:t>
            </w:r>
          </w:p>
          <w:p w14:paraId="075366E4" w14:textId="77777777" w:rsidR="006A55D7" w:rsidRPr="006D69E0" w:rsidRDefault="006A55D7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      sustav i ustavnopravni okvir</w:t>
            </w:r>
          </w:p>
          <w:p w14:paraId="259EEA22" w14:textId="77777777" w:rsidR="006A55D7" w:rsidRPr="006D69E0" w:rsidRDefault="006A55D7" w:rsidP="00EF79AF">
            <w:pPr>
              <w:rPr>
                <w:rFonts w:cs="Times New Roman"/>
              </w:rPr>
            </w:pPr>
          </w:p>
        </w:tc>
      </w:tr>
      <w:tr w:rsidR="006A55D7" w:rsidRPr="006D69E0" w14:paraId="08AE36AE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D4A" w14:textId="77777777" w:rsidR="006A55D7" w:rsidRPr="006D69E0" w:rsidRDefault="006A55D7" w:rsidP="006A55D7">
            <w:pPr>
              <w:numPr>
                <w:ilvl w:val="0"/>
                <w:numId w:val="299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89B33E" w14:textId="77777777" w:rsidR="006A55D7" w:rsidRPr="006D69E0" w:rsidRDefault="006A55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6A55D7" w:rsidRPr="006D69E0" w14:paraId="1F1F0B09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6CEE" w14:textId="77777777" w:rsidR="006A55D7" w:rsidRPr="006D69E0" w:rsidRDefault="006A55D7" w:rsidP="006A55D7">
            <w:pPr>
              <w:numPr>
                <w:ilvl w:val="0"/>
                <w:numId w:val="29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83B761" w14:textId="77777777" w:rsidR="006A55D7" w:rsidRPr="006D69E0" w:rsidRDefault="006A55D7" w:rsidP="00EF79AF">
            <w:pPr>
              <w:pStyle w:val="ListParagraph"/>
              <w:ind w:left="37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6A55D7" w:rsidRPr="006D69E0" w14:paraId="5BB397C7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96C" w14:textId="77777777" w:rsidR="006A55D7" w:rsidRPr="006D69E0" w:rsidRDefault="006A55D7" w:rsidP="006A55D7">
            <w:pPr>
              <w:numPr>
                <w:ilvl w:val="0"/>
                <w:numId w:val="29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FCBCD9" w14:textId="77777777" w:rsidR="006A55D7" w:rsidRPr="006D69E0" w:rsidRDefault="006A55D7" w:rsidP="006A55D7">
            <w:pPr>
              <w:pStyle w:val="ListParagraph"/>
              <w:numPr>
                <w:ilvl w:val="0"/>
                <w:numId w:val="30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Entstehungsgeschichte der Europäischen Charta der kommunalen Selbstverwaltung</w:t>
            </w:r>
          </w:p>
          <w:p w14:paraId="32E5958B" w14:textId="77777777" w:rsidR="006A55D7" w:rsidRPr="006D69E0" w:rsidRDefault="006A55D7" w:rsidP="006A55D7">
            <w:pPr>
              <w:pStyle w:val="ListParagraph"/>
              <w:numPr>
                <w:ilvl w:val="0"/>
                <w:numId w:val="30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Struktur der Charta (Präambel und Teile 1 – 3)</w:t>
            </w:r>
          </w:p>
          <w:p w14:paraId="2CA6BEA1" w14:textId="77777777" w:rsidR="006A55D7" w:rsidRPr="006D69E0" w:rsidRDefault="006A55D7" w:rsidP="006A55D7">
            <w:pPr>
              <w:pStyle w:val="ListParagraph"/>
              <w:numPr>
                <w:ilvl w:val="0"/>
                <w:numId w:val="30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Einzelne Grundsätze der Selbstverwaltung nach der Charta </w:t>
            </w:r>
          </w:p>
          <w:p w14:paraId="13EBE4C2" w14:textId="77777777" w:rsidR="006A55D7" w:rsidRPr="006D69E0" w:rsidRDefault="006A55D7" w:rsidP="00EF79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D7" w:rsidRPr="006D69E0" w14:paraId="656CC77C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B11" w14:textId="77777777" w:rsidR="006A55D7" w:rsidRPr="006D69E0" w:rsidRDefault="006A55D7" w:rsidP="006A55D7">
            <w:pPr>
              <w:pStyle w:val="ListParagraph"/>
              <w:numPr>
                <w:ilvl w:val="0"/>
                <w:numId w:val="2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9392A0" w14:textId="77777777" w:rsidR="006A55D7" w:rsidRPr="006D69E0" w:rsidRDefault="006A55D7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6A55D7" w:rsidRPr="006D69E0" w14:paraId="596783A6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534" w14:textId="77777777" w:rsidR="006A55D7" w:rsidRPr="006D69E0" w:rsidRDefault="006A55D7" w:rsidP="006A55D7">
            <w:pPr>
              <w:numPr>
                <w:ilvl w:val="0"/>
                <w:numId w:val="29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F3179D" w14:textId="77777777" w:rsidR="006A55D7" w:rsidRPr="006D69E0" w:rsidRDefault="006A55D7" w:rsidP="006A55D7">
            <w:pPr>
              <w:pStyle w:val="ListParagraph"/>
              <w:numPr>
                <w:ilvl w:val="0"/>
                <w:numId w:val="30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07DD8C99" w14:textId="77777777" w:rsidR="006A55D7" w:rsidRPr="006D69E0" w:rsidRDefault="006A55D7" w:rsidP="006A55D7">
            <w:pPr>
              <w:pStyle w:val="ListParagraph"/>
              <w:numPr>
                <w:ilvl w:val="0"/>
                <w:numId w:val="30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29569A14" w14:textId="77777777" w:rsidR="00673A66" w:rsidRPr="006D69E0" w:rsidRDefault="00673A66" w:rsidP="00673A6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A61AF01" w14:textId="77777777" w:rsidR="00673A66" w:rsidRPr="006D69E0" w:rsidRDefault="00673A66" w:rsidP="00673A6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6F104B" w:rsidRPr="006D69E0" w14:paraId="212E5D12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53BCBCC5" w14:textId="77777777" w:rsidR="006F104B" w:rsidRPr="006D69E0" w:rsidRDefault="006F104B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KOLEGIJ</w:t>
            </w:r>
          </w:p>
        </w:tc>
        <w:tc>
          <w:tcPr>
            <w:tcW w:w="6890" w:type="dxa"/>
          </w:tcPr>
          <w:p w14:paraId="0AA2C363" w14:textId="77777777" w:rsidR="006F104B" w:rsidRPr="006D69E0" w:rsidRDefault="006F104B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NJEMAČKI JEZIK ZA JAVNU UPRAVU III</w:t>
            </w:r>
          </w:p>
        </w:tc>
      </w:tr>
      <w:tr w:rsidR="006F104B" w:rsidRPr="006D69E0" w14:paraId="6C264CAE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AB5468C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7601584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OBAVEZNI / 2. GODINA</w:t>
            </w:r>
          </w:p>
        </w:tc>
      </w:tr>
      <w:tr w:rsidR="006F104B" w:rsidRPr="006D69E0" w14:paraId="5ECC63EA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458A65A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7F276FB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</w:t>
            </w:r>
          </w:p>
          <w:p w14:paraId="1BCB3C13" w14:textId="77777777" w:rsidR="006F104B" w:rsidRPr="006D69E0" w:rsidRDefault="006F104B" w:rsidP="00EF79AF">
            <w:pPr>
              <w:rPr>
                <w:rFonts w:cs="Times New Roman"/>
              </w:rPr>
            </w:pPr>
          </w:p>
        </w:tc>
      </w:tr>
      <w:tr w:rsidR="006F104B" w:rsidRPr="006D69E0" w14:paraId="71E34265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221FEFE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4D404132" w14:textId="77777777" w:rsidR="006F104B" w:rsidRPr="006D69E0" w:rsidRDefault="006F104B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  <w:b/>
              </w:rPr>
              <w:t>2 ECTS boda</w:t>
            </w:r>
            <w:r w:rsidRPr="006D69E0">
              <w:rPr>
                <w:rFonts w:cs="Times New Roman"/>
              </w:rPr>
              <w:t>:</w:t>
            </w:r>
          </w:p>
          <w:p w14:paraId="3511FCB9" w14:textId="77777777" w:rsidR="006F104B" w:rsidRPr="006D69E0" w:rsidRDefault="006F104B" w:rsidP="006F104B">
            <w:pPr>
              <w:pStyle w:val="ListParagraph"/>
              <w:numPr>
                <w:ilvl w:val="0"/>
                <w:numId w:val="2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Pohađanje predavanja - 30 sati: cca. 1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0E190BB8" w14:textId="77777777" w:rsidR="006F104B" w:rsidRPr="006D69E0" w:rsidRDefault="006F104B" w:rsidP="006F104B">
            <w:pPr>
              <w:pStyle w:val="ListParagraph"/>
              <w:numPr>
                <w:ilvl w:val="0"/>
                <w:numId w:val="2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Samostalan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i priprema za ispit – 30 sati: cca. 1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F104B" w:rsidRPr="006D69E0" w14:paraId="17BE4E2B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6771181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10E76299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JAVNA UPRAVA</w:t>
            </w:r>
          </w:p>
        </w:tc>
      </w:tr>
      <w:tr w:rsidR="006F104B" w:rsidRPr="006D69E0" w14:paraId="1568FE9A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AC97F24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F1F78C6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6. st. </w:t>
            </w:r>
          </w:p>
        </w:tc>
      </w:tr>
      <w:tr w:rsidR="006F104B" w:rsidRPr="006D69E0" w14:paraId="49D9642C" w14:textId="77777777" w:rsidTr="00EF79AF">
        <w:trPr>
          <w:trHeight w:val="255"/>
        </w:trPr>
        <w:tc>
          <w:tcPr>
            <w:tcW w:w="2440" w:type="dxa"/>
          </w:tcPr>
          <w:p w14:paraId="77FC1609" w14:textId="77777777" w:rsidR="006F104B" w:rsidRPr="006D69E0" w:rsidRDefault="006F104B" w:rsidP="00EF79A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1CE64B09" w14:textId="77777777" w:rsidR="006F104B" w:rsidRPr="006D69E0" w:rsidRDefault="006F104B" w:rsidP="00EF79AF">
            <w:pPr>
              <w:jc w:val="center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KONSTRUKTIVNO POVEZIVANJE</w:t>
            </w:r>
          </w:p>
        </w:tc>
      </w:tr>
      <w:tr w:rsidR="006F104B" w:rsidRPr="006D69E0" w14:paraId="2034106F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3E4C5E6" w14:textId="77777777" w:rsidR="006F104B" w:rsidRPr="006D69E0" w:rsidRDefault="006F104B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88E131" w14:textId="77777777" w:rsidR="006F104B" w:rsidRPr="006D69E0" w:rsidRDefault="006F104B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Objasniti osnovne resurse koji su preduvjet za rad javne uprave, rabeći odgovarajuću stručnu terminologiju na njemačkom jeziku</w:t>
            </w:r>
          </w:p>
        </w:tc>
      </w:tr>
      <w:tr w:rsidR="006F104B" w:rsidRPr="006D69E0" w14:paraId="03998A16" w14:textId="77777777" w:rsidTr="00EF79AF">
        <w:trPr>
          <w:trHeight w:val="255"/>
        </w:trPr>
        <w:tc>
          <w:tcPr>
            <w:tcW w:w="2440" w:type="dxa"/>
          </w:tcPr>
          <w:p w14:paraId="086740ED" w14:textId="77777777" w:rsidR="006F104B" w:rsidRPr="006D69E0" w:rsidRDefault="006F104B" w:rsidP="006F104B">
            <w:pPr>
              <w:numPr>
                <w:ilvl w:val="0"/>
                <w:numId w:val="302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328C53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  3. Opisati elemente strukture i načina funkcioniranja javne uprave (osobito državnu pravu, teritorijalnu samoupravu i javne službe).</w:t>
            </w:r>
          </w:p>
          <w:p w14:paraId="3A3E5040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13. Analizirati položaj javne uprave u </w:t>
            </w:r>
            <w:proofErr w:type="gramStart"/>
            <w:r w:rsidRPr="006D69E0">
              <w:rPr>
                <w:rFonts w:cs="Times New Roman"/>
              </w:rPr>
              <w:t>društvu  i</w:t>
            </w:r>
            <w:proofErr w:type="gramEnd"/>
            <w:r w:rsidRPr="006D69E0">
              <w:rPr>
                <w:rFonts w:cs="Times New Roman"/>
              </w:rPr>
              <w:t xml:space="preserve"> u odnosu na politički sustav i ustavnopravni okvir</w:t>
            </w:r>
          </w:p>
        </w:tc>
      </w:tr>
      <w:tr w:rsidR="006F104B" w:rsidRPr="006D69E0" w14:paraId="5AC15161" w14:textId="77777777" w:rsidTr="00EF79AF">
        <w:trPr>
          <w:trHeight w:val="255"/>
        </w:trPr>
        <w:tc>
          <w:tcPr>
            <w:tcW w:w="2440" w:type="dxa"/>
          </w:tcPr>
          <w:p w14:paraId="34531182" w14:textId="77777777" w:rsidR="006F104B" w:rsidRPr="006D69E0" w:rsidRDefault="006F104B" w:rsidP="006F104B">
            <w:pPr>
              <w:numPr>
                <w:ilvl w:val="0"/>
                <w:numId w:val="303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D385CF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6F104B" w:rsidRPr="006D69E0" w14:paraId="55606607" w14:textId="77777777" w:rsidTr="00EF79AF">
        <w:trPr>
          <w:trHeight w:val="255"/>
        </w:trPr>
        <w:tc>
          <w:tcPr>
            <w:tcW w:w="2440" w:type="dxa"/>
          </w:tcPr>
          <w:p w14:paraId="455BE7C1" w14:textId="77777777" w:rsidR="006F104B" w:rsidRPr="006D69E0" w:rsidRDefault="006F104B" w:rsidP="006F104B">
            <w:pPr>
              <w:numPr>
                <w:ilvl w:val="0"/>
                <w:numId w:val="30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D6B811" w14:textId="77777777" w:rsidR="006F104B" w:rsidRPr="006D69E0" w:rsidRDefault="006F104B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6F104B" w:rsidRPr="006D69E0" w14:paraId="06281B37" w14:textId="77777777" w:rsidTr="00EF79AF">
        <w:trPr>
          <w:trHeight w:val="255"/>
        </w:trPr>
        <w:tc>
          <w:tcPr>
            <w:tcW w:w="2440" w:type="dxa"/>
          </w:tcPr>
          <w:p w14:paraId="6E36EC23" w14:textId="77777777" w:rsidR="006F104B" w:rsidRPr="006D69E0" w:rsidRDefault="006F104B" w:rsidP="006F104B">
            <w:pPr>
              <w:numPr>
                <w:ilvl w:val="0"/>
                <w:numId w:val="30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0DF380" w14:textId="77777777" w:rsidR="006F104B" w:rsidRPr="006D69E0" w:rsidRDefault="006F104B" w:rsidP="006F104B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Ressourcen und Mittel der Verwaltung</w:t>
            </w:r>
          </w:p>
          <w:p w14:paraId="4E4347D8" w14:textId="77777777" w:rsidR="006F104B" w:rsidRPr="006D69E0" w:rsidRDefault="006F104B" w:rsidP="006F104B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Personalintensive und sachmittelintensive Verwaltungen </w:t>
            </w:r>
          </w:p>
        </w:tc>
      </w:tr>
      <w:tr w:rsidR="006F104B" w:rsidRPr="006D69E0" w14:paraId="41BFF4D3" w14:textId="77777777" w:rsidTr="00EF79AF">
        <w:trPr>
          <w:trHeight w:val="255"/>
        </w:trPr>
        <w:tc>
          <w:tcPr>
            <w:tcW w:w="2440" w:type="dxa"/>
          </w:tcPr>
          <w:p w14:paraId="4BA8B61E" w14:textId="77777777" w:rsidR="006F104B" w:rsidRPr="006D69E0" w:rsidRDefault="006F104B" w:rsidP="006F104B">
            <w:pPr>
              <w:numPr>
                <w:ilvl w:val="0"/>
                <w:numId w:val="30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5F6C06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6F104B" w:rsidRPr="006D69E0" w14:paraId="0B492E4E" w14:textId="77777777" w:rsidTr="00EF79AF">
        <w:trPr>
          <w:trHeight w:val="255"/>
        </w:trPr>
        <w:tc>
          <w:tcPr>
            <w:tcW w:w="2440" w:type="dxa"/>
          </w:tcPr>
          <w:p w14:paraId="7C2029E6" w14:textId="77777777" w:rsidR="006F104B" w:rsidRPr="006D69E0" w:rsidRDefault="006F104B" w:rsidP="006F104B">
            <w:pPr>
              <w:numPr>
                <w:ilvl w:val="0"/>
                <w:numId w:val="303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F4684B" w14:textId="77777777" w:rsidR="006F104B" w:rsidRPr="006D69E0" w:rsidRDefault="006F104B" w:rsidP="006F104B">
            <w:pPr>
              <w:pStyle w:val="ListParagraph"/>
              <w:numPr>
                <w:ilvl w:val="0"/>
                <w:numId w:val="30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5351FC4E" w14:textId="77777777" w:rsidR="006F104B" w:rsidRPr="006D69E0" w:rsidRDefault="006F104B" w:rsidP="006F104B">
            <w:pPr>
              <w:pStyle w:val="ListParagraph"/>
              <w:numPr>
                <w:ilvl w:val="0"/>
                <w:numId w:val="304"/>
              </w:num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6F104B" w:rsidRPr="006D69E0" w14:paraId="3101B3C5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1822461" w14:textId="77777777" w:rsidR="006F104B" w:rsidRPr="006D69E0" w:rsidRDefault="006F104B" w:rsidP="00EF79AF">
            <w:pPr>
              <w:ind w:left="-69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48BA6000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  <w:b/>
              </w:rPr>
              <w:t xml:space="preserve">Identificirati ključne čimbenike u planiranju ljudskih I materijalnih resursa uprave, uz primjenu odgovarajuće terminologije i jezičnih struktura </w:t>
            </w:r>
          </w:p>
        </w:tc>
      </w:tr>
      <w:tr w:rsidR="006F104B" w:rsidRPr="006D69E0" w14:paraId="09FE6357" w14:textId="77777777" w:rsidTr="00EF79AF">
        <w:trPr>
          <w:trHeight w:val="255"/>
        </w:trPr>
        <w:tc>
          <w:tcPr>
            <w:tcW w:w="2440" w:type="dxa"/>
          </w:tcPr>
          <w:p w14:paraId="295A6941" w14:textId="77777777" w:rsidR="006F104B" w:rsidRPr="006D69E0" w:rsidRDefault="006F104B" w:rsidP="006F104B">
            <w:pPr>
              <w:numPr>
                <w:ilvl w:val="0"/>
                <w:numId w:val="305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DOPRINOSI OSTVARENJU ISHODA UČENJA NA RAZINI STUDIJSKOG </w:t>
            </w:r>
            <w:r w:rsidRPr="006D69E0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C84B08B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 xml:space="preserve">  3. Opisati elemente strukture i načina funkcioniranja javne uprave (osobito državnu pravu, teritorijalnu samoupravu i javne službe).</w:t>
            </w:r>
          </w:p>
          <w:p w14:paraId="59757460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 xml:space="preserve">17. Usporediti različite tipove upravljanja ljudskim potencijalima i njihove prednosti i nedostatke </w:t>
            </w:r>
          </w:p>
        </w:tc>
      </w:tr>
      <w:tr w:rsidR="006F104B" w:rsidRPr="006D69E0" w14:paraId="01F80E46" w14:textId="77777777" w:rsidTr="00EF79AF">
        <w:trPr>
          <w:trHeight w:val="255"/>
        </w:trPr>
        <w:tc>
          <w:tcPr>
            <w:tcW w:w="2440" w:type="dxa"/>
          </w:tcPr>
          <w:p w14:paraId="7F35B99F" w14:textId="77777777" w:rsidR="006F104B" w:rsidRPr="006D69E0" w:rsidRDefault="006F104B" w:rsidP="006F104B">
            <w:pPr>
              <w:numPr>
                <w:ilvl w:val="0"/>
                <w:numId w:val="306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1F11BB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6F104B" w:rsidRPr="006D69E0" w14:paraId="3B288687" w14:textId="77777777" w:rsidTr="00EF79AF">
        <w:trPr>
          <w:trHeight w:val="255"/>
        </w:trPr>
        <w:tc>
          <w:tcPr>
            <w:tcW w:w="2440" w:type="dxa"/>
          </w:tcPr>
          <w:p w14:paraId="24485704" w14:textId="77777777" w:rsidR="006F104B" w:rsidRPr="006D69E0" w:rsidRDefault="006F104B" w:rsidP="006F104B">
            <w:pPr>
              <w:numPr>
                <w:ilvl w:val="0"/>
                <w:numId w:val="30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3F0827" w14:textId="77777777" w:rsidR="006F104B" w:rsidRPr="006D69E0" w:rsidRDefault="006F104B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6F104B" w:rsidRPr="006D69E0" w14:paraId="1A8C0D2F" w14:textId="77777777" w:rsidTr="00EF79AF">
        <w:trPr>
          <w:trHeight w:val="255"/>
        </w:trPr>
        <w:tc>
          <w:tcPr>
            <w:tcW w:w="2440" w:type="dxa"/>
          </w:tcPr>
          <w:p w14:paraId="1CBDB207" w14:textId="77777777" w:rsidR="006F104B" w:rsidRPr="006D69E0" w:rsidRDefault="006F104B" w:rsidP="006F104B">
            <w:pPr>
              <w:numPr>
                <w:ilvl w:val="0"/>
                <w:numId w:val="30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6366DF" w14:textId="77777777" w:rsidR="006F104B" w:rsidRPr="006D69E0" w:rsidRDefault="006F104B" w:rsidP="006F104B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Personal in der Verwaltung, Personalplanung</w:t>
            </w:r>
          </w:p>
          <w:p w14:paraId="646E58EB" w14:textId="77777777" w:rsidR="006F104B" w:rsidRPr="006D69E0" w:rsidRDefault="006F104B" w:rsidP="006F104B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Aufgaben der Personalwirtschaft</w:t>
            </w:r>
          </w:p>
          <w:p w14:paraId="78561C63" w14:textId="77777777" w:rsidR="006F104B" w:rsidRPr="006D69E0" w:rsidRDefault="006F104B" w:rsidP="006F104B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Sachmittel in der Verwaltung </w:t>
            </w:r>
          </w:p>
        </w:tc>
      </w:tr>
      <w:tr w:rsidR="006F104B" w:rsidRPr="006D69E0" w14:paraId="4B6AC007" w14:textId="77777777" w:rsidTr="00EF79AF">
        <w:trPr>
          <w:trHeight w:val="255"/>
        </w:trPr>
        <w:tc>
          <w:tcPr>
            <w:tcW w:w="2440" w:type="dxa"/>
          </w:tcPr>
          <w:p w14:paraId="09E28A6F" w14:textId="77777777" w:rsidR="006F104B" w:rsidRPr="006D69E0" w:rsidRDefault="006F104B" w:rsidP="006F104B">
            <w:pPr>
              <w:numPr>
                <w:ilvl w:val="0"/>
                <w:numId w:val="30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2E58D4E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6F104B" w:rsidRPr="006D69E0" w14:paraId="44C16BF0" w14:textId="77777777" w:rsidTr="00EF79AF">
        <w:trPr>
          <w:trHeight w:val="255"/>
        </w:trPr>
        <w:tc>
          <w:tcPr>
            <w:tcW w:w="2440" w:type="dxa"/>
          </w:tcPr>
          <w:p w14:paraId="5955AC73" w14:textId="77777777" w:rsidR="006F104B" w:rsidRPr="006D69E0" w:rsidRDefault="006F104B" w:rsidP="006F104B">
            <w:pPr>
              <w:numPr>
                <w:ilvl w:val="0"/>
                <w:numId w:val="30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C5A4CC" w14:textId="77777777" w:rsidR="006F104B" w:rsidRPr="006D69E0" w:rsidRDefault="006F104B" w:rsidP="006F104B">
            <w:pPr>
              <w:pStyle w:val="ListParagraph"/>
              <w:numPr>
                <w:ilvl w:val="0"/>
                <w:numId w:val="30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27500AF7" w14:textId="77777777" w:rsidR="006F104B" w:rsidRPr="006D69E0" w:rsidRDefault="006F104B" w:rsidP="006F104B">
            <w:pPr>
              <w:pStyle w:val="ListParagraph"/>
              <w:numPr>
                <w:ilvl w:val="0"/>
                <w:numId w:val="30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6F104B" w:rsidRPr="006D69E0" w14:paraId="76DAB453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B56B798" w14:textId="77777777" w:rsidR="006F104B" w:rsidRPr="006D69E0" w:rsidRDefault="006F104B" w:rsidP="00EF79AF">
            <w:pPr>
              <w:ind w:left="-69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CE2127" w14:textId="77777777" w:rsidR="006F104B" w:rsidRPr="006D69E0" w:rsidRDefault="006F104B" w:rsidP="00EF79AF">
            <w:pPr>
              <w:jc w:val="both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 xml:space="preserve">Razjasniti zakonsku osnovu i način financiranja uprave, uz prciznu uporabu stručne terminologije </w:t>
            </w:r>
          </w:p>
        </w:tc>
      </w:tr>
      <w:tr w:rsidR="006F104B" w:rsidRPr="006D69E0" w14:paraId="0B5A506B" w14:textId="77777777" w:rsidTr="00EF79AF">
        <w:trPr>
          <w:trHeight w:val="255"/>
        </w:trPr>
        <w:tc>
          <w:tcPr>
            <w:tcW w:w="2440" w:type="dxa"/>
          </w:tcPr>
          <w:p w14:paraId="3F44C837" w14:textId="77777777" w:rsidR="006F104B" w:rsidRPr="006D69E0" w:rsidRDefault="006F104B" w:rsidP="006F104B">
            <w:pPr>
              <w:numPr>
                <w:ilvl w:val="0"/>
                <w:numId w:val="308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CC1CDC1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 2. Objasniti procese i instrumente financiranja javne uprave i upravljanja javnim financijama   </w:t>
            </w:r>
          </w:p>
          <w:p w14:paraId="41FF54E8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3. Opisati elemente strukture i načina funkcioniranja javne uprave (osobito državnu pravu, teritorijalnu samoupravu i javne službe).</w:t>
            </w:r>
          </w:p>
          <w:p w14:paraId="7B69226B" w14:textId="77777777" w:rsidR="006F104B" w:rsidRPr="006D69E0" w:rsidRDefault="006F104B" w:rsidP="00EF79AF">
            <w:pPr>
              <w:rPr>
                <w:rFonts w:cs="Times New Roman"/>
              </w:rPr>
            </w:pPr>
          </w:p>
        </w:tc>
      </w:tr>
      <w:tr w:rsidR="006F104B" w:rsidRPr="006D69E0" w14:paraId="6053D443" w14:textId="77777777" w:rsidTr="00EF79AF">
        <w:trPr>
          <w:trHeight w:val="255"/>
        </w:trPr>
        <w:tc>
          <w:tcPr>
            <w:tcW w:w="2440" w:type="dxa"/>
          </w:tcPr>
          <w:p w14:paraId="22CBE1EE" w14:textId="77777777" w:rsidR="006F104B" w:rsidRPr="006D69E0" w:rsidRDefault="006F104B" w:rsidP="006F104B">
            <w:pPr>
              <w:numPr>
                <w:ilvl w:val="0"/>
                <w:numId w:val="309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A71EC3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6F104B" w:rsidRPr="006D69E0" w14:paraId="32153CC1" w14:textId="77777777" w:rsidTr="00EF79AF">
        <w:trPr>
          <w:trHeight w:val="255"/>
        </w:trPr>
        <w:tc>
          <w:tcPr>
            <w:tcW w:w="2440" w:type="dxa"/>
          </w:tcPr>
          <w:p w14:paraId="0B02FBBE" w14:textId="77777777" w:rsidR="006F104B" w:rsidRPr="006D69E0" w:rsidRDefault="006F104B" w:rsidP="006F104B">
            <w:pPr>
              <w:numPr>
                <w:ilvl w:val="0"/>
                <w:numId w:val="30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8053A3" w14:textId="77777777" w:rsidR="006F104B" w:rsidRPr="006D69E0" w:rsidRDefault="006F104B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6F104B" w:rsidRPr="006D69E0" w14:paraId="2AFA715E" w14:textId="77777777" w:rsidTr="00EF79AF">
        <w:trPr>
          <w:trHeight w:val="255"/>
        </w:trPr>
        <w:tc>
          <w:tcPr>
            <w:tcW w:w="2440" w:type="dxa"/>
          </w:tcPr>
          <w:p w14:paraId="73C875DA" w14:textId="77777777" w:rsidR="006F104B" w:rsidRPr="006D69E0" w:rsidRDefault="006F104B" w:rsidP="006F104B">
            <w:pPr>
              <w:numPr>
                <w:ilvl w:val="0"/>
                <w:numId w:val="30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5E1FCF" w14:textId="77777777" w:rsidR="006F104B" w:rsidRPr="006D69E0" w:rsidRDefault="006F104B" w:rsidP="006F104B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Finanzierung der öffentlichen Verwaltung</w:t>
            </w:r>
          </w:p>
          <w:p w14:paraId="71F72C87" w14:textId="77777777" w:rsidR="006F104B" w:rsidRPr="006D69E0" w:rsidRDefault="006F104B" w:rsidP="006F104B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Beschaffung der Finanzmittel </w:t>
            </w:r>
          </w:p>
          <w:p w14:paraId="32741946" w14:textId="77777777" w:rsidR="006F104B" w:rsidRPr="006D69E0" w:rsidRDefault="006F104B" w:rsidP="006F104B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Finanzplanung </w:t>
            </w:r>
          </w:p>
        </w:tc>
      </w:tr>
      <w:tr w:rsidR="006F104B" w:rsidRPr="006D69E0" w14:paraId="2ACB8EBD" w14:textId="77777777" w:rsidTr="00EF79AF">
        <w:trPr>
          <w:trHeight w:val="255"/>
        </w:trPr>
        <w:tc>
          <w:tcPr>
            <w:tcW w:w="2440" w:type="dxa"/>
          </w:tcPr>
          <w:p w14:paraId="64DBDBF1" w14:textId="77777777" w:rsidR="006F104B" w:rsidRPr="006D69E0" w:rsidRDefault="006F104B" w:rsidP="006F104B">
            <w:pPr>
              <w:pStyle w:val="ListParagraph"/>
              <w:numPr>
                <w:ilvl w:val="0"/>
                <w:numId w:val="3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91A09D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6F104B" w:rsidRPr="006D69E0" w14:paraId="478E48D6" w14:textId="77777777" w:rsidTr="00EF79AF">
        <w:trPr>
          <w:trHeight w:val="255"/>
        </w:trPr>
        <w:tc>
          <w:tcPr>
            <w:tcW w:w="2440" w:type="dxa"/>
          </w:tcPr>
          <w:p w14:paraId="5E2FAB1F" w14:textId="77777777" w:rsidR="006F104B" w:rsidRPr="006D69E0" w:rsidRDefault="006F104B" w:rsidP="006F104B">
            <w:pPr>
              <w:numPr>
                <w:ilvl w:val="0"/>
                <w:numId w:val="30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C4A285" w14:textId="77777777" w:rsidR="006F104B" w:rsidRPr="006D69E0" w:rsidRDefault="006F104B" w:rsidP="006F104B">
            <w:pPr>
              <w:pStyle w:val="ListParagraph"/>
              <w:numPr>
                <w:ilvl w:val="0"/>
                <w:numId w:val="3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439BB57D" w14:textId="77777777" w:rsidR="006F104B" w:rsidRPr="006D69E0" w:rsidRDefault="006F104B" w:rsidP="006F104B">
            <w:pPr>
              <w:pStyle w:val="ListParagraph"/>
              <w:numPr>
                <w:ilvl w:val="0"/>
                <w:numId w:val="3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6F104B" w:rsidRPr="006D69E0" w14:paraId="37BAD68E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8D1E12" w14:textId="77777777" w:rsidR="006F104B" w:rsidRPr="006D69E0" w:rsidRDefault="006F104B" w:rsidP="00EF79AF">
            <w:pPr>
              <w:ind w:left="291" w:hanging="360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C77AB3" w14:textId="77777777" w:rsidR="006F104B" w:rsidRPr="006D69E0" w:rsidRDefault="006F104B" w:rsidP="00EF79AF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Razlikovati oblike provođenja nadzora u upravi, rabeći odgovarajuću stručnu terminologiju </w:t>
            </w:r>
          </w:p>
        </w:tc>
      </w:tr>
      <w:tr w:rsidR="006F104B" w:rsidRPr="006D69E0" w14:paraId="3AA054DD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1E7" w14:textId="77777777" w:rsidR="006F104B" w:rsidRPr="006D69E0" w:rsidRDefault="006F104B" w:rsidP="006F104B">
            <w:pPr>
              <w:numPr>
                <w:ilvl w:val="0"/>
                <w:numId w:val="311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780600" w14:textId="77777777" w:rsidR="006F104B" w:rsidRPr="006D69E0" w:rsidRDefault="006F104B" w:rsidP="006F104B">
            <w:pPr>
              <w:pStyle w:val="ListParagraph"/>
              <w:numPr>
                <w:ilvl w:val="0"/>
                <w:numId w:val="3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Primijeniti instrumente i pravni okvir za oblikovanje organizacije </w:t>
            </w:r>
          </w:p>
          <w:p w14:paraId="0E8B18DA" w14:textId="77777777" w:rsidR="006F104B" w:rsidRPr="006D69E0" w:rsidRDefault="006F104B" w:rsidP="00EF79A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 javnoj upravi. </w:t>
            </w:r>
          </w:p>
          <w:p w14:paraId="0945176D" w14:textId="77777777" w:rsidR="006F104B" w:rsidRPr="006D69E0" w:rsidRDefault="006F104B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13. Analizirati položaj javne uprave u </w:t>
            </w:r>
            <w:proofErr w:type="gramStart"/>
            <w:r w:rsidRPr="006D69E0">
              <w:rPr>
                <w:rFonts w:cs="Times New Roman"/>
              </w:rPr>
              <w:t>društvu  i</w:t>
            </w:r>
            <w:proofErr w:type="gramEnd"/>
            <w:r w:rsidRPr="006D69E0">
              <w:rPr>
                <w:rFonts w:cs="Times New Roman"/>
              </w:rPr>
              <w:t xml:space="preserve"> u odnosu na politički         sustav i ustavnopravni okvir</w:t>
            </w:r>
          </w:p>
        </w:tc>
      </w:tr>
      <w:tr w:rsidR="006F104B" w:rsidRPr="006D69E0" w14:paraId="0BA36ED0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78D4" w14:textId="77777777" w:rsidR="006F104B" w:rsidRPr="006D69E0" w:rsidRDefault="006F104B" w:rsidP="006F104B">
            <w:pPr>
              <w:numPr>
                <w:ilvl w:val="0"/>
                <w:numId w:val="312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FC2EFC" w14:textId="77777777" w:rsidR="006F104B" w:rsidRPr="006D69E0" w:rsidRDefault="006F104B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6F104B" w:rsidRPr="006D69E0" w14:paraId="3F36DEBF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F4E" w14:textId="77777777" w:rsidR="006F104B" w:rsidRPr="006D69E0" w:rsidRDefault="006F104B" w:rsidP="006F104B">
            <w:pPr>
              <w:numPr>
                <w:ilvl w:val="0"/>
                <w:numId w:val="312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298096" w14:textId="77777777" w:rsidR="006F104B" w:rsidRPr="006D69E0" w:rsidRDefault="006F104B" w:rsidP="00EF79AF">
            <w:pPr>
              <w:pStyle w:val="ListParagraph"/>
              <w:ind w:left="37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6F104B" w:rsidRPr="006D69E0" w14:paraId="5D5947B1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093" w14:textId="77777777" w:rsidR="006F104B" w:rsidRPr="006D69E0" w:rsidRDefault="006F104B" w:rsidP="006F104B">
            <w:pPr>
              <w:numPr>
                <w:ilvl w:val="0"/>
                <w:numId w:val="312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4A836A" w14:textId="77777777" w:rsidR="006F104B" w:rsidRPr="006D69E0" w:rsidRDefault="006F104B" w:rsidP="006F104B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Arten der Kontrolle in der Verwaltung</w:t>
            </w:r>
          </w:p>
          <w:p w14:paraId="30A05572" w14:textId="77777777" w:rsidR="006F104B" w:rsidRPr="006D69E0" w:rsidRDefault="006F104B" w:rsidP="006F104B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Kontrollinstanzen und Schwerpunkte der Kontrolle</w:t>
            </w:r>
          </w:p>
          <w:p w14:paraId="11FACB63" w14:textId="77777777" w:rsidR="006F104B" w:rsidRPr="006D69E0" w:rsidRDefault="006F104B" w:rsidP="006F104B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4B" w:rsidRPr="006D69E0" w14:paraId="49ABCBC7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A04" w14:textId="77777777" w:rsidR="006F104B" w:rsidRPr="006D69E0" w:rsidRDefault="006F104B" w:rsidP="006F104B">
            <w:pPr>
              <w:pStyle w:val="ListParagraph"/>
              <w:numPr>
                <w:ilvl w:val="0"/>
                <w:numId w:val="3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8B7B0" w14:textId="77777777" w:rsidR="006F104B" w:rsidRPr="006D69E0" w:rsidRDefault="006F104B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6F104B" w:rsidRPr="006D69E0" w14:paraId="7919DCEC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069" w14:textId="77777777" w:rsidR="006F104B" w:rsidRPr="006D69E0" w:rsidRDefault="006F104B" w:rsidP="006F104B">
            <w:pPr>
              <w:numPr>
                <w:ilvl w:val="0"/>
                <w:numId w:val="312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0C244B" w14:textId="77777777" w:rsidR="006F104B" w:rsidRPr="006D69E0" w:rsidRDefault="006F104B" w:rsidP="006F104B">
            <w:pPr>
              <w:pStyle w:val="ListParagraph"/>
              <w:numPr>
                <w:ilvl w:val="0"/>
                <w:numId w:val="3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10D93D85" w14:textId="77777777" w:rsidR="006F104B" w:rsidRPr="006D69E0" w:rsidRDefault="006F104B" w:rsidP="006F104B">
            <w:pPr>
              <w:pStyle w:val="ListParagraph"/>
              <w:numPr>
                <w:ilvl w:val="0"/>
                <w:numId w:val="3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618FB649" w14:textId="77777777" w:rsidR="00673A66" w:rsidRPr="006D69E0" w:rsidRDefault="00673A66" w:rsidP="00673A6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150F505" w14:textId="77777777" w:rsidR="00673A66" w:rsidRPr="006D69E0" w:rsidRDefault="00673A66" w:rsidP="00673A6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D7192" w:rsidRPr="006D69E0" w14:paraId="054ADCBF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35123F3" w14:textId="77777777" w:rsidR="008D7192" w:rsidRPr="006D69E0" w:rsidRDefault="008D7192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KOLEGIJ</w:t>
            </w:r>
          </w:p>
        </w:tc>
        <w:tc>
          <w:tcPr>
            <w:tcW w:w="6890" w:type="dxa"/>
          </w:tcPr>
          <w:p w14:paraId="7ADCD7AC" w14:textId="77777777" w:rsidR="008D7192" w:rsidRPr="006D69E0" w:rsidRDefault="008D7192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NJEMAČKI JEZIK ZA JAVNU UPRAVU IV</w:t>
            </w:r>
          </w:p>
        </w:tc>
      </w:tr>
      <w:tr w:rsidR="008D7192" w:rsidRPr="006D69E0" w14:paraId="499EE08C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4033739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A6A4326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OBAVEZNI / 2. GODINA</w:t>
            </w:r>
          </w:p>
        </w:tc>
      </w:tr>
      <w:tr w:rsidR="008D7192" w:rsidRPr="006D69E0" w14:paraId="0DC70BF2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F19293B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34FBC7D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</w:t>
            </w:r>
          </w:p>
          <w:p w14:paraId="14FECB39" w14:textId="77777777" w:rsidR="008D7192" w:rsidRPr="006D69E0" w:rsidRDefault="008D7192" w:rsidP="00EF79AF">
            <w:pPr>
              <w:rPr>
                <w:rFonts w:cs="Times New Roman"/>
              </w:rPr>
            </w:pPr>
          </w:p>
        </w:tc>
      </w:tr>
      <w:tr w:rsidR="008D7192" w:rsidRPr="006D69E0" w14:paraId="7C265A15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8220C45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ECTS BODOVI KOLEGIJA</w:t>
            </w:r>
          </w:p>
        </w:tc>
        <w:tc>
          <w:tcPr>
            <w:tcW w:w="6890" w:type="dxa"/>
          </w:tcPr>
          <w:p w14:paraId="3D3D863D" w14:textId="77777777" w:rsidR="008D7192" w:rsidRPr="006D69E0" w:rsidRDefault="008D7192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  <w:b/>
              </w:rPr>
              <w:t>2 ECTS boda</w:t>
            </w:r>
            <w:r w:rsidRPr="006D69E0">
              <w:rPr>
                <w:rFonts w:cs="Times New Roman"/>
              </w:rPr>
              <w:t>:</w:t>
            </w:r>
          </w:p>
          <w:p w14:paraId="7C539D76" w14:textId="77777777" w:rsidR="008D7192" w:rsidRPr="006D69E0" w:rsidRDefault="008D7192" w:rsidP="008D7192">
            <w:pPr>
              <w:pStyle w:val="ListParagraph"/>
              <w:numPr>
                <w:ilvl w:val="0"/>
                <w:numId w:val="3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Pohađanje predavanja - 30 sati: cca. 1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2ECCA6C3" w14:textId="77777777" w:rsidR="008D7192" w:rsidRPr="006D69E0" w:rsidRDefault="008D7192" w:rsidP="008D7192">
            <w:pPr>
              <w:pStyle w:val="ListParagraph"/>
              <w:numPr>
                <w:ilvl w:val="0"/>
                <w:numId w:val="3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Samostalan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i priprema za ispit – 30 sati: cca. 1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8D7192" w:rsidRPr="006D69E0" w14:paraId="73A93CE5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65AD043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44F48543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JAVNA UPRAVA</w:t>
            </w:r>
          </w:p>
        </w:tc>
      </w:tr>
      <w:tr w:rsidR="008D7192" w:rsidRPr="006D69E0" w14:paraId="1AA85A42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E920A10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398DECF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6. st. </w:t>
            </w:r>
          </w:p>
        </w:tc>
      </w:tr>
      <w:tr w:rsidR="008D7192" w:rsidRPr="006D69E0" w14:paraId="476EC104" w14:textId="77777777" w:rsidTr="00EF79AF">
        <w:trPr>
          <w:trHeight w:val="255"/>
        </w:trPr>
        <w:tc>
          <w:tcPr>
            <w:tcW w:w="2440" w:type="dxa"/>
          </w:tcPr>
          <w:p w14:paraId="479B4C26" w14:textId="77777777" w:rsidR="008D7192" w:rsidRPr="006D69E0" w:rsidRDefault="008D7192" w:rsidP="00EF79A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2BC53429" w14:textId="77777777" w:rsidR="008D7192" w:rsidRPr="006D69E0" w:rsidRDefault="008D7192" w:rsidP="00EF79AF">
            <w:pPr>
              <w:jc w:val="center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KONSTRUKTIVNO POVEZIVANJE</w:t>
            </w:r>
          </w:p>
        </w:tc>
      </w:tr>
      <w:tr w:rsidR="008D7192" w:rsidRPr="006D69E0" w14:paraId="41498E1A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EEF9229" w14:textId="77777777" w:rsidR="008D7192" w:rsidRPr="006D69E0" w:rsidRDefault="008D7192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47C73BAF" w14:textId="77777777" w:rsidR="008D7192" w:rsidRPr="006D69E0" w:rsidRDefault="008D7192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Objasniti razloge i mogućnosti modernizacije javne uprave, rabeći odgovarajuću stručnu terminologiju na njemačkom jeziku</w:t>
            </w:r>
          </w:p>
        </w:tc>
      </w:tr>
      <w:tr w:rsidR="008D7192" w:rsidRPr="006D69E0" w14:paraId="7D13AACC" w14:textId="77777777" w:rsidTr="00EF79AF">
        <w:trPr>
          <w:trHeight w:val="255"/>
        </w:trPr>
        <w:tc>
          <w:tcPr>
            <w:tcW w:w="2440" w:type="dxa"/>
          </w:tcPr>
          <w:p w14:paraId="3DDD5A01" w14:textId="77777777" w:rsidR="008D7192" w:rsidRPr="006D69E0" w:rsidRDefault="008D7192" w:rsidP="008D7192">
            <w:pPr>
              <w:numPr>
                <w:ilvl w:val="0"/>
                <w:numId w:val="315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D2BB0B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  3. Opisati elemente strukture i načina funkcioniranja javne uprave (osobito državnu pravu, teritorijalnu samoupravu i javne službe).</w:t>
            </w:r>
          </w:p>
          <w:p w14:paraId="025E774E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18. Razviti teorijske, komparativno analitičke i istraživačke kompetencije i znanja u javnoj upravi </w:t>
            </w:r>
          </w:p>
        </w:tc>
      </w:tr>
      <w:tr w:rsidR="008D7192" w:rsidRPr="006D69E0" w14:paraId="54394E59" w14:textId="77777777" w:rsidTr="00EF79AF">
        <w:trPr>
          <w:trHeight w:val="255"/>
        </w:trPr>
        <w:tc>
          <w:tcPr>
            <w:tcW w:w="2440" w:type="dxa"/>
          </w:tcPr>
          <w:p w14:paraId="768C4E8B" w14:textId="77777777" w:rsidR="008D7192" w:rsidRPr="006D69E0" w:rsidRDefault="008D7192" w:rsidP="008D7192">
            <w:pPr>
              <w:numPr>
                <w:ilvl w:val="0"/>
                <w:numId w:val="316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AE13C4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8D7192" w:rsidRPr="006D69E0" w14:paraId="6DE47B03" w14:textId="77777777" w:rsidTr="00EF79AF">
        <w:trPr>
          <w:trHeight w:val="255"/>
        </w:trPr>
        <w:tc>
          <w:tcPr>
            <w:tcW w:w="2440" w:type="dxa"/>
          </w:tcPr>
          <w:p w14:paraId="357F87D2" w14:textId="77777777" w:rsidR="008D7192" w:rsidRPr="006D69E0" w:rsidRDefault="008D7192" w:rsidP="008D7192">
            <w:pPr>
              <w:numPr>
                <w:ilvl w:val="0"/>
                <w:numId w:val="31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8A54CF" w14:textId="77777777" w:rsidR="008D7192" w:rsidRPr="006D69E0" w:rsidRDefault="008D7192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8D7192" w:rsidRPr="006D69E0" w14:paraId="255A30CA" w14:textId="77777777" w:rsidTr="00EF79AF">
        <w:trPr>
          <w:trHeight w:val="255"/>
        </w:trPr>
        <w:tc>
          <w:tcPr>
            <w:tcW w:w="2440" w:type="dxa"/>
          </w:tcPr>
          <w:p w14:paraId="71501EFE" w14:textId="77777777" w:rsidR="008D7192" w:rsidRPr="006D69E0" w:rsidRDefault="008D7192" w:rsidP="008D7192">
            <w:pPr>
              <w:numPr>
                <w:ilvl w:val="0"/>
                <w:numId w:val="31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C1EEAF" w14:textId="77777777" w:rsidR="008D7192" w:rsidRPr="006D69E0" w:rsidRDefault="008D7192" w:rsidP="008D7192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Tilburger Modell</w:t>
            </w:r>
          </w:p>
          <w:p w14:paraId="0FEE8585" w14:textId="77777777" w:rsidR="008D7192" w:rsidRPr="006D69E0" w:rsidRDefault="008D7192" w:rsidP="008D7192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Das neue Steuerungsmodell </w:t>
            </w:r>
          </w:p>
          <w:p w14:paraId="4C84FFE7" w14:textId="77777777" w:rsidR="008D7192" w:rsidRPr="006D69E0" w:rsidRDefault="008D7192" w:rsidP="008D7192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Kommunale Gemeinschaftsstelle für Verwaltungsmanagement</w:t>
            </w:r>
          </w:p>
        </w:tc>
      </w:tr>
      <w:tr w:rsidR="008D7192" w:rsidRPr="006D69E0" w14:paraId="65616D00" w14:textId="77777777" w:rsidTr="00EF79AF">
        <w:trPr>
          <w:trHeight w:val="255"/>
        </w:trPr>
        <w:tc>
          <w:tcPr>
            <w:tcW w:w="2440" w:type="dxa"/>
          </w:tcPr>
          <w:p w14:paraId="100E7021" w14:textId="77777777" w:rsidR="008D7192" w:rsidRPr="006D69E0" w:rsidRDefault="008D7192" w:rsidP="008D7192">
            <w:pPr>
              <w:numPr>
                <w:ilvl w:val="0"/>
                <w:numId w:val="31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4F0650D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8D7192" w:rsidRPr="006D69E0" w14:paraId="5F96D4B6" w14:textId="77777777" w:rsidTr="00EF79AF">
        <w:trPr>
          <w:trHeight w:val="255"/>
        </w:trPr>
        <w:tc>
          <w:tcPr>
            <w:tcW w:w="2440" w:type="dxa"/>
          </w:tcPr>
          <w:p w14:paraId="659F8B90" w14:textId="77777777" w:rsidR="008D7192" w:rsidRPr="006D69E0" w:rsidRDefault="008D7192" w:rsidP="008D7192">
            <w:pPr>
              <w:numPr>
                <w:ilvl w:val="0"/>
                <w:numId w:val="31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BA091A" w14:textId="77777777" w:rsidR="008D7192" w:rsidRPr="006D69E0" w:rsidRDefault="008D7192" w:rsidP="008D7192">
            <w:pPr>
              <w:pStyle w:val="ListParagraph"/>
              <w:numPr>
                <w:ilvl w:val="0"/>
                <w:numId w:val="3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5FFBF29A" w14:textId="77777777" w:rsidR="008D7192" w:rsidRPr="006D69E0" w:rsidRDefault="008D7192" w:rsidP="008D7192">
            <w:pPr>
              <w:pStyle w:val="ListParagraph"/>
              <w:numPr>
                <w:ilvl w:val="0"/>
                <w:numId w:val="317"/>
              </w:num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8D7192" w:rsidRPr="006D69E0" w14:paraId="4C26A236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86B30FF" w14:textId="77777777" w:rsidR="008D7192" w:rsidRPr="006D69E0" w:rsidRDefault="008D7192" w:rsidP="00EF79AF">
            <w:pPr>
              <w:ind w:left="-69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0343692D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  <w:b/>
              </w:rPr>
              <w:t xml:space="preserve">Identificirati ključne čimbenike i svrhu e-uprave, uz primjenu odgovarajuće terminologije i jezičnih struktura </w:t>
            </w:r>
          </w:p>
        </w:tc>
      </w:tr>
      <w:tr w:rsidR="008D7192" w:rsidRPr="006D69E0" w14:paraId="0C553DF3" w14:textId="77777777" w:rsidTr="00EF79AF">
        <w:trPr>
          <w:trHeight w:val="255"/>
        </w:trPr>
        <w:tc>
          <w:tcPr>
            <w:tcW w:w="2440" w:type="dxa"/>
          </w:tcPr>
          <w:p w14:paraId="0129DAAC" w14:textId="77777777" w:rsidR="008D7192" w:rsidRPr="006D69E0" w:rsidRDefault="008D7192" w:rsidP="008D7192">
            <w:pPr>
              <w:numPr>
                <w:ilvl w:val="0"/>
                <w:numId w:val="318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DB6B5ED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  3. Opisati elemente strukture i načina funkcioniranja javne uprave (osobito državnu pravu, teritorijalnu samoupravu i javne službe).</w:t>
            </w:r>
          </w:p>
          <w:p w14:paraId="256E1CD8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20. Izabrati i primijeniti prikladne metode i tehnike u javnom upravljanju (menadžmentu) javnog upravljanja</w:t>
            </w:r>
          </w:p>
        </w:tc>
      </w:tr>
      <w:tr w:rsidR="008D7192" w:rsidRPr="006D69E0" w14:paraId="12B28154" w14:textId="77777777" w:rsidTr="00EF79AF">
        <w:trPr>
          <w:trHeight w:val="255"/>
        </w:trPr>
        <w:tc>
          <w:tcPr>
            <w:tcW w:w="2440" w:type="dxa"/>
          </w:tcPr>
          <w:p w14:paraId="3D363E96" w14:textId="77777777" w:rsidR="008D7192" w:rsidRPr="006D69E0" w:rsidRDefault="008D7192" w:rsidP="008D7192">
            <w:pPr>
              <w:numPr>
                <w:ilvl w:val="0"/>
                <w:numId w:val="319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0BD9E1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8D7192" w:rsidRPr="006D69E0" w14:paraId="2934B4E1" w14:textId="77777777" w:rsidTr="00EF79AF">
        <w:trPr>
          <w:trHeight w:val="255"/>
        </w:trPr>
        <w:tc>
          <w:tcPr>
            <w:tcW w:w="2440" w:type="dxa"/>
          </w:tcPr>
          <w:p w14:paraId="65183F44" w14:textId="77777777" w:rsidR="008D7192" w:rsidRPr="006D69E0" w:rsidRDefault="008D7192" w:rsidP="008D7192">
            <w:pPr>
              <w:numPr>
                <w:ilvl w:val="0"/>
                <w:numId w:val="31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40060B" w14:textId="77777777" w:rsidR="008D7192" w:rsidRPr="006D69E0" w:rsidRDefault="008D7192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8D7192" w:rsidRPr="006D69E0" w14:paraId="1E62B960" w14:textId="77777777" w:rsidTr="00EF79AF">
        <w:trPr>
          <w:trHeight w:val="255"/>
        </w:trPr>
        <w:tc>
          <w:tcPr>
            <w:tcW w:w="2440" w:type="dxa"/>
          </w:tcPr>
          <w:p w14:paraId="660BF055" w14:textId="77777777" w:rsidR="008D7192" w:rsidRPr="006D69E0" w:rsidRDefault="008D7192" w:rsidP="008D7192">
            <w:pPr>
              <w:numPr>
                <w:ilvl w:val="0"/>
                <w:numId w:val="31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0FC97D" w14:textId="77777777" w:rsidR="008D7192" w:rsidRPr="006D69E0" w:rsidRDefault="008D7192" w:rsidP="008D7192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E-Government – Definitionsversuche </w:t>
            </w:r>
          </w:p>
          <w:p w14:paraId="3FB1ADBB" w14:textId="77777777" w:rsidR="008D7192" w:rsidRPr="006D69E0" w:rsidRDefault="008D7192" w:rsidP="008D7192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Organisation der E-Verwaltung am Beispiel der Stadt Hamburg </w:t>
            </w:r>
          </w:p>
        </w:tc>
      </w:tr>
      <w:tr w:rsidR="008D7192" w:rsidRPr="006D69E0" w14:paraId="3C0A0917" w14:textId="77777777" w:rsidTr="00EF79AF">
        <w:trPr>
          <w:trHeight w:val="255"/>
        </w:trPr>
        <w:tc>
          <w:tcPr>
            <w:tcW w:w="2440" w:type="dxa"/>
          </w:tcPr>
          <w:p w14:paraId="4C6E5491" w14:textId="77777777" w:rsidR="008D7192" w:rsidRPr="006D69E0" w:rsidRDefault="008D7192" w:rsidP="008D7192">
            <w:pPr>
              <w:numPr>
                <w:ilvl w:val="0"/>
                <w:numId w:val="31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FAF1D76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8D7192" w:rsidRPr="006D69E0" w14:paraId="408BD708" w14:textId="77777777" w:rsidTr="00EF79AF">
        <w:trPr>
          <w:trHeight w:val="255"/>
        </w:trPr>
        <w:tc>
          <w:tcPr>
            <w:tcW w:w="2440" w:type="dxa"/>
          </w:tcPr>
          <w:p w14:paraId="680B8D4C" w14:textId="77777777" w:rsidR="008D7192" w:rsidRPr="006D69E0" w:rsidRDefault="008D7192" w:rsidP="008D7192">
            <w:pPr>
              <w:numPr>
                <w:ilvl w:val="0"/>
                <w:numId w:val="319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388390" w14:textId="77777777" w:rsidR="008D7192" w:rsidRPr="006D69E0" w:rsidRDefault="008D7192" w:rsidP="008D7192">
            <w:pPr>
              <w:pStyle w:val="ListParagraph"/>
              <w:numPr>
                <w:ilvl w:val="0"/>
                <w:numId w:val="3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791BF4D0" w14:textId="77777777" w:rsidR="008D7192" w:rsidRPr="006D69E0" w:rsidRDefault="008D7192" w:rsidP="008D7192">
            <w:pPr>
              <w:pStyle w:val="ListParagraph"/>
              <w:numPr>
                <w:ilvl w:val="0"/>
                <w:numId w:val="3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8D7192" w:rsidRPr="006D69E0" w14:paraId="01AFCE1A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FC53754" w14:textId="77777777" w:rsidR="008D7192" w:rsidRPr="006D69E0" w:rsidRDefault="008D7192" w:rsidP="00EF79AF">
            <w:pPr>
              <w:ind w:left="-69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5BE88128" w14:textId="77777777" w:rsidR="008D7192" w:rsidRPr="006D69E0" w:rsidRDefault="008D7192" w:rsidP="00EF79AF">
            <w:pPr>
              <w:jc w:val="both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 xml:space="preserve">Razjasniti podjelu upravnog prava, pojam i vrste upravnih akta, uz preciznu primjenu stručnih termina </w:t>
            </w:r>
          </w:p>
        </w:tc>
      </w:tr>
      <w:tr w:rsidR="008D7192" w:rsidRPr="006D69E0" w14:paraId="6E0DDD83" w14:textId="77777777" w:rsidTr="00EF79AF">
        <w:trPr>
          <w:trHeight w:val="255"/>
        </w:trPr>
        <w:tc>
          <w:tcPr>
            <w:tcW w:w="2440" w:type="dxa"/>
          </w:tcPr>
          <w:p w14:paraId="50826481" w14:textId="77777777" w:rsidR="008D7192" w:rsidRPr="006D69E0" w:rsidRDefault="008D7192" w:rsidP="008D7192">
            <w:pPr>
              <w:numPr>
                <w:ilvl w:val="0"/>
                <w:numId w:val="321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5569763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1. Razlikovati različite institute upravnog i upravnopostupovnog prava.</w:t>
            </w:r>
          </w:p>
          <w:p w14:paraId="55FA785F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9. Prikazati akte koje </w:t>
            </w:r>
            <w:proofErr w:type="gramStart"/>
            <w:r w:rsidRPr="006D69E0">
              <w:rPr>
                <w:rFonts w:cs="Times New Roman"/>
              </w:rPr>
              <w:t>u  svojem</w:t>
            </w:r>
            <w:proofErr w:type="gramEnd"/>
            <w:r w:rsidRPr="006D69E0">
              <w:rPr>
                <w:rFonts w:cs="Times New Roman"/>
              </w:rPr>
              <w:t xml:space="preserve"> djelovanju donosi javna uprava. </w:t>
            </w:r>
          </w:p>
          <w:p w14:paraId="04E8B253" w14:textId="77777777" w:rsidR="008D7192" w:rsidRPr="006D69E0" w:rsidRDefault="008D7192" w:rsidP="00EF79AF">
            <w:pPr>
              <w:rPr>
                <w:rFonts w:cs="Times New Roman"/>
              </w:rPr>
            </w:pPr>
          </w:p>
        </w:tc>
      </w:tr>
      <w:tr w:rsidR="008D7192" w:rsidRPr="006D69E0" w14:paraId="0803327A" w14:textId="77777777" w:rsidTr="00EF79AF">
        <w:trPr>
          <w:trHeight w:val="255"/>
        </w:trPr>
        <w:tc>
          <w:tcPr>
            <w:tcW w:w="2440" w:type="dxa"/>
          </w:tcPr>
          <w:p w14:paraId="24F7CFBF" w14:textId="77777777" w:rsidR="008D7192" w:rsidRPr="006D69E0" w:rsidRDefault="008D7192" w:rsidP="008D7192">
            <w:pPr>
              <w:numPr>
                <w:ilvl w:val="0"/>
                <w:numId w:val="322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E98E41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8D7192" w:rsidRPr="006D69E0" w14:paraId="3D54BC74" w14:textId="77777777" w:rsidTr="00EF79AF">
        <w:trPr>
          <w:trHeight w:val="255"/>
        </w:trPr>
        <w:tc>
          <w:tcPr>
            <w:tcW w:w="2440" w:type="dxa"/>
          </w:tcPr>
          <w:p w14:paraId="7DB42425" w14:textId="77777777" w:rsidR="008D7192" w:rsidRPr="006D69E0" w:rsidRDefault="008D7192" w:rsidP="008D7192">
            <w:pPr>
              <w:numPr>
                <w:ilvl w:val="0"/>
                <w:numId w:val="322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2DB97A1" w14:textId="77777777" w:rsidR="008D7192" w:rsidRPr="006D69E0" w:rsidRDefault="008D7192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8D7192" w:rsidRPr="006D69E0" w14:paraId="2EC4F234" w14:textId="77777777" w:rsidTr="00EF79AF">
        <w:trPr>
          <w:trHeight w:val="255"/>
        </w:trPr>
        <w:tc>
          <w:tcPr>
            <w:tcW w:w="2440" w:type="dxa"/>
          </w:tcPr>
          <w:p w14:paraId="76CE741F" w14:textId="77777777" w:rsidR="008D7192" w:rsidRPr="006D69E0" w:rsidRDefault="008D7192" w:rsidP="008D7192">
            <w:pPr>
              <w:numPr>
                <w:ilvl w:val="0"/>
                <w:numId w:val="322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49D321" w14:textId="77777777" w:rsidR="008D7192" w:rsidRPr="006D69E0" w:rsidRDefault="008D7192" w:rsidP="008D7192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Verwaltungsrecht – Begriff und Einteilung</w:t>
            </w:r>
          </w:p>
          <w:p w14:paraId="50357B38" w14:textId="77777777" w:rsidR="008D7192" w:rsidRPr="006D69E0" w:rsidRDefault="008D7192" w:rsidP="008D7192">
            <w:pPr>
              <w:pStyle w:val="ListParagraph"/>
              <w:numPr>
                <w:ilvl w:val="0"/>
                <w:numId w:val="2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Arten und Beispiele von Bescheiden  </w:t>
            </w:r>
          </w:p>
        </w:tc>
      </w:tr>
      <w:tr w:rsidR="008D7192" w:rsidRPr="006D69E0" w14:paraId="2808931B" w14:textId="77777777" w:rsidTr="00EF79AF">
        <w:trPr>
          <w:trHeight w:val="255"/>
        </w:trPr>
        <w:tc>
          <w:tcPr>
            <w:tcW w:w="2440" w:type="dxa"/>
          </w:tcPr>
          <w:p w14:paraId="548C8D15" w14:textId="77777777" w:rsidR="008D7192" w:rsidRPr="006D69E0" w:rsidRDefault="008D7192" w:rsidP="008D7192">
            <w:pPr>
              <w:pStyle w:val="ListParagraph"/>
              <w:numPr>
                <w:ilvl w:val="0"/>
                <w:numId w:val="3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0D3074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8D7192" w:rsidRPr="006D69E0" w14:paraId="38E644FB" w14:textId="77777777" w:rsidTr="00EF79AF">
        <w:trPr>
          <w:trHeight w:val="255"/>
        </w:trPr>
        <w:tc>
          <w:tcPr>
            <w:tcW w:w="2440" w:type="dxa"/>
          </w:tcPr>
          <w:p w14:paraId="6C0038CA" w14:textId="77777777" w:rsidR="008D7192" w:rsidRPr="006D69E0" w:rsidRDefault="008D7192" w:rsidP="008D7192">
            <w:pPr>
              <w:numPr>
                <w:ilvl w:val="0"/>
                <w:numId w:val="322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8F903F" w14:textId="77777777" w:rsidR="008D7192" w:rsidRPr="006D69E0" w:rsidRDefault="008D7192" w:rsidP="008D7192">
            <w:pPr>
              <w:pStyle w:val="ListParagraph"/>
              <w:numPr>
                <w:ilvl w:val="0"/>
                <w:numId w:val="3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219DAC43" w14:textId="77777777" w:rsidR="008D7192" w:rsidRPr="006D69E0" w:rsidRDefault="008D7192" w:rsidP="008D7192">
            <w:pPr>
              <w:pStyle w:val="ListParagraph"/>
              <w:numPr>
                <w:ilvl w:val="0"/>
                <w:numId w:val="3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8D7192" w:rsidRPr="006D69E0" w14:paraId="2E85530C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F12553" w14:textId="77777777" w:rsidR="008D7192" w:rsidRPr="006D69E0" w:rsidRDefault="008D7192" w:rsidP="00EF79AF">
            <w:pPr>
              <w:ind w:left="291" w:hanging="360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31E0AE" w14:textId="77777777" w:rsidR="008D7192" w:rsidRPr="006D69E0" w:rsidRDefault="008D7192" w:rsidP="00EF79AF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Opisati svrhu, vrste i nadležnosti upravnih sudova, rabeći odgovarajuću terminologiju.</w:t>
            </w:r>
          </w:p>
        </w:tc>
      </w:tr>
      <w:tr w:rsidR="008D7192" w:rsidRPr="006D69E0" w14:paraId="1F24BE8F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30C" w14:textId="77777777" w:rsidR="008D7192" w:rsidRPr="006D69E0" w:rsidRDefault="008D7192" w:rsidP="008D7192">
            <w:pPr>
              <w:numPr>
                <w:ilvl w:val="0"/>
                <w:numId w:val="324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14BC55" w14:textId="77777777" w:rsidR="008D7192" w:rsidRPr="006D69E0" w:rsidRDefault="008D7192" w:rsidP="008D7192">
            <w:pPr>
              <w:pStyle w:val="ListParagraph"/>
              <w:numPr>
                <w:ilvl w:val="0"/>
                <w:numId w:val="3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Primijeniti instrumente i pravni okvir za oblikovanje organizacije </w:t>
            </w:r>
          </w:p>
          <w:p w14:paraId="0889F514" w14:textId="77777777" w:rsidR="008D7192" w:rsidRPr="006D69E0" w:rsidRDefault="008D7192" w:rsidP="00EF79A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 javnoj upravi. </w:t>
            </w:r>
          </w:p>
          <w:p w14:paraId="2F8BBED5" w14:textId="77777777" w:rsidR="008D7192" w:rsidRPr="006D69E0" w:rsidRDefault="008D7192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14. Analizirati sustav sudske zaštite prava, obveza i pravnih interesa       </w:t>
            </w:r>
            <w:proofErr w:type="gramStart"/>
            <w:r w:rsidRPr="006D69E0">
              <w:rPr>
                <w:rFonts w:cs="Times New Roman"/>
              </w:rPr>
              <w:t>stranaka  u</w:t>
            </w:r>
            <w:proofErr w:type="gramEnd"/>
            <w:r w:rsidRPr="006D69E0">
              <w:rPr>
                <w:rFonts w:cs="Times New Roman"/>
              </w:rPr>
              <w:t xml:space="preserve"> upravnom sporu. </w:t>
            </w:r>
          </w:p>
        </w:tc>
      </w:tr>
      <w:tr w:rsidR="008D7192" w:rsidRPr="006D69E0" w14:paraId="2270016E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2ADF" w14:textId="77777777" w:rsidR="008D7192" w:rsidRPr="006D69E0" w:rsidRDefault="008D7192" w:rsidP="008D7192">
            <w:pPr>
              <w:numPr>
                <w:ilvl w:val="0"/>
                <w:numId w:val="325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0C8C52" w14:textId="77777777" w:rsidR="008D7192" w:rsidRPr="006D69E0" w:rsidRDefault="008D7192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8D7192" w:rsidRPr="006D69E0" w14:paraId="0EED869D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20F" w14:textId="77777777" w:rsidR="008D7192" w:rsidRPr="006D69E0" w:rsidRDefault="008D7192" w:rsidP="008D7192">
            <w:pPr>
              <w:numPr>
                <w:ilvl w:val="0"/>
                <w:numId w:val="32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370CA9" w14:textId="77777777" w:rsidR="008D7192" w:rsidRPr="006D69E0" w:rsidRDefault="008D7192" w:rsidP="00EF79AF">
            <w:pPr>
              <w:pStyle w:val="ListParagraph"/>
              <w:ind w:left="37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8D7192" w:rsidRPr="006D69E0" w14:paraId="3CD8EBD4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8FF" w14:textId="77777777" w:rsidR="008D7192" w:rsidRPr="006D69E0" w:rsidRDefault="008D7192" w:rsidP="008D7192">
            <w:pPr>
              <w:numPr>
                <w:ilvl w:val="0"/>
                <w:numId w:val="32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CA1ECF" w14:textId="77777777" w:rsidR="008D7192" w:rsidRPr="006D69E0" w:rsidRDefault="008D7192" w:rsidP="008D7192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Die Rolle der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Verwaltungsgerichte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0CD2AD" w14:textId="77777777" w:rsidR="008D7192" w:rsidRPr="006D69E0" w:rsidRDefault="008D7192" w:rsidP="008D7192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Beispiele von Rechtsstreitigkeiten</w:t>
            </w:r>
          </w:p>
          <w:p w14:paraId="5FFB0AC4" w14:textId="77777777" w:rsidR="008D7192" w:rsidRPr="006D69E0" w:rsidRDefault="008D7192" w:rsidP="008D7192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Das System der Verwaltungsgerichte in Kroatien </w:t>
            </w:r>
          </w:p>
        </w:tc>
      </w:tr>
      <w:tr w:rsidR="008D7192" w:rsidRPr="006D69E0" w14:paraId="6261483C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9B2" w14:textId="77777777" w:rsidR="008D7192" w:rsidRPr="006D69E0" w:rsidRDefault="008D7192" w:rsidP="008D7192">
            <w:pPr>
              <w:pStyle w:val="ListParagraph"/>
              <w:numPr>
                <w:ilvl w:val="0"/>
                <w:numId w:val="3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14F05" w14:textId="77777777" w:rsidR="008D7192" w:rsidRPr="006D69E0" w:rsidRDefault="008D7192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8D7192" w:rsidRPr="006D69E0" w14:paraId="3989D929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0255" w14:textId="77777777" w:rsidR="008D7192" w:rsidRPr="006D69E0" w:rsidRDefault="008D7192" w:rsidP="008D7192">
            <w:pPr>
              <w:numPr>
                <w:ilvl w:val="0"/>
                <w:numId w:val="32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EF5D3A" w14:textId="77777777" w:rsidR="008D7192" w:rsidRPr="006D69E0" w:rsidRDefault="008D7192" w:rsidP="008D7192">
            <w:pPr>
              <w:pStyle w:val="ListParagraph"/>
              <w:numPr>
                <w:ilvl w:val="0"/>
                <w:numId w:val="3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Kolokvij ili pisani ispit (pitanja objektivnog tipa (višestruki odabir, dosjećanje, prepoznavanje, povezivanje, grupiranje, kratki odgovori na pitanja otvorenog tipa, prijevodni zadaci) i</w:t>
            </w:r>
          </w:p>
          <w:p w14:paraId="11D87EEC" w14:textId="77777777" w:rsidR="008D7192" w:rsidRPr="006D69E0" w:rsidRDefault="008D7192" w:rsidP="008D7192">
            <w:pPr>
              <w:pStyle w:val="ListParagraph"/>
              <w:numPr>
                <w:ilvl w:val="0"/>
                <w:numId w:val="3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0FF4F680" w14:textId="77777777" w:rsidR="00673A66" w:rsidRPr="006D69E0" w:rsidRDefault="00673A66" w:rsidP="00673A6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3A13EA1" w14:textId="77777777" w:rsidR="005E01BF" w:rsidRPr="006D69E0" w:rsidRDefault="005E01BF" w:rsidP="005E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C6DD3" w14:textId="77777777" w:rsidR="005E01BF" w:rsidRPr="006D69E0" w:rsidRDefault="005E01BF" w:rsidP="005E01B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TABLICA ZA POPUNJAVANJE ISHODA UČENJA </w:t>
      </w:r>
    </w:p>
    <w:p w14:paraId="583DE821" w14:textId="77777777" w:rsidR="005E01BF" w:rsidRPr="006D69E0" w:rsidRDefault="005E01BF" w:rsidP="005E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5E01BF" w:rsidRPr="006D69E0" w14:paraId="435B1322" w14:textId="77777777" w:rsidTr="005E01BF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F27D5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7FB29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EUROPSKI UPRAVNI PROSTOR I NACIONALNA UPRAVA</w:t>
            </w:r>
          </w:p>
        </w:tc>
      </w:tr>
      <w:tr w:rsidR="005E01BF" w:rsidRPr="006D69E0" w14:paraId="51A0A130" w14:textId="77777777" w:rsidTr="005E01BF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9E4E2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E6A4C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OBAVEZNI</w:t>
            </w:r>
          </w:p>
          <w:p w14:paraId="51D0C84A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2. GODINA STUDIJA</w:t>
            </w:r>
          </w:p>
        </w:tc>
      </w:tr>
      <w:tr w:rsidR="005E01BF" w:rsidRPr="006D69E0" w14:paraId="66CB2620" w14:textId="77777777" w:rsidTr="005E01BF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549445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8C8C6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5E01BF" w:rsidRPr="006D69E0" w14:paraId="03EF00BC" w14:textId="77777777" w:rsidTr="005E01BF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27D6F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2BCB4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 ECTS bodova:</w:t>
            </w:r>
          </w:p>
          <w:p w14:paraId="38DE13C4" w14:textId="77777777" w:rsidR="005E01BF" w:rsidRPr="006D69E0" w:rsidRDefault="005E01BF" w:rsidP="00667BEF">
            <w:pPr>
              <w:numPr>
                <w:ilvl w:val="0"/>
                <w:numId w:val="3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Predavanja - 30 sati: cca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 ECTS</w:t>
            </w:r>
          </w:p>
          <w:p w14:paraId="3AA91FE5" w14:textId="77777777" w:rsidR="005E01BF" w:rsidRPr="006D69E0" w:rsidRDefault="005E01BF" w:rsidP="00667BEF">
            <w:pPr>
              <w:numPr>
                <w:ilvl w:val="0"/>
                <w:numId w:val="3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predavanje (samostalno čitanje literature, rad na tekstu, studentska izlaganja) – 60 sati: cca.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ECTS</w:t>
            </w:r>
          </w:p>
          <w:p w14:paraId="053957EE" w14:textId="77777777" w:rsidR="005E01BF" w:rsidRPr="006D69E0" w:rsidRDefault="005E01BF" w:rsidP="00667BEF">
            <w:pPr>
              <w:numPr>
                <w:ilvl w:val="0"/>
                <w:numId w:val="3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kolokvij i ispit (samostalno čitanje i učenje literature) – 60 sati: cca.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5E01BF" w:rsidRPr="006D69E0" w14:paraId="61242D60" w14:textId="77777777" w:rsidTr="005E01BF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BD36A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A35F2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5E01BF" w:rsidRPr="006D69E0" w14:paraId="0BFB642F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DB004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651C3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6.st</w:t>
            </w:r>
          </w:p>
        </w:tc>
      </w:tr>
      <w:tr w:rsidR="005E01BF" w:rsidRPr="006D69E0" w14:paraId="37D9AF96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F1758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F749D" w14:textId="77777777" w:rsidR="005E01BF" w:rsidRPr="006D69E0" w:rsidRDefault="005E01BF" w:rsidP="005E0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5E01BF" w:rsidRPr="006D69E0" w14:paraId="280CD172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1CD68" w14:textId="77777777" w:rsidR="005E01BF" w:rsidRPr="006D69E0" w:rsidRDefault="005E01BF" w:rsidP="005E01B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1E64C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Opisati institucije, sustav upravljanja i pravni sustav EU</w:t>
            </w:r>
          </w:p>
        </w:tc>
      </w:tr>
      <w:tr w:rsidR="005E01BF" w:rsidRPr="006D69E0" w14:paraId="71BBAAFB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BC21B" w14:textId="77777777" w:rsidR="005E01BF" w:rsidRPr="006D69E0" w:rsidRDefault="005E01BF" w:rsidP="00667BEF">
            <w:pPr>
              <w:numPr>
                <w:ilvl w:val="0"/>
                <w:numId w:val="33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E2486C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Opisati položaj države u međunarodnom okruženju, temeljne pravne, političke i upravne procese na razini Europske unije te njihov utjecaj na javnu upravu država članica.</w:t>
            </w:r>
          </w:p>
          <w:p w14:paraId="39011D11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</w:t>
            </w:r>
          </w:p>
          <w:p w14:paraId="7AC4FA1A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5E01BF" w:rsidRPr="006D69E0" w14:paraId="0B52433B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B62FB" w14:textId="77777777" w:rsidR="005E01BF" w:rsidRPr="006D69E0" w:rsidRDefault="005E01BF" w:rsidP="00667BEF">
            <w:pPr>
              <w:numPr>
                <w:ilvl w:val="0"/>
                <w:numId w:val="33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12481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5E01BF" w:rsidRPr="006D69E0" w14:paraId="54575A89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9E428" w14:textId="77777777" w:rsidR="005E01BF" w:rsidRPr="006D69E0" w:rsidRDefault="005E01BF" w:rsidP="00667BEF">
            <w:pPr>
              <w:numPr>
                <w:ilvl w:val="0"/>
                <w:numId w:val="33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E2B570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E01BF" w:rsidRPr="006D69E0" w14:paraId="6BE74828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9133C" w14:textId="77777777" w:rsidR="005E01BF" w:rsidRPr="006D69E0" w:rsidRDefault="005E01BF" w:rsidP="00667BEF">
            <w:pPr>
              <w:numPr>
                <w:ilvl w:val="0"/>
                <w:numId w:val="33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A3B9FE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12230CE8" w14:textId="77777777" w:rsidR="005E01BF" w:rsidRPr="006D69E0" w:rsidRDefault="005E01BF" w:rsidP="00667BEF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Nastanak i razvoj europskih integracija</w:t>
            </w:r>
          </w:p>
          <w:p w14:paraId="65B2ECA2" w14:textId="77777777" w:rsidR="005E01BF" w:rsidRPr="006D69E0" w:rsidRDefault="005E01BF" w:rsidP="00667BEF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Institucije Europske unije I. – političko vodstvo </w:t>
            </w:r>
          </w:p>
          <w:p w14:paraId="1C2CE037" w14:textId="77777777" w:rsidR="005E01BF" w:rsidRPr="006D69E0" w:rsidRDefault="005E01BF" w:rsidP="00667BEF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Institucije Europske unije II. – političko vodstvo; sudska vlast </w:t>
            </w:r>
          </w:p>
          <w:p w14:paraId="00A25DE6" w14:textId="77777777" w:rsidR="005E01BF" w:rsidRPr="006D69E0" w:rsidRDefault="005E01BF" w:rsidP="00667BEF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Institucije Europske unije III - uprava u EU</w:t>
            </w:r>
          </w:p>
          <w:p w14:paraId="6FF8F1B4" w14:textId="77777777" w:rsidR="005E01BF" w:rsidRPr="006D69E0" w:rsidRDefault="005E01BF" w:rsidP="00667BEF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 EU i postupci donošenja akata</w:t>
            </w:r>
          </w:p>
          <w:p w14:paraId="3C5D8C97" w14:textId="77777777" w:rsidR="005E01BF" w:rsidRPr="006D69E0" w:rsidRDefault="005E01BF" w:rsidP="00667BEF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Europske politike   </w:t>
            </w:r>
          </w:p>
        </w:tc>
      </w:tr>
      <w:tr w:rsidR="005E01BF" w:rsidRPr="006D69E0" w14:paraId="7A4E35BD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8156D" w14:textId="77777777" w:rsidR="005E01BF" w:rsidRPr="006D69E0" w:rsidRDefault="005E01BF" w:rsidP="00667BEF">
            <w:pPr>
              <w:numPr>
                <w:ilvl w:val="0"/>
                <w:numId w:val="3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AC9D7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E01BF" w:rsidRPr="006D69E0" w14:paraId="05A9373A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07E96" w14:textId="77777777" w:rsidR="005E01BF" w:rsidRPr="006D69E0" w:rsidRDefault="005E01BF" w:rsidP="00667BEF">
            <w:pPr>
              <w:numPr>
                <w:ilvl w:val="0"/>
                <w:numId w:val="3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4FBC2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252B3551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2. Polaganje pisanog i usmenog dijela ispita.</w:t>
            </w:r>
          </w:p>
        </w:tc>
      </w:tr>
      <w:tr w:rsidR="005E01BF" w:rsidRPr="006D69E0" w14:paraId="77271FDD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85488" w14:textId="77777777" w:rsidR="005E01BF" w:rsidRPr="006D69E0" w:rsidRDefault="005E01BF" w:rsidP="005E01B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8FC28C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Razlikovati pojedine javne politike EU, uključujući i politiku proširenja.</w:t>
            </w:r>
          </w:p>
        </w:tc>
      </w:tr>
      <w:tr w:rsidR="005E01BF" w:rsidRPr="006D69E0" w14:paraId="3CD83C66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E6B87" w14:textId="77777777" w:rsidR="005E01BF" w:rsidRPr="006D69E0" w:rsidRDefault="005E01BF" w:rsidP="00667BEF">
            <w:pPr>
              <w:numPr>
                <w:ilvl w:val="0"/>
                <w:numId w:val="33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6FF8D3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Opisati položaj države u međunarodnom okruženju, temeljne pravne, političke i upravne procese na razini Europske unije te njihov utjecaj na javnu upravu država članica.</w:t>
            </w:r>
          </w:p>
          <w:p w14:paraId="13A9AE3E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</w:t>
            </w:r>
          </w:p>
          <w:p w14:paraId="6F8E301A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5E01BF" w:rsidRPr="006D69E0" w14:paraId="6E39D74A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91DEB5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9B4CC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5E01BF" w:rsidRPr="006D69E0" w14:paraId="3443D738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52247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0C2F4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praksi, sposobnost učenja, vještina jasnog i razgovijetnog usmenog i pisanog izražavanja.</w:t>
            </w:r>
          </w:p>
        </w:tc>
      </w:tr>
      <w:tr w:rsidR="005E01BF" w:rsidRPr="006D69E0" w14:paraId="0EA66CEC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A44B3F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789CE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339E561D" w14:textId="77777777" w:rsidR="005E01BF" w:rsidRPr="006D69E0" w:rsidRDefault="005E01BF" w:rsidP="00667BEF">
            <w:pPr>
              <w:numPr>
                <w:ilvl w:val="0"/>
                <w:numId w:val="3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Europski upravni prostor – pojam i pristupi; Vrijednosti u javnoj upravi i upravne doktrine; Upravna konvergencija; Upravni kapaciteti i upravne reforme</w:t>
            </w:r>
          </w:p>
          <w:p w14:paraId="5C5A6BCD" w14:textId="77777777" w:rsidR="005E01BF" w:rsidRPr="006D69E0" w:rsidRDefault="005E01BF" w:rsidP="00667BEF">
            <w:pPr>
              <w:numPr>
                <w:ilvl w:val="0"/>
                <w:numId w:val="3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Europske politike   </w:t>
            </w:r>
          </w:p>
          <w:p w14:paraId="13E68C70" w14:textId="77777777" w:rsidR="005E01BF" w:rsidRPr="006D69E0" w:rsidRDefault="005E01BF" w:rsidP="00667BEF">
            <w:pPr>
              <w:numPr>
                <w:ilvl w:val="0"/>
                <w:numId w:val="3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Politika proširenja EU; Hrvatska i europske integracije</w:t>
            </w:r>
          </w:p>
        </w:tc>
      </w:tr>
      <w:tr w:rsidR="005E01BF" w:rsidRPr="006D69E0" w14:paraId="487E8C96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D511C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D5B91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E01BF" w:rsidRPr="006D69E0" w14:paraId="69C07A8D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E43833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CD0FA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34F9AF22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2. Polaganje pisanog i usmenog dijela ispita.</w:t>
            </w:r>
          </w:p>
        </w:tc>
      </w:tr>
      <w:tr w:rsidR="005E01BF" w:rsidRPr="006D69E0" w14:paraId="4C7D9D33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A63D8" w14:textId="77777777" w:rsidR="005E01BF" w:rsidRPr="006D69E0" w:rsidRDefault="005E01BF" w:rsidP="005E01B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5092C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Prikazati utjecaj EU na javne politike, propise, institucije i procese u državama članicama i kandidatkinjama za pridruživanje EU.</w:t>
            </w:r>
          </w:p>
        </w:tc>
      </w:tr>
      <w:tr w:rsidR="005E01BF" w:rsidRPr="006D69E0" w14:paraId="1DCDC858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47A8F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E68EF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Opisati položaj države u međunarodnom okruženju, temeljne pravne, političke i upravne procese na razini Europske unije te njihov utjecaj na javnu upravu država članica.</w:t>
            </w:r>
          </w:p>
          <w:p w14:paraId="376C8060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</w:t>
            </w:r>
          </w:p>
          <w:p w14:paraId="5885BDC3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5E01BF" w:rsidRPr="006D69E0" w14:paraId="2B9CC86B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B9E06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A4603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Primjena.</w:t>
            </w:r>
          </w:p>
        </w:tc>
      </w:tr>
      <w:tr w:rsidR="005E01BF" w:rsidRPr="006D69E0" w14:paraId="2E1936BF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176DB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97C0F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praksi, sposobnost učenja, vještina jasnog i razgovijetnog usmenog i pisanog izražavanja.</w:t>
            </w:r>
          </w:p>
        </w:tc>
      </w:tr>
      <w:tr w:rsidR="005E01BF" w:rsidRPr="006D69E0" w14:paraId="4D477473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61B6D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6D680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163FC54B" w14:textId="77777777" w:rsidR="005E01BF" w:rsidRPr="006D69E0" w:rsidRDefault="005E01BF" w:rsidP="00667BEF">
            <w:pPr>
              <w:numPr>
                <w:ilvl w:val="0"/>
                <w:numId w:val="3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 EU i postupci donošenja akata</w:t>
            </w:r>
          </w:p>
          <w:p w14:paraId="27808B17" w14:textId="77777777" w:rsidR="005E01BF" w:rsidRPr="006D69E0" w:rsidRDefault="005E01BF" w:rsidP="00667BEF">
            <w:pPr>
              <w:numPr>
                <w:ilvl w:val="0"/>
                <w:numId w:val="3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Europske politike   </w:t>
            </w:r>
          </w:p>
          <w:p w14:paraId="0964B7B7" w14:textId="77777777" w:rsidR="005E01BF" w:rsidRPr="006D69E0" w:rsidRDefault="005E01BF" w:rsidP="00667BEF">
            <w:pPr>
              <w:numPr>
                <w:ilvl w:val="0"/>
                <w:numId w:val="3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Otvorena metoda koordinacije; Transpozicija; Implementacija   </w:t>
            </w:r>
          </w:p>
          <w:p w14:paraId="77E8B075" w14:textId="77777777" w:rsidR="005E01BF" w:rsidRPr="006D69E0" w:rsidRDefault="005E01BF" w:rsidP="00667BEF">
            <w:pPr>
              <w:numPr>
                <w:ilvl w:val="0"/>
                <w:numId w:val="3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Europski upravni prostor – pojam i pristupi; Vrijednosti u javnoj upravi i upravne doktrine; Upravna konvergencija; Upravni kapaciteti i upravne reforme</w:t>
            </w:r>
          </w:p>
          <w:p w14:paraId="34C6758F" w14:textId="77777777" w:rsidR="005E01BF" w:rsidRPr="006D69E0" w:rsidRDefault="005E01BF" w:rsidP="00667BEF">
            <w:pPr>
              <w:numPr>
                <w:ilvl w:val="0"/>
                <w:numId w:val="3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Europska načela i europski upravni standardi – praktični aspekti; Pravo na dobru upravu; Europski standardi za upravno postupanje i upravno sudovanje</w:t>
            </w:r>
          </w:p>
          <w:p w14:paraId="3C98CEEF" w14:textId="77777777" w:rsidR="005E01BF" w:rsidRPr="006D69E0" w:rsidRDefault="005E01BF" w:rsidP="00667BEF">
            <w:pPr>
              <w:numPr>
                <w:ilvl w:val="0"/>
                <w:numId w:val="3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Politika  proširenja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EU; Hrvatska i europske integracije</w:t>
            </w:r>
          </w:p>
        </w:tc>
      </w:tr>
      <w:tr w:rsidR="005E01BF" w:rsidRPr="006D69E0" w14:paraId="1F9E7DDF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B4082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F6A82C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E01BF" w:rsidRPr="006D69E0" w14:paraId="0587170A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4F9E58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7A50A3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42745FAC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2. Polaganje pisanog i usmenog dijela ispita.</w:t>
            </w:r>
          </w:p>
        </w:tc>
      </w:tr>
      <w:tr w:rsidR="005E01BF" w:rsidRPr="006D69E0" w14:paraId="69EF62F7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B8E09" w14:textId="77777777" w:rsidR="005E01BF" w:rsidRPr="006D69E0" w:rsidRDefault="005E01BF" w:rsidP="005E01B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4B9F9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Analizirati probleme europskog upravljanja i instrumente dobrog upravljanja koji se razvijaju u EU i državama članicama </w:t>
            </w:r>
          </w:p>
        </w:tc>
      </w:tr>
      <w:tr w:rsidR="005E01BF" w:rsidRPr="006D69E0" w14:paraId="2730ACA7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491F2" w14:textId="77777777" w:rsidR="005E01BF" w:rsidRPr="006D69E0" w:rsidRDefault="005E01BF" w:rsidP="00667BEF">
            <w:pPr>
              <w:numPr>
                <w:ilvl w:val="0"/>
                <w:numId w:val="32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FC030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Opisati položaj države u međunarodnom okruženju, temeljne pravne, političke i upravne procese na razini Europske unije te njihov utjecaj na javnu upravu država članica.</w:t>
            </w:r>
          </w:p>
          <w:p w14:paraId="278CD206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</w:t>
            </w:r>
          </w:p>
          <w:p w14:paraId="6061E8E6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5E01BF" w:rsidRPr="006D69E0" w14:paraId="0BD2A6B0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C4821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7DC14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5E01BF" w:rsidRPr="006D69E0" w14:paraId="3981FACE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162FD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F4E76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E01BF" w:rsidRPr="006D69E0" w14:paraId="66F11BB9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F8714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DE6BB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28394CF5" w14:textId="77777777" w:rsidR="005E01BF" w:rsidRPr="006D69E0" w:rsidRDefault="005E01BF" w:rsidP="00667BEF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Demokratski deficit</w:t>
            </w:r>
          </w:p>
          <w:p w14:paraId="394A0F3F" w14:textId="77777777" w:rsidR="005E01BF" w:rsidRPr="006D69E0" w:rsidRDefault="005E01BF" w:rsidP="00667BEF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Otvorena metoda koordinacije; Transpozicija; Implementacija   </w:t>
            </w:r>
          </w:p>
          <w:p w14:paraId="6937BF39" w14:textId="77777777" w:rsidR="005E01BF" w:rsidRPr="006D69E0" w:rsidRDefault="005E01BF" w:rsidP="00667BEF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Bolja regulacija: kvaliteta propisa </w:t>
            </w:r>
          </w:p>
          <w:p w14:paraId="1AAFD7A9" w14:textId="77777777" w:rsidR="005E01BF" w:rsidRPr="006D69E0" w:rsidRDefault="005E01BF" w:rsidP="00667BEF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Bolja regulacija: uključivanje građana. </w:t>
            </w:r>
          </w:p>
        </w:tc>
      </w:tr>
      <w:tr w:rsidR="005E01BF" w:rsidRPr="006D69E0" w14:paraId="0BB46C55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C1844A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CDCED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E01BF" w:rsidRPr="006D69E0" w14:paraId="573F0269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CB2A7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E65DE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61A6CE23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2. Polaganje pisanog i usmenog dijela ispita.</w:t>
            </w:r>
          </w:p>
        </w:tc>
      </w:tr>
      <w:tr w:rsidR="005E01BF" w:rsidRPr="006D69E0" w14:paraId="65CFDA1B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C4CFD" w14:textId="77777777" w:rsidR="005E01BF" w:rsidRPr="006D69E0" w:rsidRDefault="005E01BF" w:rsidP="005E01B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24D65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Usporediti različite metode jačanja kvalitete javne uprave u okviru europskog upravnog prostora.</w:t>
            </w:r>
          </w:p>
        </w:tc>
      </w:tr>
      <w:tr w:rsidR="005E01BF" w:rsidRPr="006D69E0" w14:paraId="2DB7C5EB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F2369" w14:textId="77777777" w:rsidR="005E01BF" w:rsidRPr="006D69E0" w:rsidRDefault="005E01BF" w:rsidP="00667BEF">
            <w:pPr>
              <w:numPr>
                <w:ilvl w:val="0"/>
                <w:numId w:val="33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E58AB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Opisati položaj države u međunarodnom okruženju, temeljne pravne, političke i upravne procese na razini Europske unije te njihov utjecaj na javnu upravu država članica.</w:t>
            </w:r>
          </w:p>
          <w:p w14:paraId="530C9D1E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</w:t>
            </w:r>
          </w:p>
          <w:p w14:paraId="25F471A0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5E01BF" w:rsidRPr="006D69E0" w14:paraId="3B7D7F3A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308416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83748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5E01BF" w:rsidRPr="006D69E0" w14:paraId="2DA0B89C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86A524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A4473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E01BF" w:rsidRPr="006D69E0" w14:paraId="23FD5085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7016E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E9AC0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00637DAA" w14:textId="77777777" w:rsidR="005E01BF" w:rsidRPr="006D69E0" w:rsidRDefault="005E01BF" w:rsidP="00667BEF">
            <w:pPr>
              <w:numPr>
                <w:ilvl w:val="0"/>
                <w:numId w:val="3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Europska načela i europski upravni standardi – praktični aspekti; Pravo na dobru upravu; Europski standardi za upravno postupanje i upravno sudovanje</w:t>
            </w:r>
          </w:p>
          <w:p w14:paraId="03D881EF" w14:textId="77777777" w:rsidR="005E01BF" w:rsidRPr="006D69E0" w:rsidRDefault="005E01BF" w:rsidP="00667BEF">
            <w:pPr>
              <w:numPr>
                <w:ilvl w:val="0"/>
                <w:numId w:val="3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Službe od općeg interesa; Poboljšanje kvalitete u javnoj upravi – europske perspektive</w:t>
            </w:r>
          </w:p>
        </w:tc>
      </w:tr>
      <w:tr w:rsidR="005E01BF" w:rsidRPr="006D69E0" w14:paraId="09F725D0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6C3FC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98103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E01BF" w:rsidRPr="006D69E0" w14:paraId="4D2E06B5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2483E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A6EC1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2287C219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2. Polaganje pisanog i usmenog dijela ispita.</w:t>
            </w:r>
          </w:p>
        </w:tc>
      </w:tr>
      <w:tr w:rsidR="005E01BF" w:rsidRPr="006D69E0" w14:paraId="65C8E94E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C42E7C" w14:textId="77777777" w:rsidR="005E01BF" w:rsidRPr="006D69E0" w:rsidRDefault="005E01BF" w:rsidP="005E01B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837FD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Procijeniti trendove u daljnjem razvoju europskog upravnog prostora</w:t>
            </w:r>
          </w:p>
        </w:tc>
      </w:tr>
      <w:tr w:rsidR="005E01BF" w:rsidRPr="006D69E0" w14:paraId="144ED6FC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B540A" w14:textId="77777777" w:rsidR="005E01BF" w:rsidRPr="006D69E0" w:rsidRDefault="005E01BF" w:rsidP="00667BEF">
            <w:pPr>
              <w:numPr>
                <w:ilvl w:val="0"/>
                <w:numId w:val="333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3E364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Opisati položaj države u međunarodnom okruženju, temeljne pravne, političke i upravne procese na razini Europske unije te njihov utjecaj na javnu upravu država članica.</w:t>
            </w:r>
          </w:p>
          <w:p w14:paraId="1FF7526A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</w:t>
            </w:r>
          </w:p>
          <w:p w14:paraId="6E21733D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5E01BF" w:rsidRPr="006D69E0" w14:paraId="2A70AF28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A43B6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45F81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5E01BF" w:rsidRPr="006D69E0" w14:paraId="2C6EAD39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FC5C76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3E6EB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E01BF" w:rsidRPr="006D69E0" w14:paraId="0C17E181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8341B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3C5D3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4AF91D92" w14:textId="77777777" w:rsidR="005E01BF" w:rsidRPr="006D69E0" w:rsidRDefault="005E01BF" w:rsidP="00667BEF">
            <w:pPr>
              <w:numPr>
                <w:ilvl w:val="0"/>
                <w:numId w:val="3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Europski upravni prostor – pojam i pristupi; Vrijednosti u javnoj upravi i upravne doktrine; Upravna konvergencija; Upravni kapaciteti i upravne reforme </w:t>
            </w:r>
          </w:p>
          <w:p w14:paraId="51F055C9" w14:textId="77777777" w:rsidR="005E01BF" w:rsidRPr="006D69E0" w:rsidRDefault="005E01BF" w:rsidP="00667BEF">
            <w:pPr>
              <w:numPr>
                <w:ilvl w:val="0"/>
                <w:numId w:val="3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Europska načela i europski upravni standardi – praktični aspekti; Pravo na dobru upravu; Europski standardi za upravno postupanje i upravno sudovanje</w:t>
            </w:r>
          </w:p>
        </w:tc>
      </w:tr>
      <w:tr w:rsidR="005E01BF" w:rsidRPr="006D69E0" w14:paraId="65945194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2D168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83775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E01BF" w:rsidRPr="006D69E0" w14:paraId="465ED69C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A7EF3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4DE22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44BA9E7C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2. Polaganje pisanog i usmenog dijela ispita.</w:t>
            </w:r>
          </w:p>
        </w:tc>
      </w:tr>
      <w:tr w:rsidR="005E01BF" w:rsidRPr="006D69E0" w14:paraId="334CF0B3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BF72A" w14:textId="77777777" w:rsidR="005E01BF" w:rsidRPr="006D69E0" w:rsidRDefault="005E01BF" w:rsidP="005E01B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5CD97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Prosuditi reforme provedene u hrvatskoj javnoj upravi potaknute pristupanjem u članstvo EU</w:t>
            </w:r>
          </w:p>
        </w:tc>
      </w:tr>
      <w:tr w:rsidR="005E01BF" w:rsidRPr="006D69E0" w14:paraId="6391D489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ACA83" w14:textId="77777777" w:rsidR="005E01BF" w:rsidRPr="006D69E0" w:rsidRDefault="005E01BF" w:rsidP="00667BEF">
            <w:pPr>
              <w:numPr>
                <w:ilvl w:val="0"/>
                <w:numId w:val="33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7C200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Opisati položaj države u međunarodnom okruženju, temeljne pravne, političke i upravne procese na razini Europske unije te njihov utjecaj na javnu upravu država članica.</w:t>
            </w:r>
          </w:p>
          <w:p w14:paraId="24DA85F8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</w:t>
            </w:r>
          </w:p>
          <w:p w14:paraId="6E523A41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5E01BF" w:rsidRPr="006D69E0" w14:paraId="73F92363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36E99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6D3D2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5E01BF" w:rsidRPr="006D69E0" w14:paraId="3148DD5E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F6FCC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0AF11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E01BF" w:rsidRPr="006D69E0" w14:paraId="6C776061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12FD8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5635C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7C719DDB" w14:textId="77777777" w:rsidR="005E01BF" w:rsidRPr="006D69E0" w:rsidRDefault="005E01BF" w:rsidP="00667BEF">
            <w:pPr>
              <w:numPr>
                <w:ilvl w:val="0"/>
                <w:numId w:val="3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Europski upravni prostor – pojam i pristupi; Vrijednosti u javnoj upravi i upravne doktrine; Upravna konvergencija; Upravni kapaciteti i upravne reforme </w:t>
            </w:r>
          </w:p>
          <w:p w14:paraId="2DC1C7CE" w14:textId="77777777" w:rsidR="005E01BF" w:rsidRPr="006D69E0" w:rsidRDefault="005E01BF" w:rsidP="00667BEF">
            <w:pPr>
              <w:numPr>
                <w:ilvl w:val="0"/>
                <w:numId w:val="3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Europska načela i europski upravni standardi – praktični aspekti; Pravo na dobru upravu; Europski standardi za upravno postupanje i upravno sudovanje</w:t>
            </w:r>
          </w:p>
          <w:p w14:paraId="7E1AFD61" w14:textId="77777777" w:rsidR="005E01BF" w:rsidRPr="006D69E0" w:rsidRDefault="005E01BF" w:rsidP="00667BEF">
            <w:pPr>
              <w:numPr>
                <w:ilvl w:val="0"/>
                <w:numId w:val="3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Politika  proširenja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EU; Hrvatska i europske integracije</w:t>
            </w:r>
          </w:p>
        </w:tc>
      </w:tr>
      <w:tr w:rsidR="005E01BF" w:rsidRPr="006D69E0" w14:paraId="26C5F298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96A0A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5E4C3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E01BF" w:rsidRPr="006D69E0" w14:paraId="08F408D5" w14:textId="77777777" w:rsidTr="005E01BF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87E79" w14:textId="77777777" w:rsidR="005E01BF" w:rsidRPr="006D69E0" w:rsidRDefault="005E01BF" w:rsidP="005E01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8A5D9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Polaganje ispita putem kolokvija uključuje polaganje jednog dijela gradiva putem pisanog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kolokvija te polaganje preostalog dijela gradiva putem usmenog kolokvija. </w:t>
            </w:r>
          </w:p>
          <w:p w14:paraId="669F5105" w14:textId="77777777" w:rsidR="005E01BF" w:rsidRPr="006D69E0" w:rsidRDefault="005E01BF" w:rsidP="005E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2. Polaganje pisanog i usmenog dijela ispita.</w:t>
            </w:r>
          </w:p>
        </w:tc>
      </w:tr>
    </w:tbl>
    <w:p w14:paraId="150388F5" w14:textId="77777777" w:rsidR="005E01BF" w:rsidRPr="006D69E0" w:rsidRDefault="005E01BF" w:rsidP="005E01BF">
      <w:pPr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14:paraId="43A9CD9C" w14:textId="77777777" w:rsidR="005E01BF" w:rsidRPr="006D69E0" w:rsidRDefault="005E01BF" w:rsidP="005E01BF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9E0">
        <w:rPr>
          <w:rFonts w:ascii="Times New Roman" w:eastAsia="Times New Roman" w:hAnsi="Times New Roman" w:cs="Times New Roman"/>
          <w:b/>
          <w:sz w:val="24"/>
          <w:szCs w:val="24"/>
        </w:rPr>
        <w:t xml:space="preserve">TABLICA ZA POPUNJAVANJE ISHODA UČENJA </w:t>
      </w:r>
    </w:p>
    <w:p w14:paraId="6441B2C2" w14:textId="77777777" w:rsidR="005E01BF" w:rsidRPr="006D69E0" w:rsidRDefault="005E01BF" w:rsidP="005E01BF">
      <w:pPr>
        <w:spacing w:before="200" w:after="0" w:line="21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5E01BF" w:rsidRPr="006D69E0" w14:paraId="17B1F322" w14:textId="77777777" w:rsidTr="005E01BF">
        <w:trPr>
          <w:trHeight w:val="570"/>
        </w:trPr>
        <w:tc>
          <w:tcPr>
            <w:tcW w:w="2440" w:type="dxa"/>
            <w:shd w:val="clear" w:color="auto" w:fill="9CC3E5"/>
          </w:tcPr>
          <w:p w14:paraId="4773BB8E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3DEF12D3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DRŽAVNA UPRAVA</w:t>
            </w:r>
          </w:p>
        </w:tc>
      </w:tr>
      <w:tr w:rsidR="005E01BF" w:rsidRPr="006D69E0" w14:paraId="30577E7F" w14:textId="77777777" w:rsidTr="005E01BF">
        <w:trPr>
          <w:trHeight w:val="465"/>
        </w:trPr>
        <w:tc>
          <w:tcPr>
            <w:tcW w:w="2440" w:type="dxa"/>
            <w:shd w:val="clear" w:color="auto" w:fill="F2F2F2"/>
          </w:tcPr>
          <w:p w14:paraId="20C927F6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00EBC37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OBAVEZNI/2.</w:t>
            </w:r>
          </w:p>
        </w:tc>
      </w:tr>
      <w:tr w:rsidR="005E01BF" w:rsidRPr="006D69E0" w14:paraId="4213C6E3" w14:textId="77777777" w:rsidTr="005E01BF">
        <w:trPr>
          <w:trHeight w:val="300"/>
        </w:trPr>
        <w:tc>
          <w:tcPr>
            <w:tcW w:w="2440" w:type="dxa"/>
            <w:shd w:val="clear" w:color="auto" w:fill="F2F2F2"/>
          </w:tcPr>
          <w:p w14:paraId="279C92EC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CBD37D5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5E01BF" w:rsidRPr="006D69E0" w14:paraId="733D1B75" w14:textId="77777777" w:rsidTr="005E01BF">
        <w:trPr>
          <w:trHeight w:val="405"/>
        </w:trPr>
        <w:tc>
          <w:tcPr>
            <w:tcW w:w="2440" w:type="dxa"/>
            <w:shd w:val="clear" w:color="auto" w:fill="F2F2F2"/>
          </w:tcPr>
          <w:p w14:paraId="0BC1CA82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2482A11D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6.5 ECTS bodova:</w:t>
            </w:r>
          </w:p>
          <w:p w14:paraId="426B9EBE" w14:textId="77777777" w:rsidR="005E01BF" w:rsidRPr="006D69E0" w:rsidRDefault="005E01BF" w:rsidP="00667BEF">
            <w:pPr>
              <w:numPr>
                <w:ilvl w:val="0"/>
                <w:numId w:val="3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- 45 sati: cca.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1,5 ECTS</w:t>
            </w:r>
          </w:p>
          <w:p w14:paraId="35B5A442" w14:textId="77777777" w:rsidR="005E01BF" w:rsidRPr="006D69E0" w:rsidRDefault="005E01BF" w:rsidP="00667BEF">
            <w:pPr>
              <w:numPr>
                <w:ilvl w:val="0"/>
                <w:numId w:val="3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predavanje (samostalno čitanje literature, rad na tekstu, demonstracija praktičnog zadatka, studentska debata, vođena diskusija) – 30 cca.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ECTS</w:t>
            </w:r>
          </w:p>
          <w:p w14:paraId="146B4B86" w14:textId="77777777" w:rsidR="005E01BF" w:rsidRPr="006D69E0" w:rsidRDefault="005E01BF" w:rsidP="00667BEF">
            <w:pPr>
              <w:numPr>
                <w:ilvl w:val="0"/>
                <w:numId w:val="3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kolokvij i ispit (samostalno čitanje i učenje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 )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120 sati: cca.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5E01BF" w:rsidRPr="006D69E0" w14:paraId="07B96635" w14:textId="77777777" w:rsidTr="005E01BF">
        <w:trPr>
          <w:trHeight w:val="330"/>
        </w:trPr>
        <w:tc>
          <w:tcPr>
            <w:tcW w:w="2440" w:type="dxa"/>
            <w:shd w:val="clear" w:color="auto" w:fill="F2F2F2"/>
          </w:tcPr>
          <w:p w14:paraId="0A535829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3A69CBBA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5E01BF" w:rsidRPr="006D69E0" w14:paraId="6BF97C87" w14:textId="77777777" w:rsidTr="005E01BF">
        <w:trPr>
          <w:trHeight w:val="255"/>
        </w:trPr>
        <w:tc>
          <w:tcPr>
            <w:tcW w:w="2440" w:type="dxa"/>
            <w:shd w:val="clear" w:color="auto" w:fill="F2F2F2"/>
          </w:tcPr>
          <w:p w14:paraId="6E92A53D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ADA18E3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st.</w:t>
            </w:r>
          </w:p>
        </w:tc>
      </w:tr>
      <w:tr w:rsidR="005E01BF" w:rsidRPr="006D69E0" w14:paraId="0B3E151E" w14:textId="77777777" w:rsidTr="005E01BF">
        <w:trPr>
          <w:trHeight w:val="255"/>
        </w:trPr>
        <w:tc>
          <w:tcPr>
            <w:tcW w:w="2440" w:type="dxa"/>
          </w:tcPr>
          <w:p w14:paraId="5D2B2C7F" w14:textId="77777777" w:rsidR="005E01BF" w:rsidRPr="006D69E0" w:rsidRDefault="005E01BF" w:rsidP="005E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7EE"/>
          </w:tcPr>
          <w:p w14:paraId="5C56DBE0" w14:textId="77777777" w:rsidR="005E01BF" w:rsidRPr="006D69E0" w:rsidRDefault="005E01BF" w:rsidP="005E01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5E01BF" w:rsidRPr="006D69E0" w14:paraId="69378F77" w14:textId="77777777" w:rsidTr="005E01BF">
        <w:trPr>
          <w:trHeight w:val="255"/>
        </w:trPr>
        <w:tc>
          <w:tcPr>
            <w:tcW w:w="2440" w:type="dxa"/>
            <w:shd w:val="clear" w:color="auto" w:fill="DEEBF6"/>
          </w:tcPr>
          <w:p w14:paraId="67BCD339" w14:textId="77777777" w:rsidR="005E01BF" w:rsidRPr="006D69E0" w:rsidRDefault="005E01BF" w:rsidP="005E01B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14:paraId="52001BCE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Objasniti sustav javne uprave u Hrvatskoj i mjesto državne uprave u tom sustavu.</w:t>
            </w:r>
          </w:p>
        </w:tc>
      </w:tr>
      <w:tr w:rsidR="005E01BF" w:rsidRPr="006D69E0" w14:paraId="13B82C51" w14:textId="77777777" w:rsidTr="005E01BF">
        <w:trPr>
          <w:trHeight w:val="255"/>
        </w:trPr>
        <w:tc>
          <w:tcPr>
            <w:tcW w:w="2440" w:type="dxa"/>
          </w:tcPr>
          <w:p w14:paraId="1387BC13" w14:textId="77777777" w:rsidR="005E01BF" w:rsidRPr="006D69E0" w:rsidRDefault="005E01BF" w:rsidP="00667BEF">
            <w:pPr>
              <w:numPr>
                <w:ilvl w:val="0"/>
                <w:numId w:val="35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DOPRINOSI OSTVARENJU ISHODA UČENJA NA RAZINI STUDIJSKOG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/>
          </w:tcPr>
          <w:p w14:paraId="5946D155" w14:textId="77777777" w:rsidR="005E01BF" w:rsidRPr="006D69E0" w:rsidRDefault="005E01BF" w:rsidP="00667BEF">
            <w:pPr>
              <w:numPr>
                <w:ilvl w:val="0"/>
                <w:numId w:val="3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Opisati elemente strukture i načina funkcioniranja javne uprave (osobito državnu upravu, teritorijalnu samoupravu i javne službe).</w:t>
            </w:r>
          </w:p>
          <w:p w14:paraId="0CD99F12" w14:textId="77777777" w:rsidR="005E01BF" w:rsidRPr="006D69E0" w:rsidRDefault="005E01BF" w:rsidP="00667BEF">
            <w:pPr>
              <w:numPr>
                <w:ilvl w:val="0"/>
                <w:numId w:val="3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Opisati opći pravni okvir koji uređuje hrvatsku javnu upravu.</w:t>
            </w:r>
          </w:p>
        </w:tc>
      </w:tr>
      <w:tr w:rsidR="005E01BF" w:rsidRPr="006D69E0" w14:paraId="283AF19A" w14:textId="77777777" w:rsidTr="005E01BF">
        <w:trPr>
          <w:trHeight w:val="255"/>
        </w:trPr>
        <w:tc>
          <w:tcPr>
            <w:tcW w:w="2440" w:type="dxa"/>
          </w:tcPr>
          <w:p w14:paraId="1B88CA70" w14:textId="77777777" w:rsidR="005E01BF" w:rsidRPr="006D69E0" w:rsidRDefault="005E01BF" w:rsidP="00667BEF">
            <w:pPr>
              <w:numPr>
                <w:ilvl w:val="0"/>
                <w:numId w:val="35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9CAE834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5E01BF" w:rsidRPr="006D69E0" w14:paraId="60C75095" w14:textId="77777777" w:rsidTr="005E01BF">
        <w:trPr>
          <w:trHeight w:val="255"/>
        </w:trPr>
        <w:tc>
          <w:tcPr>
            <w:tcW w:w="2440" w:type="dxa"/>
          </w:tcPr>
          <w:p w14:paraId="78536B32" w14:textId="77777777" w:rsidR="005E01BF" w:rsidRPr="006D69E0" w:rsidRDefault="005E01BF" w:rsidP="00667BEF">
            <w:pPr>
              <w:numPr>
                <w:ilvl w:val="0"/>
                <w:numId w:val="35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3445D98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sposobnost rješavanja problema, vještina jasnog i razgovijetnoga usmenog i pisanog izražavanja.</w:t>
            </w:r>
          </w:p>
        </w:tc>
      </w:tr>
      <w:tr w:rsidR="005E01BF" w:rsidRPr="006D69E0" w14:paraId="4C720E2D" w14:textId="77777777" w:rsidTr="005E01BF">
        <w:trPr>
          <w:trHeight w:val="255"/>
        </w:trPr>
        <w:tc>
          <w:tcPr>
            <w:tcW w:w="2440" w:type="dxa"/>
          </w:tcPr>
          <w:p w14:paraId="596B3F17" w14:textId="77777777" w:rsidR="005E01BF" w:rsidRPr="006D69E0" w:rsidRDefault="005E01BF" w:rsidP="00667BEF">
            <w:pPr>
              <w:numPr>
                <w:ilvl w:val="0"/>
                <w:numId w:val="35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026042D4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41F080F4" w14:textId="77777777" w:rsidR="005E01BF" w:rsidRPr="006D69E0" w:rsidRDefault="005E01BF" w:rsidP="00667BEF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Temeljna pitanja državne uprave. Teritorijalni upravni sustav. Državna uprava kao dio sustava – elementi i unutarnji odnosi u tom sustavu. Razvoj odnosa građana i uprave.</w:t>
            </w:r>
          </w:p>
          <w:p w14:paraId="428FE47D" w14:textId="77777777" w:rsidR="005E01BF" w:rsidRPr="006D69E0" w:rsidRDefault="005E01BF" w:rsidP="00667BEF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Vlada kao političko i upravno vodstvo.</w:t>
            </w:r>
          </w:p>
          <w:p w14:paraId="253D63B5" w14:textId="77777777" w:rsidR="005E01BF" w:rsidRPr="006D69E0" w:rsidRDefault="005E01BF" w:rsidP="00667BEF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Ustrojstvo hrvatske državne uprave.</w:t>
            </w:r>
          </w:p>
          <w:p w14:paraId="3F26D77E" w14:textId="77777777" w:rsidR="005E01BF" w:rsidRPr="006D69E0" w:rsidRDefault="005E01BF" w:rsidP="00667BEF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strukturna rješenja u hrvatskoj državnoj upravi: izvršne agencije, nezavisna regulacijska tijela.</w:t>
            </w:r>
          </w:p>
          <w:p w14:paraId="5025D437" w14:textId="77777777" w:rsidR="005E01BF" w:rsidRPr="006D69E0" w:rsidRDefault="005E01BF" w:rsidP="00667BEF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Središte vlade kao koordinativni centar državne uprave. Tajništvo vlade i ostale institucije središta vlade. Instrumenti koordinacije.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Joined-up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koordinacija u sustavu državne uprave. Centri vlade.</w:t>
            </w:r>
          </w:p>
          <w:p w14:paraId="564B1AD8" w14:textId="77777777" w:rsidR="005E01BF" w:rsidRPr="006D69E0" w:rsidRDefault="005E01BF" w:rsidP="00667BEF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  <w:p w14:paraId="1A51BAA5" w14:textId="77777777" w:rsidR="005E01BF" w:rsidRPr="006D69E0" w:rsidRDefault="005E01BF" w:rsidP="00667BEF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Javne službe (službe od općeg interesa) – pojam, klasifikacija, razvoj i odnos s javnom vlašću. Javne službe u pravu i politici Europske unije. Okvir djelovanja javnih službi u Hrvatskoj.</w:t>
            </w:r>
          </w:p>
        </w:tc>
      </w:tr>
      <w:tr w:rsidR="005E01BF" w:rsidRPr="006D69E0" w14:paraId="76DD88A2" w14:textId="77777777" w:rsidTr="005E01BF">
        <w:trPr>
          <w:trHeight w:val="255"/>
        </w:trPr>
        <w:tc>
          <w:tcPr>
            <w:tcW w:w="2440" w:type="dxa"/>
          </w:tcPr>
          <w:p w14:paraId="4E96C411" w14:textId="77777777" w:rsidR="005E01BF" w:rsidRPr="006D69E0" w:rsidRDefault="005E01BF" w:rsidP="00667BEF">
            <w:pPr>
              <w:numPr>
                <w:ilvl w:val="0"/>
                <w:numId w:val="35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8EC935A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E01BF" w:rsidRPr="006D69E0" w14:paraId="68AC3808" w14:textId="77777777" w:rsidTr="005E01BF">
        <w:trPr>
          <w:trHeight w:val="255"/>
        </w:trPr>
        <w:tc>
          <w:tcPr>
            <w:tcW w:w="2440" w:type="dxa"/>
          </w:tcPr>
          <w:p w14:paraId="2BCF9DBF" w14:textId="77777777" w:rsidR="005E01BF" w:rsidRPr="006D69E0" w:rsidRDefault="005E01BF" w:rsidP="00667BEF">
            <w:pPr>
              <w:numPr>
                <w:ilvl w:val="0"/>
                <w:numId w:val="35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56E37BA2" w14:textId="77777777" w:rsidR="005E01BF" w:rsidRPr="006D69E0" w:rsidRDefault="005E01BF" w:rsidP="00667BEF">
            <w:pPr>
              <w:numPr>
                <w:ilvl w:val="0"/>
                <w:numId w:val="3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14:paraId="700AC81F" w14:textId="77777777" w:rsidR="005E01BF" w:rsidRPr="006D69E0" w:rsidRDefault="005E01BF" w:rsidP="00667BEF">
            <w:pPr>
              <w:numPr>
                <w:ilvl w:val="0"/>
                <w:numId w:val="3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E01BF" w:rsidRPr="006D69E0" w14:paraId="2A2986D3" w14:textId="77777777" w:rsidTr="005E01BF">
        <w:trPr>
          <w:trHeight w:val="255"/>
        </w:trPr>
        <w:tc>
          <w:tcPr>
            <w:tcW w:w="2440" w:type="dxa"/>
            <w:shd w:val="clear" w:color="auto" w:fill="DEEBF6"/>
          </w:tcPr>
          <w:p w14:paraId="31EE84F7" w14:textId="77777777" w:rsidR="005E01BF" w:rsidRPr="006D69E0" w:rsidRDefault="005E01BF" w:rsidP="005E01B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266FCD73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Klasificirati i usporediti poslove državne uprave.</w:t>
            </w:r>
          </w:p>
        </w:tc>
      </w:tr>
      <w:tr w:rsidR="005E01BF" w:rsidRPr="006D69E0" w14:paraId="060BD151" w14:textId="77777777" w:rsidTr="005E01BF">
        <w:trPr>
          <w:trHeight w:val="255"/>
        </w:trPr>
        <w:tc>
          <w:tcPr>
            <w:tcW w:w="2440" w:type="dxa"/>
          </w:tcPr>
          <w:p w14:paraId="16262286" w14:textId="77777777" w:rsidR="005E01BF" w:rsidRPr="006D69E0" w:rsidRDefault="005E01BF" w:rsidP="00667BEF">
            <w:pPr>
              <w:numPr>
                <w:ilvl w:val="0"/>
                <w:numId w:val="357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007284D" w14:textId="77777777" w:rsidR="005E01BF" w:rsidRPr="006D69E0" w:rsidRDefault="005E01BF" w:rsidP="00667BEF">
            <w:pPr>
              <w:numPr>
                <w:ilvl w:val="0"/>
                <w:numId w:val="3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Opisati elemente strukture i načina funkcioniranja javne uprave (osobito državnu upravu, teritorijalnu samoupravu i javne službe).</w:t>
            </w:r>
          </w:p>
          <w:p w14:paraId="3DA1DF99" w14:textId="77777777" w:rsidR="005E01BF" w:rsidRPr="006D69E0" w:rsidRDefault="005E01BF" w:rsidP="00667BEF">
            <w:pPr>
              <w:numPr>
                <w:ilvl w:val="0"/>
                <w:numId w:val="3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Opisati opći pravni okvir koji uređuje hrvatsku javnu upravu.</w:t>
            </w:r>
          </w:p>
        </w:tc>
      </w:tr>
      <w:tr w:rsidR="005E01BF" w:rsidRPr="006D69E0" w14:paraId="40FD625D" w14:textId="77777777" w:rsidTr="005E01BF">
        <w:trPr>
          <w:trHeight w:val="255"/>
        </w:trPr>
        <w:tc>
          <w:tcPr>
            <w:tcW w:w="2440" w:type="dxa"/>
          </w:tcPr>
          <w:p w14:paraId="0E69D703" w14:textId="77777777" w:rsidR="005E01BF" w:rsidRPr="006D69E0" w:rsidRDefault="005E01BF" w:rsidP="00667BEF">
            <w:pPr>
              <w:numPr>
                <w:ilvl w:val="0"/>
                <w:numId w:val="357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0D6A459D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5E01BF" w:rsidRPr="006D69E0" w14:paraId="4D029B01" w14:textId="77777777" w:rsidTr="005E01BF">
        <w:trPr>
          <w:trHeight w:val="255"/>
        </w:trPr>
        <w:tc>
          <w:tcPr>
            <w:tcW w:w="2440" w:type="dxa"/>
          </w:tcPr>
          <w:p w14:paraId="53B36AD1" w14:textId="77777777" w:rsidR="005E01BF" w:rsidRPr="006D69E0" w:rsidRDefault="005E01BF" w:rsidP="00667BEF">
            <w:pPr>
              <w:numPr>
                <w:ilvl w:val="0"/>
                <w:numId w:val="357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2515B662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sposobnost rješavanja problema, vještina jasnog i razgovjetnog usmenog i pisanog izražavanja.</w:t>
            </w:r>
          </w:p>
        </w:tc>
      </w:tr>
      <w:tr w:rsidR="005E01BF" w:rsidRPr="006D69E0" w14:paraId="446F5486" w14:textId="77777777" w:rsidTr="005E01BF">
        <w:trPr>
          <w:trHeight w:val="255"/>
        </w:trPr>
        <w:tc>
          <w:tcPr>
            <w:tcW w:w="2440" w:type="dxa"/>
          </w:tcPr>
          <w:p w14:paraId="78014130" w14:textId="77777777" w:rsidR="005E01BF" w:rsidRPr="006D69E0" w:rsidRDefault="005E01BF" w:rsidP="00667BEF">
            <w:pPr>
              <w:numPr>
                <w:ilvl w:val="0"/>
                <w:numId w:val="357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32EC7BF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14B1C73A" w14:textId="77777777" w:rsidR="005E01BF" w:rsidRPr="006D69E0" w:rsidRDefault="005E01BF" w:rsidP="00667BEF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Temeljna pitanja državne uprave. Teritorijalni upravni sustav. Državna uprava kao dio sustava – elementi i unutarnji odnosi u tom sustavu. Razvoj i instrumenti odnosa građana i uprave.</w:t>
            </w:r>
          </w:p>
          <w:p w14:paraId="0334B193" w14:textId="77777777" w:rsidR="005E01BF" w:rsidRPr="006D69E0" w:rsidRDefault="005E01BF" w:rsidP="00667BEF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poslovi. Klasifikacija. Djelokrug i nadležnost. Promjene načina obavljanja upravnih poslova. Poslovi u hrvatskoj državnoj upravi.</w:t>
            </w:r>
          </w:p>
          <w:p w14:paraId="178CFC0B" w14:textId="77777777" w:rsidR="005E01BF" w:rsidRPr="006D69E0" w:rsidRDefault="005E01BF" w:rsidP="00667BEF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strukturna rješenja u hrvatskoj državnoj upravi: izvršne agencije, nezavisna regulacijska tijela.</w:t>
            </w:r>
          </w:p>
          <w:p w14:paraId="16ADE8D9" w14:textId="77777777" w:rsidR="005E01BF" w:rsidRPr="006D69E0" w:rsidRDefault="005E01BF" w:rsidP="00667BEF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Središte vlade kao koordinativni centar državne uprave. Tajništvo vlade i ostale institucije središta vlade. Instrumenti koordinacije.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Joined-up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koordinacija u sustavu državne uprave. Centri vlade.</w:t>
            </w:r>
          </w:p>
          <w:p w14:paraId="28CA95D0" w14:textId="77777777" w:rsidR="005E01BF" w:rsidRPr="006D69E0" w:rsidRDefault="005E01BF" w:rsidP="00667BEF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  <w:p w14:paraId="7EE22340" w14:textId="77777777" w:rsidR="005E01BF" w:rsidRPr="006D69E0" w:rsidRDefault="005E01BF" w:rsidP="00667BEF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Javne službe (službe od općeg interesa) – pojam, klasifikacija, razvoj i odnos s javnom vlašću. Javne službe u pravu i politici Europske unije. Okvir djelovanja javnih službi u Hrvatskoj.</w:t>
            </w:r>
          </w:p>
        </w:tc>
      </w:tr>
      <w:tr w:rsidR="005E01BF" w:rsidRPr="006D69E0" w14:paraId="4665C471" w14:textId="77777777" w:rsidTr="005E01BF">
        <w:trPr>
          <w:trHeight w:val="255"/>
        </w:trPr>
        <w:tc>
          <w:tcPr>
            <w:tcW w:w="2440" w:type="dxa"/>
          </w:tcPr>
          <w:p w14:paraId="7E0A5F55" w14:textId="77777777" w:rsidR="005E01BF" w:rsidRPr="006D69E0" w:rsidRDefault="005E01BF" w:rsidP="00667BEF">
            <w:pPr>
              <w:numPr>
                <w:ilvl w:val="0"/>
                <w:numId w:val="357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6EF84B18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E01BF" w:rsidRPr="006D69E0" w14:paraId="6ECB1EA2" w14:textId="77777777" w:rsidTr="005E01BF">
        <w:trPr>
          <w:trHeight w:val="255"/>
        </w:trPr>
        <w:tc>
          <w:tcPr>
            <w:tcW w:w="2440" w:type="dxa"/>
          </w:tcPr>
          <w:p w14:paraId="492DEC1B" w14:textId="77777777" w:rsidR="005E01BF" w:rsidRPr="006D69E0" w:rsidRDefault="005E01BF" w:rsidP="00667BEF">
            <w:pPr>
              <w:numPr>
                <w:ilvl w:val="0"/>
                <w:numId w:val="357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1C7A579" w14:textId="77777777" w:rsidR="005E01BF" w:rsidRPr="006D69E0" w:rsidRDefault="005E01BF" w:rsidP="00667BEF">
            <w:pPr>
              <w:numPr>
                <w:ilvl w:val="0"/>
                <w:numId w:val="3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14:paraId="6323C861" w14:textId="77777777" w:rsidR="005E01BF" w:rsidRPr="006D69E0" w:rsidRDefault="005E01BF" w:rsidP="00667BEF">
            <w:pPr>
              <w:numPr>
                <w:ilvl w:val="0"/>
                <w:numId w:val="3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E01BF" w:rsidRPr="006D69E0" w14:paraId="4D8C9417" w14:textId="77777777" w:rsidTr="005E01BF">
        <w:trPr>
          <w:trHeight w:val="255"/>
        </w:trPr>
        <w:tc>
          <w:tcPr>
            <w:tcW w:w="2440" w:type="dxa"/>
            <w:shd w:val="clear" w:color="auto" w:fill="DEEBF6"/>
          </w:tcPr>
          <w:p w14:paraId="01632531" w14:textId="77777777" w:rsidR="005E01BF" w:rsidRPr="006D69E0" w:rsidRDefault="005E01BF" w:rsidP="005E01B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5396717C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Razjasniti položaj i ulogu različitih tijela javne uprave koja obavljaju poslove državne uprave.</w:t>
            </w:r>
          </w:p>
        </w:tc>
      </w:tr>
      <w:tr w:rsidR="005E01BF" w:rsidRPr="006D69E0" w14:paraId="0149733C" w14:textId="77777777" w:rsidTr="005E01BF">
        <w:trPr>
          <w:trHeight w:val="255"/>
        </w:trPr>
        <w:tc>
          <w:tcPr>
            <w:tcW w:w="2440" w:type="dxa"/>
          </w:tcPr>
          <w:p w14:paraId="251A06D5" w14:textId="77777777" w:rsidR="005E01BF" w:rsidRPr="006D69E0" w:rsidRDefault="005E01BF" w:rsidP="00667BEF">
            <w:pPr>
              <w:numPr>
                <w:ilvl w:val="0"/>
                <w:numId w:val="345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7284D000" w14:textId="77777777" w:rsidR="005E01BF" w:rsidRPr="006D69E0" w:rsidRDefault="005E01BF" w:rsidP="00667BEF">
            <w:pPr>
              <w:numPr>
                <w:ilvl w:val="0"/>
                <w:numId w:val="3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Opisati elemente strukture i načina funkcioniranja javne uprave (osobito državnu upravu, teritorijalnu samoupravu i javne službe).</w:t>
            </w:r>
          </w:p>
          <w:p w14:paraId="6C2C79CC" w14:textId="77777777" w:rsidR="005E01BF" w:rsidRPr="006D69E0" w:rsidRDefault="005E01BF" w:rsidP="00667BEF">
            <w:pPr>
              <w:numPr>
                <w:ilvl w:val="0"/>
                <w:numId w:val="3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Opisati opći pravni okvir koji uređuje hrvatsku javnu upravu.</w:t>
            </w:r>
          </w:p>
        </w:tc>
      </w:tr>
      <w:tr w:rsidR="005E01BF" w:rsidRPr="006D69E0" w14:paraId="0FA5DF41" w14:textId="77777777" w:rsidTr="005E01BF">
        <w:trPr>
          <w:trHeight w:val="255"/>
        </w:trPr>
        <w:tc>
          <w:tcPr>
            <w:tcW w:w="2440" w:type="dxa"/>
          </w:tcPr>
          <w:p w14:paraId="79D67C77" w14:textId="77777777" w:rsidR="005E01BF" w:rsidRPr="006D69E0" w:rsidRDefault="005E01BF" w:rsidP="00667BEF">
            <w:pPr>
              <w:numPr>
                <w:ilvl w:val="0"/>
                <w:numId w:val="354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KOGNITIVNO PODRUČJE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/>
          </w:tcPr>
          <w:p w14:paraId="3471DFDD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Razumijevanje</w:t>
            </w:r>
          </w:p>
        </w:tc>
      </w:tr>
      <w:tr w:rsidR="005E01BF" w:rsidRPr="006D69E0" w14:paraId="011797CD" w14:textId="77777777" w:rsidTr="005E01BF">
        <w:trPr>
          <w:trHeight w:val="255"/>
        </w:trPr>
        <w:tc>
          <w:tcPr>
            <w:tcW w:w="2440" w:type="dxa"/>
          </w:tcPr>
          <w:p w14:paraId="69727C67" w14:textId="77777777" w:rsidR="005E01BF" w:rsidRPr="006D69E0" w:rsidRDefault="005E01BF" w:rsidP="00667BEF">
            <w:pPr>
              <w:numPr>
                <w:ilvl w:val="0"/>
                <w:numId w:val="354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681B79AC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sposobnost rješavanja problema, vještina jasnog i razgovijetnoga usmenog i pisanog izražavanja.</w:t>
            </w:r>
          </w:p>
        </w:tc>
      </w:tr>
      <w:tr w:rsidR="005E01BF" w:rsidRPr="006D69E0" w14:paraId="200C71AC" w14:textId="77777777" w:rsidTr="005E01BF">
        <w:trPr>
          <w:trHeight w:val="255"/>
        </w:trPr>
        <w:tc>
          <w:tcPr>
            <w:tcW w:w="2440" w:type="dxa"/>
          </w:tcPr>
          <w:p w14:paraId="01273E90" w14:textId="77777777" w:rsidR="005E01BF" w:rsidRPr="006D69E0" w:rsidRDefault="005E01BF" w:rsidP="00667BEF">
            <w:pPr>
              <w:numPr>
                <w:ilvl w:val="0"/>
                <w:numId w:val="354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5997B86F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2C8B606A" w14:textId="77777777" w:rsidR="005E01BF" w:rsidRPr="006D69E0" w:rsidRDefault="005E01BF" w:rsidP="00667BEF">
            <w:pPr>
              <w:numPr>
                <w:ilvl w:val="0"/>
                <w:numId w:val="3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Temeljna pitanja državne uprave. Teritorijalni upravni sustav. Državna uprava kao dio sustava – elementi i unutarnji odnosi u tom sustavu. Razvoj i instrumenti odnosa građana i uprave.</w:t>
            </w:r>
          </w:p>
          <w:p w14:paraId="79FE84D1" w14:textId="77777777" w:rsidR="005E01BF" w:rsidRPr="006D69E0" w:rsidRDefault="005E01BF" w:rsidP="00667BEF">
            <w:pPr>
              <w:numPr>
                <w:ilvl w:val="0"/>
                <w:numId w:val="3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poslovi. Klasifikacija. Djelokrug i nadležnost. Promjene načina obavljanja upravnih poslova. Poslovi u hrvatskoj državnoj upravi.</w:t>
            </w:r>
          </w:p>
          <w:p w14:paraId="343A3C9D" w14:textId="77777777" w:rsidR="005E01BF" w:rsidRPr="006D69E0" w:rsidRDefault="005E01BF" w:rsidP="00667BEF">
            <w:pPr>
              <w:numPr>
                <w:ilvl w:val="0"/>
                <w:numId w:val="3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Nova strukturna rješenja u hrvatskoj državnoj upravi: izvršne agencije, nezavisna regulacijska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tijela..</w:t>
            </w:r>
            <w:proofErr w:type="gramEnd"/>
          </w:p>
          <w:p w14:paraId="39342216" w14:textId="77777777" w:rsidR="005E01BF" w:rsidRPr="006D69E0" w:rsidRDefault="005E01BF" w:rsidP="00667BEF">
            <w:pPr>
              <w:numPr>
                <w:ilvl w:val="0"/>
                <w:numId w:val="3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</w:tc>
      </w:tr>
      <w:tr w:rsidR="005E01BF" w:rsidRPr="006D69E0" w14:paraId="2381EC71" w14:textId="77777777" w:rsidTr="005E01BF">
        <w:trPr>
          <w:trHeight w:val="255"/>
        </w:trPr>
        <w:tc>
          <w:tcPr>
            <w:tcW w:w="2440" w:type="dxa"/>
          </w:tcPr>
          <w:p w14:paraId="1871987F" w14:textId="77777777" w:rsidR="005E01BF" w:rsidRPr="006D69E0" w:rsidRDefault="005E01BF" w:rsidP="00667BEF">
            <w:pPr>
              <w:numPr>
                <w:ilvl w:val="0"/>
                <w:numId w:val="354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58F3FEC7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E01BF" w:rsidRPr="006D69E0" w14:paraId="7356BA69" w14:textId="77777777" w:rsidTr="005E01BF">
        <w:trPr>
          <w:trHeight w:val="255"/>
        </w:trPr>
        <w:tc>
          <w:tcPr>
            <w:tcW w:w="2440" w:type="dxa"/>
          </w:tcPr>
          <w:p w14:paraId="4A585DDA" w14:textId="77777777" w:rsidR="005E01BF" w:rsidRPr="006D69E0" w:rsidRDefault="005E01BF" w:rsidP="00667BEF">
            <w:pPr>
              <w:numPr>
                <w:ilvl w:val="0"/>
                <w:numId w:val="354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B1553E1" w14:textId="77777777" w:rsidR="005E01BF" w:rsidRPr="006D69E0" w:rsidRDefault="005E01BF" w:rsidP="00667BEF">
            <w:pPr>
              <w:numPr>
                <w:ilvl w:val="0"/>
                <w:numId w:val="3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14:paraId="3C3FB6DB" w14:textId="77777777" w:rsidR="005E01BF" w:rsidRPr="006D69E0" w:rsidRDefault="005E01BF" w:rsidP="00667BEF">
            <w:pPr>
              <w:numPr>
                <w:ilvl w:val="0"/>
                <w:numId w:val="3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E01BF" w:rsidRPr="006D69E0" w14:paraId="17AFF1C8" w14:textId="77777777" w:rsidTr="005E01BF">
        <w:trPr>
          <w:trHeight w:val="255"/>
        </w:trPr>
        <w:tc>
          <w:tcPr>
            <w:tcW w:w="2440" w:type="dxa"/>
            <w:shd w:val="clear" w:color="auto" w:fill="DEEBF6"/>
          </w:tcPr>
          <w:p w14:paraId="613A3997" w14:textId="77777777" w:rsidR="005E01BF" w:rsidRPr="006D69E0" w:rsidRDefault="005E01BF" w:rsidP="005E01B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11C041FB" w14:textId="77777777" w:rsidR="005E01BF" w:rsidRPr="006D69E0" w:rsidRDefault="005E01BF" w:rsidP="005E01BF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Demonstrirati osnivanje tijela državne uprave.</w:t>
            </w:r>
          </w:p>
        </w:tc>
      </w:tr>
      <w:tr w:rsidR="005E01BF" w:rsidRPr="006D69E0" w14:paraId="0DC299F8" w14:textId="77777777" w:rsidTr="005E01BF">
        <w:trPr>
          <w:trHeight w:val="255"/>
        </w:trPr>
        <w:tc>
          <w:tcPr>
            <w:tcW w:w="2440" w:type="dxa"/>
          </w:tcPr>
          <w:p w14:paraId="53DB56F4" w14:textId="77777777" w:rsidR="005E01BF" w:rsidRPr="006D69E0" w:rsidRDefault="005E01BF" w:rsidP="00667BEF">
            <w:pPr>
              <w:numPr>
                <w:ilvl w:val="0"/>
                <w:numId w:val="35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20A3AB8E" w14:textId="77777777" w:rsidR="005E01BF" w:rsidRPr="006D69E0" w:rsidRDefault="005E01BF" w:rsidP="005E0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Opisati elemente strukture i načina funkcioniranja javne uprave (osobito državnu upravu, teritorijalnu samoupravu i javne službe).</w:t>
            </w:r>
          </w:p>
          <w:p w14:paraId="41F9230E" w14:textId="77777777" w:rsidR="005E01BF" w:rsidRPr="006D69E0" w:rsidRDefault="005E01BF" w:rsidP="005E0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Primijeniti instrumente i pravni okvir za oblikovanje organizacije u javnoj upravi.  </w:t>
            </w:r>
          </w:p>
        </w:tc>
      </w:tr>
      <w:tr w:rsidR="005E01BF" w:rsidRPr="006D69E0" w14:paraId="1B93FA0B" w14:textId="77777777" w:rsidTr="005E01BF">
        <w:trPr>
          <w:trHeight w:val="255"/>
        </w:trPr>
        <w:tc>
          <w:tcPr>
            <w:tcW w:w="2440" w:type="dxa"/>
          </w:tcPr>
          <w:p w14:paraId="7D997650" w14:textId="77777777" w:rsidR="005E01BF" w:rsidRPr="006D69E0" w:rsidRDefault="005E01BF" w:rsidP="00667BEF">
            <w:pPr>
              <w:numPr>
                <w:ilvl w:val="0"/>
                <w:numId w:val="35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035CD640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5E01BF" w:rsidRPr="006D69E0" w14:paraId="69C34F7D" w14:textId="77777777" w:rsidTr="005E01BF">
        <w:trPr>
          <w:trHeight w:val="255"/>
        </w:trPr>
        <w:tc>
          <w:tcPr>
            <w:tcW w:w="2440" w:type="dxa"/>
          </w:tcPr>
          <w:p w14:paraId="16EC3298" w14:textId="77777777" w:rsidR="005E01BF" w:rsidRPr="006D69E0" w:rsidRDefault="005E01BF" w:rsidP="00667BEF">
            <w:pPr>
              <w:numPr>
                <w:ilvl w:val="0"/>
                <w:numId w:val="35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E5DA657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timskog rada, sposobnost kritike i samokritike, sposobnost primjene znanja u praksi, sposobnost učenja, sposobnost stvaranja novih ideja, prezentacijske i komunikacijske vještine.</w:t>
            </w:r>
          </w:p>
        </w:tc>
      </w:tr>
      <w:tr w:rsidR="005E01BF" w:rsidRPr="006D69E0" w14:paraId="51C627CB" w14:textId="77777777" w:rsidTr="005E01BF">
        <w:trPr>
          <w:trHeight w:val="255"/>
        </w:trPr>
        <w:tc>
          <w:tcPr>
            <w:tcW w:w="2440" w:type="dxa"/>
          </w:tcPr>
          <w:p w14:paraId="04CD603B" w14:textId="77777777" w:rsidR="005E01BF" w:rsidRPr="006D69E0" w:rsidRDefault="005E01BF" w:rsidP="00667BEF">
            <w:pPr>
              <w:numPr>
                <w:ilvl w:val="0"/>
                <w:numId w:val="35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55F16789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291DE423" w14:textId="77777777" w:rsidR="005E01BF" w:rsidRPr="006D69E0" w:rsidRDefault="005E01BF" w:rsidP="00667BEF">
            <w:pPr>
              <w:numPr>
                <w:ilvl w:val="0"/>
                <w:numId w:val="3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Značenje i oblici utjecaja Hrvatskog sabora na državnu upravu. Ovlasti predsjednika Republike u odnosu na državnu upravu.</w:t>
            </w:r>
          </w:p>
          <w:p w14:paraId="7AC5E5BB" w14:textId="77777777" w:rsidR="005E01BF" w:rsidRPr="006D69E0" w:rsidRDefault="005E01BF" w:rsidP="00667BEF">
            <w:pPr>
              <w:numPr>
                <w:ilvl w:val="0"/>
                <w:numId w:val="3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Vlada kao političko i upravno vodstvo.</w:t>
            </w:r>
          </w:p>
          <w:p w14:paraId="150B4108" w14:textId="77777777" w:rsidR="005E01BF" w:rsidRPr="006D69E0" w:rsidRDefault="005E01BF" w:rsidP="00667BEF">
            <w:pPr>
              <w:numPr>
                <w:ilvl w:val="0"/>
                <w:numId w:val="3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poslovi. Klasifikacija. Djelokrug i nadležnost. Promjene načina obavljanja upravnih poslova. Poslovi u hrvatskoj državnoj upravi.</w:t>
            </w:r>
          </w:p>
          <w:p w14:paraId="6BCA7A63" w14:textId="77777777" w:rsidR="005E01BF" w:rsidRPr="006D69E0" w:rsidRDefault="005E01BF" w:rsidP="00667BEF">
            <w:pPr>
              <w:numPr>
                <w:ilvl w:val="0"/>
                <w:numId w:val="3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Ustrojstvo hrvatske državne uprave.</w:t>
            </w:r>
          </w:p>
        </w:tc>
      </w:tr>
      <w:tr w:rsidR="005E01BF" w:rsidRPr="006D69E0" w14:paraId="29EDDF36" w14:textId="77777777" w:rsidTr="005E01BF">
        <w:trPr>
          <w:trHeight w:val="255"/>
        </w:trPr>
        <w:tc>
          <w:tcPr>
            <w:tcW w:w="2440" w:type="dxa"/>
          </w:tcPr>
          <w:p w14:paraId="39F16C17" w14:textId="77777777" w:rsidR="005E01BF" w:rsidRPr="006D69E0" w:rsidRDefault="005E01BF" w:rsidP="00667BEF">
            <w:pPr>
              <w:numPr>
                <w:ilvl w:val="0"/>
                <w:numId w:val="35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7DCC83EC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izrada praktičnog zadatka, demonstracija praktičnog zadatka, rad na tekstu, studentska debata, samostalno čitanje literature.</w:t>
            </w:r>
          </w:p>
        </w:tc>
      </w:tr>
      <w:tr w:rsidR="005E01BF" w:rsidRPr="006D69E0" w14:paraId="303E2DE8" w14:textId="77777777" w:rsidTr="005E01BF">
        <w:trPr>
          <w:trHeight w:val="255"/>
        </w:trPr>
        <w:tc>
          <w:tcPr>
            <w:tcW w:w="2440" w:type="dxa"/>
          </w:tcPr>
          <w:p w14:paraId="2598D271" w14:textId="77777777" w:rsidR="005E01BF" w:rsidRPr="006D69E0" w:rsidRDefault="005E01BF" w:rsidP="00667BEF">
            <w:pPr>
              <w:numPr>
                <w:ilvl w:val="0"/>
                <w:numId w:val="35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72CDF8E3" w14:textId="77777777" w:rsidR="005E01BF" w:rsidRPr="006D69E0" w:rsidRDefault="005E01BF" w:rsidP="00667BEF">
            <w:pPr>
              <w:numPr>
                <w:ilvl w:val="0"/>
                <w:numId w:val="3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14:paraId="62D21360" w14:textId="77777777" w:rsidR="005E01BF" w:rsidRPr="006D69E0" w:rsidRDefault="005E01BF" w:rsidP="00667BEF">
            <w:pPr>
              <w:numPr>
                <w:ilvl w:val="0"/>
                <w:numId w:val="3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E01BF" w:rsidRPr="006D69E0" w14:paraId="17AA81C1" w14:textId="77777777" w:rsidTr="005E01BF">
        <w:trPr>
          <w:trHeight w:val="255"/>
        </w:trPr>
        <w:tc>
          <w:tcPr>
            <w:tcW w:w="2440" w:type="dxa"/>
            <w:shd w:val="clear" w:color="auto" w:fill="DEEBF6"/>
          </w:tcPr>
          <w:p w14:paraId="5C73E390" w14:textId="77777777" w:rsidR="005E01BF" w:rsidRPr="006D69E0" w:rsidRDefault="005E01BF" w:rsidP="005E01B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64EDF3B0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Analizirati položaj državne uprave u političko-upravnom sustavu i sustavu javne uprave u Hrvatskoj te odnos građana i državne uprave.</w:t>
            </w:r>
          </w:p>
        </w:tc>
      </w:tr>
      <w:tr w:rsidR="005E01BF" w:rsidRPr="006D69E0" w14:paraId="3BAD2F51" w14:textId="77777777" w:rsidTr="005E01BF">
        <w:trPr>
          <w:trHeight w:val="255"/>
        </w:trPr>
        <w:tc>
          <w:tcPr>
            <w:tcW w:w="2440" w:type="dxa"/>
          </w:tcPr>
          <w:p w14:paraId="0340824A" w14:textId="77777777" w:rsidR="005E01BF" w:rsidRPr="006D69E0" w:rsidRDefault="005E01BF" w:rsidP="00667BEF">
            <w:pPr>
              <w:numPr>
                <w:ilvl w:val="0"/>
                <w:numId w:val="34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CD2F4B2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Opisati elemente strukture i načina funkcioniranja javne uprave (osobito državnu upravu, teritorijalnu samoupravu i javne službe).</w:t>
            </w:r>
          </w:p>
          <w:p w14:paraId="24024A21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  <w:p w14:paraId="06E288F7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1BF" w:rsidRPr="006D69E0" w14:paraId="3AB69B3B" w14:textId="77777777" w:rsidTr="005E01BF">
        <w:trPr>
          <w:trHeight w:val="255"/>
        </w:trPr>
        <w:tc>
          <w:tcPr>
            <w:tcW w:w="2440" w:type="dxa"/>
          </w:tcPr>
          <w:p w14:paraId="7DFD0A1E" w14:textId="77777777" w:rsidR="005E01BF" w:rsidRPr="006D69E0" w:rsidRDefault="005E01BF" w:rsidP="00667BEF">
            <w:pPr>
              <w:numPr>
                <w:ilvl w:val="0"/>
                <w:numId w:val="34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F7A1CFA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5E01BF" w:rsidRPr="006D69E0" w14:paraId="50BBA26C" w14:textId="77777777" w:rsidTr="005E01BF">
        <w:trPr>
          <w:trHeight w:val="255"/>
        </w:trPr>
        <w:tc>
          <w:tcPr>
            <w:tcW w:w="2440" w:type="dxa"/>
          </w:tcPr>
          <w:p w14:paraId="0A6DFC61" w14:textId="77777777" w:rsidR="005E01BF" w:rsidRPr="006D69E0" w:rsidRDefault="005E01BF" w:rsidP="00667BEF">
            <w:pPr>
              <w:numPr>
                <w:ilvl w:val="0"/>
                <w:numId w:val="34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877D5D4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učenja, sposobnost kritike i samokritike, sposobnost stvaranja novih ideja, prezentacijske i komunikacijske vještine.</w:t>
            </w:r>
          </w:p>
          <w:p w14:paraId="6852EF85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1BF" w:rsidRPr="006D69E0" w14:paraId="26AA4040" w14:textId="77777777" w:rsidTr="005E01BF">
        <w:trPr>
          <w:trHeight w:val="255"/>
        </w:trPr>
        <w:tc>
          <w:tcPr>
            <w:tcW w:w="2440" w:type="dxa"/>
          </w:tcPr>
          <w:p w14:paraId="4952F2A9" w14:textId="77777777" w:rsidR="005E01BF" w:rsidRPr="006D69E0" w:rsidRDefault="005E01BF" w:rsidP="00667BEF">
            <w:pPr>
              <w:numPr>
                <w:ilvl w:val="0"/>
                <w:numId w:val="34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0E3406AE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7CF0E70C" w14:textId="77777777" w:rsidR="005E01BF" w:rsidRPr="006D69E0" w:rsidRDefault="005E01BF" w:rsidP="00667BEF">
            <w:pPr>
              <w:numPr>
                <w:ilvl w:val="0"/>
                <w:numId w:val="3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Temeljna pitanja državne uprave. Teritorijalni upravni sustav. Državna uprava kao dio sustava – elementi i unutarnji odnosi u tom sustavu. Razvoj i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instrumenti  odnosa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građana i uprave.</w:t>
            </w:r>
          </w:p>
          <w:p w14:paraId="40DCAD26" w14:textId="77777777" w:rsidR="005E01BF" w:rsidRPr="006D69E0" w:rsidRDefault="005E01BF" w:rsidP="00667BEF">
            <w:pPr>
              <w:numPr>
                <w:ilvl w:val="0"/>
                <w:numId w:val="3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Značenje i oblici utjecaja Hrvatskog sabora na državnu upravu. Ovlasti predsjednika Republike u odnosu na državnu upravu.</w:t>
            </w:r>
          </w:p>
          <w:p w14:paraId="6CEB52F5" w14:textId="77777777" w:rsidR="005E01BF" w:rsidRPr="006D69E0" w:rsidRDefault="005E01BF" w:rsidP="00667BEF">
            <w:pPr>
              <w:numPr>
                <w:ilvl w:val="0"/>
                <w:numId w:val="3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Vlada kao političko i upravno vodstvo.</w:t>
            </w:r>
          </w:p>
          <w:p w14:paraId="1ADA7E23" w14:textId="77777777" w:rsidR="005E01BF" w:rsidRPr="006D69E0" w:rsidRDefault="005E01BF" w:rsidP="00667BEF">
            <w:pPr>
              <w:numPr>
                <w:ilvl w:val="0"/>
                <w:numId w:val="3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strukturna rješenja u hrvatskoj državnoj upravi: izvršne agencije, nezavisna regulacijska tijela.</w:t>
            </w:r>
          </w:p>
          <w:p w14:paraId="4B25C561" w14:textId="77777777" w:rsidR="005E01BF" w:rsidRPr="006D69E0" w:rsidRDefault="005E01BF" w:rsidP="00667BEF">
            <w:pPr>
              <w:numPr>
                <w:ilvl w:val="0"/>
                <w:numId w:val="3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Središte vlade kao koordinativni centar državne uprave. Tajništvo vlade i ostale institucije središta vlade. Instrumenti koordinacije.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Joined-up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koordinacija u sustavu državne uprave. Centri vlade.</w:t>
            </w:r>
          </w:p>
          <w:p w14:paraId="0311EAB7" w14:textId="77777777" w:rsidR="005E01BF" w:rsidRPr="006D69E0" w:rsidRDefault="005E01BF" w:rsidP="00667BEF">
            <w:pPr>
              <w:numPr>
                <w:ilvl w:val="0"/>
                <w:numId w:val="3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  <w:p w14:paraId="6166251A" w14:textId="77777777" w:rsidR="005E01BF" w:rsidRPr="006D69E0" w:rsidRDefault="005E01BF" w:rsidP="00667BEF">
            <w:pPr>
              <w:numPr>
                <w:ilvl w:val="0"/>
                <w:numId w:val="3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Javne službe (službe od općeg interesa) – pojam, klasifikacija, razvoj i odnos s javnom vlašću. Javne službe u pravu i politici Europske unije. Okvir djelovanja javnih službi u Hrvatskoj.</w:t>
            </w:r>
          </w:p>
        </w:tc>
      </w:tr>
      <w:tr w:rsidR="005E01BF" w:rsidRPr="006D69E0" w14:paraId="4253ECB9" w14:textId="77777777" w:rsidTr="005E01BF">
        <w:trPr>
          <w:trHeight w:val="255"/>
        </w:trPr>
        <w:tc>
          <w:tcPr>
            <w:tcW w:w="2440" w:type="dxa"/>
          </w:tcPr>
          <w:p w14:paraId="6C6F8DA5" w14:textId="77777777" w:rsidR="005E01BF" w:rsidRPr="006D69E0" w:rsidRDefault="005E01BF" w:rsidP="00667BEF">
            <w:pPr>
              <w:numPr>
                <w:ilvl w:val="0"/>
                <w:numId w:val="34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E99EE34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E01BF" w:rsidRPr="006D69E0" w14:paraId="74DAD1CD" w14:textId="77777777" w:rsidTr="005E01BF">
        <w:trPr>
          <w:trHeight w:val="255"/>
        </w:trPr>
        <w:tc>
          <w:tcPr>
            <w:tcW w:w="2440" w:type="dxa"/>
          </w:tcPr>
          <w:p w14:paraId="28AD5903" w14:textId="77777777" w:rsidR="005E01BF" w:rsidRPr="006D69E0" w:rsidRDefault="005E01BF" w:rsidP="00667BEF">
            <w:pPr>
              <w:numPr>
                <w:ilvl w:val="0"/>
                <w:numId w:val="34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1D3C9FD5" w14:textId="77777777" w:rsidR="005E01BF" w:rsidRPr="006D69E0" w:rsidRDefault="005E01BF" w:rsidP="00667BEF">
            <w:pPr>
              <w:numPr>
                <w:ilvl w:val="0"/>
                <w:numId w:val="3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14:paraId="39CC7CC1" w14:textId="77777777" w:rsidR="005E01BF" w:rsidRPr="006D69E0" w:rsidRDefault="005E01BF" w:rsidP="00667BEF">
            <w:pPr>
              <w:numPr>
                <w:ilvl w:val="0"/>
                <w:numId w:val="3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E01BF" w:rsidRPr="006D69E0" w14:paraId="07FD54F7" w14:textId="77777777" w:rsidTr="005E01BF">
        <w:trPr>
          <w:trHeight w:val="255"/>
        </w:trPr>
        <w:tc>
          <w:tcPr>
            <w:tcW w:w="2440" w:type="dxa"/>
            <w:shd w:val="clear" w:color="auto" w:fill="DEEBF6"/>
          </w:tcPr>
          <w:p w14:paraId="09AF8F93" w14:textId="77777777" w:rsidR="005E01BF" w:rsidRPr="006D69E0" w:rsidRDefault="005E01BF" w:rsidP="005E01B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2F23B5AC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Izabrati mjere za modernizaciju hrvatske javne uprave.</w:t>
            </w:r>
          </w:p>
        </w:tc>
      </w:tr>
      <w:tr w:rsidR="005E01BF" w:rsidRPr="006D69E0" w14:paraId="6E8E5893" w14:textId="77777777" w:rsidTr="005E01BF">
        <w:trPr>
          <w:trHeight w:val="255"/>
        </w:trPr>
        <w:tc>
          <w:tcPr>
            <w:tcW w:w="2440" w:type="dxa"/>
          </w:tcPr>
          <w:p w14:paraId="1CB1342A" w14:textId="77777777" w:rsidR="005E01BF" w:rsidRPr="006D69E0" w:rsidRDefault="005E01BF" w:rsidP="00667BEF">
            <w:pPr>
              <w:numPr>
                <w:ilvl w:val="0"/>
                <w:numId w:val="34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52AFE15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7. Upotrijebiti stečena znanja za sudjelovanje u pripremanju, analizi i predlaganju resornih javnih politika.</w:t>
            </w:r>
          </w:p>
          <w:p w14:paraId="6D6248C3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Procijeniti glavne probleme reforme hrvatske javne uprave i potrebe za njezinom modernizacijom. </w:t>
            </w:r>
          </w:p>
        </w:tc>
      </w:tr>
      <w:tr w:rsidR="005E01BF" w:rsidRPr="006D69E0" w14:paraId="22B7058E" w14:textId="77777777" w:rsidTr="005E01BF">
        <w:trPr>
          <w:trHeight w:val="255"/>
        </w:trPr>
        <w:tc>
          <w:tcPr>
            <w:tcW w:w="2440" w:type="dxa"/>
          </w:tcPr>
          <w:p w14:paraId="65E8E36E" w14:textId="77777777" w:rsidR="005E01BF" w:rsidRPr="006D69E0" w:rsidRDefault="005E01BF" w:rsidP="00667BEF">
            <w:pPr>
              <w:numPr>
                <w:ilvl w:val="0"/>
                <w:numId w:val="34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3269DFAF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5E01BF" w:rsidRPr="006D69E0" w14:paraId="40B4F737" w14:textId="77777777" w:rsidTr="005E01BF">
        <w:trPr>
          <w:trHeight w:val="255"/>
        </w:trPr>
        <w:tc>
          <w:tcPr>
            <w:tcW w:w="2440" w:type="dxa"/>
          </w:tcPr>
          <w:p w14:paraId="625CEF47" w14:textId="77777777" w:rsidR="005E01BF" w:rsidRPr="006D69E0" w:rsidRDefault="005E01BF" w:rsidP="00667BEF">
            <w:pPr>
              <w:numPr>
                <w:ilvl w:val="0"/>
                <w:numId w:val="34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225456B4" w14:textId="77777777" w:rsidR="005E01BF" w:rsidRPr="006D69E0" w:rsidRDefault="005E01BF" w:rsidP="005E0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sposobnost primjene znanja u praksi, sposobnost učenja, prezentacijske i komunikacijske vještine.</w:t>
            </w:r>
          </w:p>
          <w:p w14:paraId="188EFE0D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1BF" w:rsidRPr="006D69E0" w14:paraId="21820416" w14:textId="77777777" w:rsidTr="005E01BF">
        <w:trPr>
          <w:trHeight w:val="255"/>
        </w:trPr>
        <w:tc>
          <w:tcPr>
            <w:tcW w:w="2440" w:type="dxa"/>
          </w:tcPr>
          <w:p w14:paraId="797CBF2F" w14:textId="77777777" w:rsidR="005E01BF" w:rsidRPr="006D69E0" w:rsidRDefault="005E01BF" w:rsidP="00667BEF">
            <w:pPr>
              <w:numPr>
                <w:ilvl w:val="0"/>
                <w:numId w:val="34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41BF75D8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6918BE67" w14:textId="77777777" w:rsidR="005E01BF" w:rsidRPr="006D69E0" w:rsidRDefault="005E01BF" w:rsidP="00667BEF">
            <w:pPr>
              <w:numPr>
                <w:ilvl w:val="0"/>
                <w:numId w:val="3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Ustrojstvo hrvatske državne uprave. Razvoj i instrumenti odnosa građana i uprave.</w:t>
            </w:r>
          </w:p>
          <w:p w14:paraId="754D5493" w14:textId="77777777" w:rsidR="005E01BF" w:rsidRPr="006D69E0" w:rsidRDefault="005E01BF" w:rsidP="00667BEF">
            <w:pPr>
              <w:numPr>
                <w:ilvl w:val="0"/>
                <w:numId w:val="3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poslovi. Klasifikacija. Djelokrug i nadležnost. Promjene načina obavljanja upravnih poslova. Poslovi u hrvatskoj državnoj upravi.</w:t>
            </w:r>
          </w:p>
          <w:p w14:paraId="32B27F78" w14:textId="77777777" w:rsidR="005E01BF" w:rsidRPr="006D69E0" w:rsidRDefault="005E01BF" w:rsidP="00667BEF">
            <w:pPr>
              <w:numPr>
                <w:ilvl w:val="0"/>
                <w:numId w:val="3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Nova strukturna rješenja u hrvatskoj državnoj upravi: izvršne agencije, nezavisna regulacijska tijela.</w:t>
            </w:r>
          </w:p>
          <w:p w14:paraId="04D0E003" w14:textId="77777777" w:rsidR="005E01BF" w:rsidRPr="006D69E0" w:rsidRDefault="005E01BF" w:rsidP="00667BEF">
            <w:pPr>
              <w:numPr>
                <w:ilvl w:val="0"/>
                <w:numId w:val="3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Središte vlade kao koordinativni centar državne uprave. Tajništvo vlade i ostale institucije središta vlade. Instrumenti koordinacije.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Joined-up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koordinacija u sustavu državne uprave. Centri vlade.</w:t>
            </w:r>
          </w:p>
          <w:p w14:paraId="5C2E7628" w14:textId="77777777" w:rsidR="005E01BF" w:rsidRPr="006D69E0" w:rsidRDefault="005E01BF" w:rsidP="00667BEF">
            <w:pPr>
              <w:numPr>
                <w:ilvl w:val="0"/>
                <w:numId w:val="3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  <w:p w14:paraId="7D77B6AB" w14:textId="77777777" w:rsidR="005E01BF" w:rsidRPr="006D69E0" w:rsidRDefault="005E01BF" w:rsidP="00667BEF">
            <w:pPr>
              <w:numPr>
                <w:ilvl w:val="0"/>
                <w:numId w:val="3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Javne službe (službe od općeg interesa) – pojam, klasifikacija, razvoj i odnos s javnom vlašću. Javne službe u pravu i politici Europske unije. Okvir djelovanja javnih službi u Hrvatskoj.</w:t>
            </w:r>
          </w:p>
          <w:p w14:paraId="74A7ABAA" w14:textId="77777777" w:rsidR="005E01BF" w:rsidRPr="006D69E0" w:rsidRDefault="005E01BF" w:rsidP="00667BEF">
            <w:pPr>
              <w:numPr>
                <w:ilvl w:val="0"/>
                <w:numId w:val="3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Upravne reforme. Menadžerske reforme javne uprave i njihovi učinci. EU standardi i modernizacija javne uprave u tranzicijskim zemljama. </w:t>
            </w:r>
          </w:p>
          <w:p w14:paraId="5F71882D" w14:textId="77777777" w:rsidR="005E01BF" w:rsidRPr="006D69E0" w:rsidRDefault="005E01BF" w:rsidP="00667BEF">
            <w:pPr>
              <w:numPr>
                <w:ilvl w:val="0"/>
                <w:numId w:val="3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Načela, usmjerenja i mjere modernizacije hrvatske javne uprave. Strategija razvoja javne uprave.</w:t>
            </w:r>
          </w:p>
        </w:tc>
      </w:tr>
      <w:tr w:rsidR="005E01BF" w:rsidRPr="006D69E0" w14:paraId="20ED0715" w14:textId="77777777" w:rsidTr="005E01BF">
        <w:trPr>
          <w:trHeight w:val="255"/>
        </w:trPr>
        <w:tc>
          <w:tcPr>
            <w:tcW w:w="2440" w:type="dxa"/>
          </w:tcPr>
          <w:p w14:paraId="13E37C63" w14:textId="77777777" w:rsidR="005E01BF" w:rsidRPr="006D69E0" w:rsidRDefault="005E01BF" w:rsidP="00667BEF">
            <w:pPr>
              <w:numPr>
                <w:ilvl w:val="0"/>
                <w:numId w:val="34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1927A4E1" w14:textId="77777777" w:rsidR="005E01BF" w:rsidRPr="006D69E0" w:rsidRDefault="005E01BF" w:rsidP="005E0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vođena diskusija, samostalno čitanje literature.</w:t>
            </w:r>
          </w:p>
        </w:tc>
      </w:tr>
      <w:tr w:rsidR="005E01BF" w:rsidRPr="006D69E0" w14:paraId="3ED82158" w14:textId="77777777" w:rsidTr="005E01BF">
        <w:trPr>
          <w:trHeight w:val="255"/>
        </w:trPr>
        <w:tc>
          <w:tcPr>
            <w:tcW w:w="2440" w:type="dxa"/>
          </w:tcPr>
          <w:p w14:paraId="40358513" w14:textId="77777777" w:rsidR="005E01BF" w:rsidRPr="006D69E0" w:rsidRDefault="005E01BF" w:rsidP="00667BEF">
            <w:pPr>
              <w:numPr>
                <w:ilvl w:val="0"/>
                <w:numId w:val="34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603EF893" w14:textId="77777777" w:rsidR="005E01BF" w:rsidRPr="006D69E0" w:rsidRDefault="005E01BF" w:rsidP="00667BEF">
            <w:pPr>
              <w:numPr>
                <w:ilvl w:val="0"/>
                <w:numId w:val="3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14:paraId="6AD314F6" w14:textId="77777777" w:rsidR="005E01BF" w:rsidRPr="006D69E0" w:rsidRDefault="005E01BF" w:rsidP="00667BEF">
            <w:pPr>
              <w:numPr>
                <w:ilvl w:val="0"/>
                <w:numId w:val="3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</w:tbl>
    <w:p w14:paraId="0484101A" w14:textId="77777777" w:rsidR="005E01BF" w:rsidRPr="006D69E0" w:rsidRDefault="005E01BF" w:rsidP="005E01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6A74D5" w14:textId="77777777" w:rsidR="00A946E9" w:rsidRPr="006D69E0" w:rsidRDefault="00A946E9" w:rsidP="00A94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41102D7" w14:textId="77777777" w:rsidR="00A946E9" w:rsidRPr="006D69E0" w:rsidRDefault="00A946E9" w:rsidP="00A946E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D6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14:paraId="7BA6EEC8" w14:textId="77777777" w:rsidR="00A946E9" w:rsidRPr="006D69E0" w:rsidRDefault="00A946E9" w:rsidP="00A94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A946E9" w:rsidRPr="006D69E0" w14:paraId="7DDAD57B" w14:textId="77777777" w:rsidTr="001D0836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37873" w14:textId="77777777" w:rsidR="00A946E9" w:rsidRPr="006D69E0" w:rsidRDefault="00A946E9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0AF1D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JAVNE POLITIKE U PRAKSI</w:t>
            </w:r>
          </w:p>
        </w:tc>
      </w:tr>
      <w:tr w:rsidR="00A946E9" w:rsidRPr="006D69E0" w14:paraId="28E051F1" w14:textId="77777777" w:rsidTr="001D0836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3CC9BE" w14:textId="77777777" w:rsidR="00A946E9" w:rsidRPr="006D69E0" w:rsidRDefault="00A946E9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453D0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IZBORNI / 3. GODINA</w:t>
            </w:r>
          </w:p>
        </w:tc>
      </w:tr>
      <w:tr w:rsidR="00A946E9" w:rsidRPr="006D69E0" w14:paraId="267C8733" w14:textId="77777777" w:rsidTr="001D0836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45C4C" w14:textId="77777777" w:rsidR="00A946E9" w:rsidRPr="006D69E0" w:rsidRDefault="00A946E9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45AFF7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A946E9" w:rsidRPr="006D69E0" w14:paraId="20607629" w14:textId="77777777" w:rsidTr="001D0836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5B7BA8" w14:textId="77777777" w:rsidR="00A946E9" w:rsidRPr="006D69E0" w:rsidRDefault="00A946E9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3A47C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 ECTS bodova</w:t>
            </w:r>
          </w:p>
          <w:p w14:paraId="52EA1BB0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A350554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Predavanja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2 ECTS </w:t>
            </w:r>
          </w:p>
          <w:p w14:paraId="5F1A51EA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Priprema za predavanja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1 ECTS</w:t>
            </w:r>
          </w:p>
          <w:p w14:paraId="0FC55527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Priprema za ispit i ispit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2 ECTS</w:t>
            </w:r>
          </w:p>
        </w:tc>
      </w:tr>
      <w:tr w:rsidR="00A946E9" w:rsidRPr="006D69E0" w14:paraId="37CB0C93" w14:textId="77777777" w:rsidTr="001D0836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1D731" w14:textId="77777777" w:rsidR="00A946E9" w:rsidRPr="006D69E0" w:rsidRDefault="00A946E9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93389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A946E9" w:rsidRPr="006D69E0" w14:paraId="18CE71DE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E3C59" w14:textId="77777777" w:rsidR="00A946E9" w:rsidRPr="006D69E0" w:rsidRDefault="00A946E9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DC6BF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6.st.</w:t>
            </w:r>
          </w:p>
        </w:tc>
      </w:tr>
      <w:tr w:rsidR="00A946E9" w:rsidRPr="006D69E0" w14:paraId="33FD0C87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31B61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6E27E4" w14:textId="77777777" w:rsidR="00A946E9" w:rsidRPr="006D69E0" w:rsidRDefault="00A946E9" w:rsidP="001D0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A946E9" w:rsidRPr="006D69E0" w14:paraId="6A7ED2D7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D66173" w14:textId="77777777" w:rsidR="00A946E9" w:rsidRPr="006D69E0" w:rsidRDefault="00A946E9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53A69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Razlikovati sektorske politike i njihova osnovna obilježja </w:t>
            </w:r>
          </w:p>
        </w:tc>
      </w:tr>
      <w:tr w:rsidR="00A946E9" w:rsidRPr="006D69E0" w14:paraId="5B5DCB2F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B7652" w14:textId="77777777" w:rsidR="00A946E9" w:rsidRPr="006D69E0" w:rsidRDefault="00A946E9" w:rsidP="00667BEF">
            <w:pPr>
              <w:numPr>
                <w:ilvl w:val="0"/>
                <w:numId w:val="36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A6F711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6F610164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Upotrijebiti stečena znanja za sudjelovanje u pripremanju, analizi i predlaganju resornih javnih politika. </w:t>
            </w:r>
          </w:p>
          <w:p w14:paraId="777F5EB3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9. Prikazati akte koje u svojem djelovanju donosi javna uprava.  </w:t>
            </w:r>
          </w:p>
          <w:p w14:paraId="6C60DF27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946E9" w:rsidRPr="006D69E0" w14:paraId="5B947A8C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8B932" w14:textId="77777777" w:rsidR="00A946E9" w:rsidRPr="006D69E0" w:rsidRDefault="00A946E9" w:rsidP="00667BEF">
            <w:pPr>
              <w:numPr>
                <w:ilvl w:val="0"/>
                <w:numId w:val="36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574F3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A946E9" w:rsidRPr="006D69E0" w14:paraId="7579C610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E38C1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43389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sposobnost rješavanja problema, vještina jasnog i razgovijetnoga usmenog i pisanog izražavanja.</w:t>
            </w:r>
          </w:p>
        </w:tc>
      </w:tr>
      <w:tr w:rsidR="00A946E9" w:rsidRPr="006D69E0" w14:paraId="23A75441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055F6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EABD7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Javni problemi i javne politike (praktična važnost teorije) </w:t>
            </w:r>
          </w:p>
          <w:p w14:paraId="7773190A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Javne politike </w:t>
            </w:r>
            <w:r w:rsidRPr="006D6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(policy)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politika </w:t>
            </w:r>
            <w:r w:rsidRPr="006D6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(politics)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15948ED8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Nacionalne i europske politike</w:t>
            </w:r>
          </w:p>
          <w:p w14:paraId="7F38B1D5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         Ciljevi javnih politika</w:t>
            </w:r>
          </w:p>
          <w:p w14:paraId="3D0B2F84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Akteri javnih politika (identificiranje     državnih i nedržavnih aktera)</w:t>
            </w:r>
          </w:p>
          <w:p w14:paraId="712AAD99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        Instrumenti javnih politika</w:t>
            </w:r>
          </w:p>
          <w:p w14:paraId="0D52ADD6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        Dolazak problema na dnevni red i uloga političkih poduzetnika (praktični primjeri) </w:t>
            </w:r>
          </w:p>
          <w:p w14:paraId="37E3A9E8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Formulacija javnih politika i procjena učinka propisa  </w:t>
            </w:r>
          </w:p>
          <w:p w14:paraId="33FA07D8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Usvajanje osnovnih dokumenata u procesu stvaranja javnih politika </w:t>
            </w:r>
          </w:p>
          <w:p w14:paraId="1A0BA5CA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 Implementacija javnih politika: pretpostavke djelotvorne provedbe politika  </w:t>
            </w:r>
          </w:p>
          <w:p w14:paraId="4BE3F253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Razlozi neuspjeha implementacije javnih politika </w:t>
            </w:r>
          </w:p>
          <w:p w14:paraId="02D43FFC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12.       Različiti oblici evaluacije javnih politika </w:t>
            </w:r>
          </w:p>
        </w:tc>
      </w:tr>
      <w:tr w:rsidR="00A946E9" w:rsidRPr="006D69E0" w14:paraId="47370667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813CF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5. NASTAVNE METODE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CE701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Predavanje, rješavanje problemskih zadataka, rad na tekstu, samostalno čitanje literature, izrada praktičnog zadatka. </w:t>
            </w:r>
          </w:p>
        </w:tc>
      </w:tr>
      <w:tr w:rsidR="00A946E9" w:rsidRPr="006D69E0" w14:paraId="776A3810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D6CC5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282C1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Individualni zadaci – u pismenom obliku i u obliku usmenog izlaganja.</w:t>
            </w:r>
          </w:p>
          <w:p w14:paraId="779F0100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9F64381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 u skupnoj raspravi.</w:t>
            </w:r>
          </w:p>
          <w:p w14:paraId="678871EB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8873E34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Pismeni ispit.</w:t>
            </w:r>
          </w:p>
        </w:tc>
      </w:tr>
      <w:tr w:rsidR="00A946E9" w:rsidRPr="006D69E0" w14:paraId="521C371B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5C2A9" w14:textId="77777777" w:rsidR="00A946E9" w:rsidRPr="006D69E0" w:rsidRDefault="00A946E9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9A92F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Identificirati ključne aktere u provođenju javnih politika</w:t>
            </w:r>
          </w:p>
        </w:tc>
      </w:tr>
      <w:tr w:rsidR="00A946E9" w:rsidRPr="006D69E0" w14:paraId="5DDDF954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AE825" w14:textId="77777777" w:rsidR="00A946E9" w:rsidRPr="006D69E0" w:rsidRDefault="00A946E9" w:rsidP="00667BEF">
            <w:pPr>
              <w:numPr>
                <w:ilvl w:val="0"/>
                <w:numId w:val="36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8850B" w14:textId="77777777" w:rsidR="00A946E9" w:rsidRPr="006D69E0" w:rsidRDefault="00A946E9" w:rsidP="00A9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3284DA47" w14:textId="77777777" w:rsidR="00A946E9" w:rsidRPr="006D69E0" w:rsidRDefault="00A946E9" w:rsidP="00A9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Upotrijebiti stečena znanja za sudjelovanje u pripremanju, analizi i predlaganju resornih javnih politika. </w:t>
            </w:r>
          </w:p>
          <w:p w14:paraId="2DB6A31F" w14:textId="77777777" w:rsidR="00A946E9" w:rsidRPr="006D69E0" w:rsidRDefault="00A946E9" w:rsidP="00A9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9. Prikazati akte koje u svojem djelovanju donosi javna uprava.  </w:t>
            </w:r>
          </w:p>
          <w:p w14:paraId="529CA11F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946E9" w:rsidRPr="006D69E0" w14:paraId="1FDDE09C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2E7E7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776156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A946E9" w:rsidRPr="006D69E0" w14:paraId="1AD80113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E7546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5C589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sposobnost rješavanja problema, vještina jasnog i razgovijetnoga usmenog i pisanog izražavanja.</w:t>
            </w:r>
          </w:p>
        </w:tc>
      </w:tr>
      <w:tr w:rsidR="00A946E9" w:rsidRPr="006D69E0" w14:paraId="1F98451A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ADE362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F90A43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Javni problemi i javne politike (praktična važnost teorije) </w:t>
            </w:r>
          </w:p>
          <w:p w14:paraId="550B4FEE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Javne politike (policy) i politika (politics)</w:t>
            </w:r>
          </w:p>
          <w:p w14:paraId="2E064204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Akteri javnih politika (identificiranje     državnih i nedržavnih aktera)</w:t>
            </w:r>
          </w:p>
          <w:p w14:paraId="411F6427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Implementacija javnih politika: pretpostavke djelotvorne provedbe politika  </w:t>
            </w:r>
          </w:p>
          <w:p w14:paraId="6C51F7B1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Razlozi neuspjeha implementacije javnih politika</w:t>
            </w:r>
          </w:p>
        </w:tc>
      </w:tr>
      <w:tr w:rsidR="00A946E9" w:rsidRPr="006D69E0" w14:paraId="7D3BBEBD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FBD67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1F2C9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literature, izrada praktičnog zadatka.</w:t>
            </w:r>
          </w:p>
        </w:tc>
      </w:tr>
      <w:tr w:rsidR="00A946E9" w:rsidRPr="006D69E0" w14:paraId="77F8EFE2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161ED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6B84F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Individualni zadaci – u pismenom obliku i u obliku usmenog izlaganja.</w:t>
            </w:r>
          </w:p>
          <w:p w14:paraId="2739883E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52C6852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 u skupnoj raspravi.</w:t>
            </w:r>
          </w:p>
          <w:p w14:paraId="73AAFBA9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185757D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Pismeni ispit.</w:t>
            </w:r>
          </w:p>
        </w:tc>
      </w:tr>
      <w:tr w:rsidR="00A946E9" w:rsidRPr="006D69E0" w14:paraId="0746EF1F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7A924" w14:textId="77777777" w:rsidR="00A946E9" w:rsidRPr="006D69E0" w:rsidRDefault="00A946E9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C088A5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Prikazati instrumente javnih politika koji se koriste u različitim javnim politikama</w:t>
            </w:r>
          </w:p>
        </w:tc>
      </w:tr>
      <w:tr w:rsidR="00A946E9" w:rsidRPr="006D69E0" w14:paraId="7C8944AC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02F2F" w14:textId="77777777" w:rsidR="00A946E9" w:rsidRPr="006D69E0" w:rsidRDefault="00A946E9" w:rsidP="00667BEF">
            <w:pPr>
              <w:numPr>
                <w:ilvl w:val="0"/>
                <w:numId w:val="36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EFD61" w14:textId="77777777" w:rsidR="00A946E9" w:rsidRPr="006D69E0" w:rsidRDefault="00A946E9" w:rsidP="00A9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27BB743E" w14:textId="77777777" w:rsidR="00A946E9" w:rsidRPr="006D69E0" w:rsidRDefault="00A946E9" w:rsidP="00A9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Upotrijebiti stečena znanja za sudjelovanje u pripremanju, analizi i predlaganju resornih javnih politika. </w:t>
            </w:r>
          </w:p>
          <w:p w14:paraId="5D67279E" w14:textId="77777777" w:rsidR="00A946E9" w:rsidRPr="006D69E0" w:rsidRDefault="00A946E9" w:rsidP="00A9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9. Prikazati akte koje u svojem djelovanju donosi javna uprava.  </w:t>
            </w:r>
          </w:p>
          <w:p w14:paraId="5967C1F9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13. Analizirati položaj javne uprave u društvu i u odnosu na politički sustav i ustavnopravni okvir.  </w:t>
            </w:r>
          </w:p>
        </w:tc>
      </w:tr>
      <w:tr w:rsidR="00A946E9" w:rsidRPr="006D69E0" w14:paraId="64C6E8DB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C64CF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42973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A946E9" w:rsidRPr="006D69E0" w14:paraId="2C6F50A2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00FB9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7F0D7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sposobnost rješavanja problema, vještina jasnog i razgovijetnoga usmenog i pisanog izražavanja.</w:t>
            </w:r>
          </w:p>
        </w:tc>
      </w:tr>
      <w:tr w:rsidR="00A946E9" w:rsidRPr="006D69E0" w14:paraId="21E95DFF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5193D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61074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Javni problemi i javne politike (praktična važnost teorije) </w:t>
            </w:r>
          </w:p>
          <w:p w14:paraId="58C1FD11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Javne politike (policy) i politika (politics)</w:t>
            </w:r>
          </w:p>
          <w:p w14:paraId="25166798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Ciljevi javnih politika  </w:t>
            </w:r>
          </w:p>
          <w:p w14:paraId="6790F3B4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        Instrumenti javnih politika </w:t>
            </w:r>
          </w:p>
          <w:p w14:paraId="3EE23727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Nacionalne i europske politike </w:t>
            </w:r>
          </w:p>
          <w:p w14:paraId="076AA930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A946E9" w:rsidRPr="006D69E0" w14:paraId="193C7384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7C506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E324C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literature, izrada praktičnog zadatka.</w:t>
            </w:r>
          </w:p>
        </w:tc>
      </w:tr>
      <w:tr w:rsidR="00A946E9" w:rsidRPr="006D69E0" w14:paraId="692CE775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843A1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74591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Individualni zadaci – u pismenom obliku i u obliku usmenog izlaganja.</w:t>
            </w:r>
          </w:p>
          <w:p w14:paraId="3FF4897E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34B7AFF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 u skupnoj raspravi.</w:t>
            </w:r>
          </w:p>
          <w:p w14:paraId="21BA4269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1926B59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Pismeni ispit.</w:t>
            </w:r>
          </w:p>
        </w:tc>
      </w:tr>
      <w:tr w:rsidR="00A946E9" w:rsidRPr="006D69E0" w14:paraId="56E6A835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86132" w14:textId="77777777" w:rsidR="00A946E9" w:rsidRPr="006D69E0" w:rsidRDefault="00A946E9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5C3D6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Kategorizirati osnovne metode evaluacija u različitim javnim politikama</w:t>
            </w:r>
          </w:p>
        </w:tc>
      </w:tr>
      <w:tr w:rsidR="00A946E9" w:rsidRPr="006D69E0" w14:paraId="3D55E26E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FCD52" w14:textId="77777777" w:rsidR="00A946E9" w:rsidRPr="006D69E0" w:rsidRDefault="00A946E9" w:rsidP="00667BEF">
            <w:pPr>
              <w:numPr>
                <w:ilvl w:val="0"/>
                <w:numId w:val="36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04BB59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24942923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2FAFB74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 Upotrijebiti stečena znanja za sudjelovanje u pripremanju, analizi i predlaganju resornih javnih politika.</w:t>
            </w:r>
          </w:p>
          <w:p w14:paraId="518D85E1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946E9" w:rsidRPr="006D69E0" w14:paraId="4B41A816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C59B3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9E34B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A946E9" w:rsidRPr="006D69E0" w14:paraId="7E95BC2B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A26F0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4A1F3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sposobnost rješavanja problema, vještina jasnog i razgovijetnoga usmenog i pisanog izražavanja.</w:t>
            </w:r>
          </w:p>
        </w:tc>
      </w:tr>
      <w:tr w:rsidR="00A946E9" w:rsidRPr="006D69E0" w14:paraId="0806C3CF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60B61B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706A6" w14:textId="77777777" w:rsidR="00A946E9" w:rsidRPr="006D69E0" w:rsidRDefault="00A946E9" w:rsidP="00667BEF">
            <w:pPr>
              <w:pStyle w:val="ListParagraph"/>
              <w:numPr>
                <w:ilvl w:val="0"/>
                <w:numId w:val="3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Različiti oblici evaluacije javnih politika </w:t>
            </w:r>
          </w:p>
        </w:tc>
      </w:tr>
      <w:tr w:rsidR="00A946E9" w:rsidRPr="006D69E0" w14:paraId="3697B9FB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283D7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885F4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literature, izrada praktičnog zadatka.</w:t>
            </w:r>
          </w:p>
        </w:tc>
      </w:tr>
      <w:tr w:rsidR="00A946E9" w:rsidRPr="006D69E0" w14:paraId="4127B846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6B1F0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549A2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Individualni zadaci – u pismenom obliku i u obliku usmenog izlaganja.</w:t>
            </w:r>
          </w:p>
          <w:p w14:paraId="7A06B905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EF4E79B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 u skupnoj raspravi.</w:t>
            </w:r>
          </w:p>
          <w:p w14:paraId="446609A3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98C9473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Pismeni ispit.</w:t>
            </w:r>
          </w:p>
        </w:tc>
      </w:tr>
      <w:tr w:rsidR="00A946E9" w:rsidRPr="006D69E0" w14:paraId="478A8174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52D9F" w14:textId="77777777" w:rsidR="00A946E9" w:rsidRPr="006D69E0" w:rsidRDefault="00A946E9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3FE96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dokumente koji se koriste u javnim politikama i odrediti njihovu vezu s praktičnim djelovanjem aktera </w:t>
            </w:r>
          </w:p>
        </w:tc>
      </w:tr>
      <w:tr w:rsidR="00A946E9" w:rsidRPr="006D69E0" w14:paraId="18F5A57F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52B7D" w14:textId="77777777" w:rsidR="00A946E9" w:rsidRPr="006D69E0" w:rsidRDefault="00A946E9" w:rsidP="00667BEF">
            <w:pPr>
              <w:numPr>
                <w:ilvl w:val="0"/>
                <w:numId w:val="363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226EA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6D8BA3F0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11D3297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7. Upotrijebiti stečena znanja za sudjelovanje u pripremanju, analizi i predlaganju resornih javnih politika.</w:t>
            </w:r>
          </w:p>
          <w:p w14:paraId="782A7CD4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103D724" w14:textId="77777777" w:rsidR="00A946E9" w:rsidRPr="006D69E0" w:rsidRDefault="00A946E9" w:rsidP="00A9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Prikazati akte koje u svojem djelovanju donosi javna uprava.</w:t>
            </w:r>
          </w:p>
          <w:p w14:paraId="5B6138F3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BD296F2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 Analizirati položaj javne uprave u društvu i u odnosu na politički sustav i ustavnopravni okvir.   </w:t>
            </w:r>
          </w:p>
        </w:tc>
      </w:tr>
      <w:tr w:rsidR="00A946E9" w:rsidRPr="006D69E0" w14:paraId="4D7BC8BB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ABBFA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A1A32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A946E9" w:rsidRPr="006D69E0" w14:paraId="622AA22C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D07C3C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ADC84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sposobnost rješavanja problema, vještina jasnog i razgovijetnoga usmenog i pisanog izražavanja.</w:t>
            </w:r>
          </w:p>
        </w:tc>
      </w:tr>
      <w:tr w:rsidR="00A946E9" w:rsidRPr="006D69E0" w14:paraId="74380592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C5352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352264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Javni problemi i javne politike (praktična važnost teorije) </w:t>
            </w:r>
          </w:p>
          <w:p w14:paraId="5175399B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Javne politike (policy) i politika (politics) </w:t>
            </w:r>
          </w:p>
          <w:p w14:paraId="192FE300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Nacionalne i europske politike</w:t>
            </w:r>
          </w:p>
          <w:p w14:paraId="5D243BDC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         Ciljevi javnih politika</w:t>
            </w:r>
          </w:p>
          <w:p w14:paraId="52193DFD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Akteri javnih politika (identificiranje     državnih i nedržavnih aktera)</w:t>
            </w:r>
          </w:p>
          <w:p w14:paraId="2D6BEF4C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        Instrumenti javnih politika</w:t>
            </w:r>
          </w:p>
          <w:p w14:paraId="20C80F07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        Dolazak problema na dnevni red i uloga političkih poduzetnika (praktični primjeri) </w:t>
            </w:r>
          </w:p>
          <w:p w14:paraId="35F53FE8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Formulacija javnih politika i procjena učinka propisa  </w:t>
            </w:r>
          </w:p>
          <w:p w14:paraId="1CA1823F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Usvajanje osnovnih dokumenata u procesu stvaranja javnih politika </w:t>
            </w:r>
          </w:p>
          <w:p w14:paraId="7B0E71FE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946E9" w:rsidRPr="006D69E0" w14:paraId="59C60E2B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AAC40" w14:textId="77777777" w:rsidR="00A946E9" w:rsidRPr="006D69E0" w:rsidRDefault="00A946E9" w:rsidP="00A94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ED09D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literature, izrada praktičnog zadatka.</w:t>
            </w:r>
          </w:p>
        </w:tc>
      </w:tr>
      <w:tr w:rsidR="00A946E9" w:rsidRPr="006D69E0" w14:paraId="3AE8FD3A" w14:textId="77777777" w:rsidTr="001D0836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A80A2" w14:textId="77777777" w:rsidR="00A946E9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6. </w:t>
            </w:r>
            <w:r w:rsidR="00A946E9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C587BC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Individualni zadaci – u pismenom obliku i u obliku usmenog izlaganja.</w:t>
            </w:r>
          </w:p>
          <w:p w14:paraId="29F5430A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119A755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 u skupnoj raspravi.</w:t>
            </w:r>
          </w:p>
          <w:p w14:paraId="10353369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401FA37" w14:textId="77777777" w:rsidR="00A946E9" w:rsidRPr="006D69E0" w:rsidRDefault="00A946E9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Pismeni ispit.</w:t>
            </w:r>
          </w:p>
        </w:tc>
      </w:tr>
    </w:tbl>
    <w:p w14:paraId="17476D78" w14:textId="77777777" w:rsidR="00A946E9" w:rsidRPr="006D69E0" w:rsidRDefault="00A946E9" w:rsidP="00A946E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A3F4E71" w14:textId="77777777" w:rsidR="005E01BF" w:rsidRPr="006D69E0" w:rsidRDefault="005E01BF" w:rsidP="005E01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B10138" w14:textId="77777777" w:rsidR="005E01BF" w:rsidRPr="006D69E0" w:rsidRDefault="005E01BF" w:rsidP="005E01BF">
      <w:pPr>
        <w:rPr>
          <w:rFonts w:ascii="Times New Roman" w:hAnsi="Times New Roman" w:cs="Times New Roman"/>
          <w:sz w:val="24"/>
          <w:szCs w:val="24"/>
        </w:rPr>
      </w:pPr>
    </w:p>
    <w:p w14:paraId="768895B6" w14:textId="77777777" w:rsidR="001D0836" w:rsidRPr="006D69E0" w:rsidRDefault="001D0836" w:rsidP="001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4552F" w14:textId="77777777" w:rsidR="001D0836" w:rsidRPr="006D69E0" w:rsidRDefault="001D0836" w:rsidP="001D0836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TABLICA ZA POPUNJAVANJE ISHODA UČENJA </w:t>
      </w:r>
    </w:p>
    <w:p w14:paraId="02A4E5D6" w14:textId="77777777" w:rsidR="001D0836" w:rsidRPr="006D69E0" w:rsidRDefault="001D0836" w:rsidP="001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2830"/>
        <w:gridCol w:w="6520"/>
      </w:tblGrid>
      <w:tr w:rsidR="001D0836" w:rsidRPr="006D69E0" w14:paraId="2125E06F" w14:textId="77777777" w:rsidTr="001D0836">
        <w:trPr>
          <w:trHeight w:val="5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1FCAA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6C8E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JAVNE SLUŽBE  </w:t>
            </w:r>
          </w:p>
        </w:tc>
      </w:tr>
      <w:tr w:rsidR="001D0836" w:rsidRPr="006D69E0" w14:paraId="5D83AE5B" w14:textId="77777777" w:rsidTr="001D0836">
        <w:trPr>
          <w:trHeight w:val="4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FD86B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OBAVEZNI ILI IZBORNI / GODINA STUDIJA NA KOJOJ SE KOLEGIJ IZVODI 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E4F6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OBVEZNI (PREDMET SMJERA)</w:t>
            </w:r>
          </w:p>
          <w:p w14:paraId="2CF8BD5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GODINA / 5. SEMESTAR </w:t>
            </w:r>
          </w:p>
        </w:tc>
      </w:tr>
      <w:tr w:rsidR="001D0836" w:rsidRPr="006D69E0" w14:paraId="21E270D4" w14:textId="77777777" w:rsidTr="001D0836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C4C269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2F87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0836" w:rsidRPr="006D69E0" w14:paraId="0FCAE599" w14:textId="77777777" w:rsidTr="001D0836">
        <w:trPr>
          <w:trHeight w:val="4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F4412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 KOLEGIJA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B30BDA" w14:textId="77777777" w:rsidR="001D0836" w:rsidRPr="006D69E0" w:rsidRDefault="001D0836" w:rsidP="001D0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 ECTS bodova:</w:t>
            </w:r>
          </w:p>
          <w:p w14:paraId="42DA9591" w14:textId="77777777" w:rsidR="001D0836" w:rsidRPr="006D69E0" w:rsidRDefault="001D0836" w:rsidP="00667BEF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–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(30h)</w:t>
            </w:r>
          </w:p>
          <w:p w14:paraId="56A8C0C1" w14:textId="77777777" w:rsidR="001D0836" w:rsidRPr="006D69E0" w:rsidRDefault="001D0836" w:rsidP="00667BEF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predavanja (čitanje literature) –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(15h)</w:t>
            </w:r>
          </w:p>
          <w:p w14:paraId="22F7873A" w14:textId="77777777" w:rsidR="001D0836" w:rsidRPr="006D69E0" w:rsidRDefault="001D0836" w:rsidP="00667BEF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Studentsko izlaganje –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(15h)</w:t>
            </w:r>
          </w:p>
          <w:p w14:paraId="0D0B911E" w14:textId="77777777" w:rsidR="001D0836" w:rsidRPr="006D69E0" w:rsidRDefault="001D0836" w:rsidP="00667BEF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ispit (samostalno čitanje i učenje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 )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(90h)   </w:t>
            </w:r>
          </w:p>
        </w:tc>
      </w:tr>
      <w:tr w:rsidR="001D0836" w:rsidRPr="006D69E0" w14:paraId="5184994E" w14:textId="77777777" w:rsidTr="001D0836">
        <w:trPr>
          <w:trHeight w:val="3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6CCC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C242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0836" w:rsidRPr="006D69E0" w14:paraId="00BB2572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FA1FB3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EF21E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st.</w:t>
            </w:r>
          </w:p>
        </w:tc>
      </w:tr>
      <w:tr w:rsidR="001D0836" w:rsidRPr="006D69E0" w14:paraId="7A31BD82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830E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8C105" w14:textId="77777777" w:rsidR="001D0836" w:rsidRPr="006D69E0" w:rsidRDefault="001D0836" w:rsidP="001D0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1D0836" w:rsidRPr="006D69E0" w14:paraId="6C8B285E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020E8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ISHOD UČENJA (NAZIV)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B47B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Razumjeti pojam javnih službi te ih razlikovati u odnosu na hrvatsku državnu upravu i teritorijalnu samoupravu</w:t>
            </w:r>
          </w:p>
          <w:p w14:paraId="213AEC6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836" w:rsidRPr="006D69E0" w14:paraId="0F5C1318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883E7" w14:textId="77777777" w:rsidR="001D0836" w:rsidRPr="006D69E0" w:rsidRDefault="001D0836" w:rsidP="00667BEF">
            <w:pPr>
              <w:numPr>
                <w:ilvl w:val="0"/>
                <w:numId w:val="37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9022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. Opisati elemente strukture i načina funkcioniranja javne uprave (osobito državnu upravu, teritorijalnu samoupravu i javne službe).</w:t>
            </w:r>
          </w:p>
          <w:p w14:paraId="4BA50FE0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4. Opisati opći pravni okvir koji uređuje hrvatsku javnu upravu.</w:t>
            </w:r>
          </w:p>
          <w:p w14:paraId="165EDF91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50B37353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16. Procijeniti glavne probleme reforme hrvatske javne uprave i potrebe za njezinom modernizacijom.</w:t>
            </w:r>
          </w:p>
        </w:tc>
      </w:tr>
      <w:tr w:rsidR="001D0836" w:rsidRPr="006D69E0" w14:paraId="55F2C63D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52E53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EFF3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Razumijevanje </w:t>
            </w:r>
          </w:p>
        </w:tc>
      </w:tr>
      <w:tr w:rsidR="001D0836" w:rsidRPr="006D69E0" w14:paraId="2BDA1560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BEE65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5898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Sposobnost učenja, vještina jasnog i razgovijetnoga usmenog i pismenog izražavanja.</w:t>
            </w:r>
          </w:p>
        </w:tc>
      </w:tr>
      <w:tr w:rsidR="001D0836" w:rsidRPr="006D69E0" w14:paraId="78D426F1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2DE16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EE68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1. Uvod: pojam, elementi i klasifikacija javnih službi</w:t>
            </w:r>
          </w:p>
          <w:p w14:paraId="4B9DCE03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Razvoj i suvremene tendencije javnih službi </w:t>
            </w:r>
          </w:p>
          <w:p w14:paraId="7FF5192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Javna vlast i javna služba </w:t>
            </w:r>
          </w:p>
        </w:tc>
      </w:tr>
      <w:tr w:rsidR="001D0836" w:rsidRPr="006D69E0" w14:paraId="7F9916FA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6E9F4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A1FF7" w14:textId="77777777" w:rsidR="001D0836" w:rsidRPr="006D69E0" w:rsidRDefault="001D0836" w:rsidP="001D0836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Predavanje, samostalno čitanje literature, rad na tekstu</w:t>
            </w:r>
          </w:p>
        </w:tc>
      </w:tr>
      <w:tr w:rsidR="001D0836" w:rsidRPr="006D69E0" w14:paraId="7FD3C870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36344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3F7A8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Studentska izlaganja na predviđenu temu. </w:t>
            </w:r>
          </w:p>
          <w:p w14:paraId="7FD0943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Usmeni ispit. </w:t>
            </w:r>
          </w:p>
        </w:tc>
      </w:tr>
      <w:tr w:rsidR="001D0836" w:rsidRPr="006D69E0" w14:paraId="34CC40E0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D809F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ISHOD UČENJA (NAZIV)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C516A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Klasificirati posebnosti osnovnih kategorija javnih službi i usporediti režime njihova obavljanja (određivanje, regulacija, financiranje, obavljanje, nadzor) općenito i u Hrvatskoj </w:t>
            </w:r>
          </w:p>
        </w:tc>
      </w:tr>
      <w:tr w:rsidR="001D0836" w:rsidRPr="006D69E0" w14:paraId="140C1271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1A466" w14:textId="77777777" w:rsidR="001D0836" w:rsidRPr="006D69E0" w:rsidRDefault="001D0836" w:rsidP="00667BEF">
            <w:pPr>
              <w:numPr>
                <w:ilvl w:val="0"/>
                <w:numId w:val="37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C9A6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Opisati elemente strukture i načina funkcioniranja javne uprave (osobito državnu upravu, teritorijalnu samoupravu i javne službe).</w:t>
            </w:r>
          </w:p>
          <w:p w14:paraId="2A6CF20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4. Opisati opći pravni okvir koji uređuje hrvatsku javnu upravu.</w:t>
            </w:r>
          </w:p>
          <w:p w14:paraId="308D093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2DA7A90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16. Procijeniti glavne probleme reforme hrvatske javne uprave i potrebe za njezinom modernizacijom.</w:t>
            </w:r>
          </w:p>
        </w:tc>
      </w:tr>
      <w:tr w:rsidR="001D0836" w:rsidRPr="006D69E0" w14:paraId="44872A69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C229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6B9EA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1D0836" w:rsidRPr="006D69E0" w14:paraId="7A958F6D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72E746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F15D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Sposobnost primjene znanja u praksi, sposobnost učenja, jasno i razgovijetno izražavanje, sposobnost primjene i obrade raznih vrsta informacija, sposobnost rješavanja kompleksnijih problema.</w:t>
            </w:r>
          </w:p>
        </w:tc>
      </w:tr>
      <w:tr w:rsidR="001D0836" w:rsidRPr="006D69E0" w14:paraId="5A6A5BB5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AC3CE3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8A6B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1. Uređenje javnih službi u EU</w:t>
            </w:r>
          </w:p>
          <w:p w14:paraId="69104A3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2. Uređenje mrežnih djelatnosti I</w:t>
            </w:r>
          </w:p>
          <w:p w14:paraId="30FBFF5E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Uređenje mrežnih djelatnosti II  </w:t>
            </w:r>
          </w:p>
          <w:p w14:paraId="4E80756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4. Modaliteti obavljanja javnih službi I</w:t>
            </w:r>
          </w:p>
          <w:p w14:paraId="312458A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Modaliteti obavljanja javnih službi II</w:t>
            </w:r>
          </w:p>
        </w:tc>
      </w:tr>
      <w:tr w:rsidR="001D0836" w:rsidRPr="006D69E0" w14:paraId="6582992E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4D0273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3CB7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Predavanje, samostalno čitanje literature, rad na tekstu, rasprava, studentska izlaganja, samostalno rješavanje zadataka.</w:t>
            </w:r>
          </w:p>
        </w:tc>
      </w:tr>
      <w:tr w:rsidR="001D0836" w:rsidRPr="006D69E0" w14:paraId="69A6D26C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B75F1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87E8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Studentska izlaganja na predviđenu temu. </w:t>
            </w:r>
          </w:p>
          <w:p w14:paraId="6E8B1B6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ispit.</w:t>
            </w:r>
          </w:p>
        </w:tc>
      </w:tr>
      <w:tr w:rsidR="001D0836" w:rsidRPr="006D69E0" w14:paraId="743CB1CC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36641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ISHOD UČENJA (NAZIV)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6B078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Usporediti modalitete financiranja pojedinih kategorija javnih službi općenito i u Hrvatskoj </w:t>
            </w:r>
          </w:p>
        </w:tc>
      </w:tr>
      <w:tr w:rsidR="001D0836" w:rsidRPr="006D69E0" w14:paraId="759AD79D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DE6E1" w14:textId="77777777" w:rsidR="001D0836" w:rsidRPr="006D69E0" w:rsidRDefault="001D0836" w:rsidP="00667BEF">
            <w:pPr>
              <w:numPr>
                <w:ilvl w:val="0"/>
                <w:numId w:val="36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F24AD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. Opisati elemente strukture i načina funkcioniranja javne uprave (osobito državnu upravu, teritorijalnu samoupravu i javne službe).</w:t>
            </w:r>
          </w:p>
          <w:p w14:paraId="23FEB9A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4. Opisati opći pravni okvir koji uređuje hrvatsku javnu upravu.</w:t>
            </w:r>
          </w:p>
          <w:p w14:paraId="7E24BCA3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6265C74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16. Procijeniti glavne probleme reforme hrvatske javne uprave i potrebe za njezinom modernizacijom</w:t>
            </w: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0836" w:rsidRPr="006D69E0" w14:paraId="181C1F10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EA6A8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 I RAZUMIJEVANJA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C685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1D0836" w:rsidRPr="006D69E0" w14:paraId="5122E17A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05EB1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D506A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Sposobnost primjene znanja u praksi, sposobnost učenja, jasno i razgovijetno izražavanje, sposobnost primjene i obrade raznih vrsta informacija, sposobnost rješavanja kompleksnijih problema.</w:t>
            </w:r>
          </w:p>
        </w:tc>
      </w:tr>
      <w:tr w:rsidR="001D0836" w:rsidRPr="006D69E0" w14:paraId="45328469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0DF9C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F38CA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1. Financiranje javnih službi (državne potpore)</w:t>
            </w:r>
          </w:p>
        </w:tc>
      </w:tr>
      <w:tr w:rsidR="001D0836" w:rsidRPr="006D69E0" w14:paraId="51C03B66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E809E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90A6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Predavanje, samostalno čitanje literature, rad na tekstu, rasprava, studentska izlaganja, samostalno rješavanje zadataka.</w:t>
            </w:r>
          </w:p>
        </w:tc>
      </w:tr>
      <w:tr w:rsidR="001D0836" w:rsidRPr="006D69E0" w14:paraId="72256E8C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B3A42D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E304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Studentska izlaganja na predviđenu temu. </w:t>
            </w:r>
          </w:p>
          <w:p w14:paraId="698017F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ispit.</w:t>
            </w:r>
          </w:p>
        </w:tc>
      </w:tr>
      <w:tr w:rsidR="001D0836" w:rsidRPr="006D69E0" w14:paraId="21A95D2B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ED3B1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ISHOD UČENJA (NAZIV)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BF741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Vrednovati ulogu i zadatak nezavisnih regulacijskih tijela općenito i u Hrvatskoj </w:t>
            </w:r>
          </w:p>
        </w:tc>
      </w:tr>
      <w:tr w:rsidR="001D0836" w:rsidRPr="006D69E0" w14:paraId="0F35ABAA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80B51" w14:textId="77777777" w:rsidR="001D0836" w:rsidRPr="006D69E0" w:rsidRDefault="001D0836" w:rsidP="00667BEF">
            <w:pPr>
              <w:numPr>
                <w:ilvl w:val="0"/>
                <w:numId w:val="371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7145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. Opisati elemente strukture i načina funkcioniranja javne uprave (osobito državnu upravu, teritorijalnu samoupravu i javne službe).</w:t>
            </w:r>
          </w:p>
          <w:p w14:paraId="042344DE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4. Opisati opći pravni okvir koji uređuje hrvatsku javnu upravu.</w:t>
            </w:r>
          </w:p>
          <w:p w14:paraId="5815992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4FA1DA0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16. Procijeniti glavne probleme reforme hrvatske javne uprave i potrebe za njezinom modernizacijom</w:t>
            </w:r>
          </w:p>
        </w:tc>
      </w:tr>
      <w:tr w:rsidR="001D0836" w:rsidRPr="006D69E0" w14:paraId="6483AF4C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754EE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51DC7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1D0836" w:rsidRPr="006D69E0" w14:paraId="4037E9B3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8F04B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7467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Sposobnost primjene znanja u praksi, sposobnost učenja, jasno i razgovijetno izražavanje, sposobnost primjene i obrade raznih vrsta informacija, sposobnost rješavanja kompleksnijih problema.</w:t>
            </w:r>
          </w:p>
        </w:tc>
      </w:tr>
      <w:tr w:rsidR="001D0836" w:rsidRPr="006D69E0" w14:paraId="22E876B5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D4C06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2A4D68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1. Regulacijska tijela</w:t>
            </w:r>
          </w:p>
        </w:tc>
      </w:tr>
      <w:tr w:rsidR="001D0836" w:rsidRPr="006D69E0" w14:paraId="318B64D4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ED51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2D828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Predavanje, samostalno čitanje literature, rad na tekstu, rasprava, studentska izlaganja, samostalno rješavanje zadataka.</w:t>
            </w:r>
          </w:p>
        </w:tc>
      </w:tr>
      <w:tr w:rsidR="001D0836" w:rsidRPr="006D69E0" w14:paraId="554CD0FE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7DAE1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84B69E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Studentska izlaganja na predviđenu temu. </w:t>
            </w:r>
          </w:p>
          <w:p w14:paraId="5B5E8CC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ispit.</w:t>
            </w:r>
          </w:p>
        </w:tc>
      </w:tr>
      <w:tr w:rsidR="001D0836" w:rsidRPr="006D69E0" w14:paraId="4277C78D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A85D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ISHOD UČENJA (NAZIV)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EC7E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Procijeniti stanje javnih službi s obzirom na suvremene tendencije razvoja i regulacije tih djelatnosti u drugim upravnim tradicijama te pravu i politici EU </w:t>
            </w:r>
          </w:p>
        </w:tc>
      </w:tr>
      <w:tr w:rsidR="001D0836" w:rsidRPr="006D69E0" w14:paraId="4C22F9FB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F55F3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10A1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. Opisati elemente strukture i načina funkcioniranja javne uprave (osobito državnu upravu, teritorijalnu samoupravu i javne službe).</w:t>
            </w:r>
          </w:p>
          <w:p w14:paraId="11EC1043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4. Opisati opći pravni okvir koji uređuje hrvatsku javnu upravu.</w:t>
            </w:r>
          </w:p>
          <w:p w14:paraId="283884E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1B4F4BFD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16. Procijeniti glavne probleme reforme hrvatske javne uprave i potrebe za njezinom modernizacijom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0836" w:rsidRPr="006D69E0" w14:paraId="6F61A1A0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D008D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 I RAZUMIJEVANJA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B106A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1D0836" w:rsidRPr="006D69E0" w14:paraId="3AC43AAB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25F47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DECD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Sposobnost primjene znanja u praksi, sposobnost učenja, jasno i razgovijetno izražavanje, sposobnost primjene i obrade raznih vrsta informacija, sposobnost rješavanja kompleksnijih problema.</w:t>
            </w:r>
          </w:p>
        </w:tc>
      </w:tr>
      <w:tr w:rsidR="001D0836" w:rsidRPr="006D69E0" w14:paraId="443DB529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0B72F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5193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Razvoj i suvremene tendencije javnih službi </w:t>
            </w:r>
          </w:p>
          <w:p w14:paraId="3CE5E78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2. Uređenje javnih službi u EU</w:t>
            </w:r>
          </w:p>
          <w:p w14:paraId="5AF083C1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Uređenje mrežnih djelatnosti I</w:t>
            </w:r>
          </w:p>
          <w:p w14:paraId="57FB6F2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Uređenje mrežnih djelatnosti II  </w:t>
            </w:r>
          </w:p>
          <w:p w14:paraId="63E44EE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Modaliteti obavljanja javnih službi I</w:t>
            </w:r>
          </w:p>
          <w:p w14:paraId="48B32FE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Modaliteti obavljanja javnih službi II</w:t>
            </w:r>
          </w:p>
          <w:p w14:paraId="1D40CDA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Regulacijska tijela </w:t>
            </w:r>
          </w:p>
          <w:p w14:paraId="5A1DCC91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Financiranje javnih službi </w:t>
            </w:r>
          </w:p>
        </w:tc>
      </w:tr>
      <w:tr w:rsidR="001D0836" w:rsidRPr="006D69E0" w14:paraId="56903AC0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BC19C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F3DB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Predavanje, samostalno čitanje literature, rad na tekstu, rasprava, studentska izlaganja, samostalno rješavanje zadataka.</w:t>
            </w:r>
          </w:p>
        </w:tc>
      </w:tr>
      <w:tr w:rsidR="001D0836" w:rsidRPr="006D69E0" w14:paraId="16E2A59E" w14:textId="77777777" w:rsidTr="001D0836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AAF7D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B432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Studentska izlaganja na predviđenu temu. </w:t>
            </w:r>
          </w:p>
          <w:p w14:paraId="056BE2A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ispit.</w:t>
            </w:r>
          </w:p>
        </w:tc>
      </w:tr>
    </w:tbl>
    <w:p w14:paraId="0FF8516E" w14:textId="77777777" w:rsidR="001D0836" w:rsidRPr="006D69E0" w:rsidRDefault="001D0836" w:rsidP="001D0836">
      <w:pPr>
        <w:rPr>
          <w:rFonts w:ascii="Times New Roman" w:hAnsi="Times New Roman" w:cs="Times New Roman"/>
          <w:sz w:val="24"/>
          <w:szCs w:val="24"/>
        </w:rPr>
      </w:pPr>
    </w:p>
    <w:p w14:paraId="445890D3" w14:textId="77777777" w:rsidR="001D0836" w:rsidRPr="006D69E0" w:rsidRDefault="001D0836" w:rsidP="001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4B8BA68" w14:textId="77777777" w:rsidR="001D0836" w:rsidRPr="006D69E0" w:rsidRDefault="001D0836" w:rsidP="001D083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D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TABLICA ZA POPUNJAVANJE ISHODA UČENJA </w:t>
      </w:r>
    </w:p>
    <w:p w14:paraId="0DD3F3C3" w14:textId="77777777" w:rsidR="001D0836" w:rsidRPr="006D69E0" w:rsidRDefault="001D0836" w:rsidP="001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5146"/>
      </w:tblGrid>
      <w:tr w:rsidR="001D0836" w:rsidRPr="006D69E0" w14:paraId="247C8632" w14:textId="77777777" w:rsidTr="001D0836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B3A5D" w14:textId="77777777" w:rsidR="001D0836" w:rsidRPr="006D69E0" w:rsidRDefault="001D0836" w:rsidP="001D08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AAFF1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LOKALNA SAMOUPRAVA</w:t>
            </w:r>
          </w:p>
        </w:tc>
      </w:tr>
      <w:tr w:rsidR="001D0836" w:rsidRPr="006D69E0" w14:paraId="60748432" w14:textId="77777777" w:rsidTr="001D0836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4F73E" w14:textId="77777777" w:rsidR="001D0836" w:rsidRPr="006D69E0" w:rsidRDefault="001D0836" w:rsidP="001D08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DDF84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 / 3. godina</w:t>
            </w:r>
          </w:p>
        </w:tc>
      </w:tr>
      <w:tr w:rsidR="001D0836" w:rsidRPr="006D69E0" w14:paraId="194A3BBC" w14:textId="77777777" w:rsidTr="001D083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069AD" w14:textId="77777777" w:rsidR="001D0836" w:rsidRPr="006D69E0" w:rsidRDefault="001D0836" w:rsidP="001D08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2F7D3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1D0836" w:rsidRPr="006D69E0" w14:paraId="7949008A" w14:textId="77777777" w:rsidTr="001D0836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26C38" w14:textId="77777777" w:rsidR="001D0836" w:rsidRPr="006D69E0" w:rsidRDefault="001D0836" w:rsidP="001D08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E80C7" w14:textId="77777777" w:rsidR="001D0836" w:rsidRPr="006D69E0" w:rsidRDefault="001D0836" w:rsidP="001D0836">
            <w:pPr>
              <w:pStyle w:val="NormalWeb"/>
              <w:spacing w:after="0"/>
              <w:jc w:val="both"/>
              <w:textAlignment w:val="baseline"/>
              <w:rPr>
                <w:b/>
                <w:color w:val="000000"/>
                <w:lang w:val="hr-HR" w:eastAsia="hr-HR"/>
              </w:rPr>
            </w:pPr>
            <w:r w:rsidRPr="006D69E0">
              <w:rPr>
                <w:b/>
                <w:color w:val="000000"/>
                <w:lang w:val="hr-HR" w:eastAsia="hr-HR"/>
              </w:rPr>
              <w:t>7 ECTS bodova:</w:t>
            </w:r>
          </w:p>
          <w:p w14:paraId="107F235E" w14:textId="77777777" w:rsidR="001D0836" w:rsidRPr="006D69E0" w:rsidRDefault="001D0836" w:rsidP="00667BEF">
            <w:pPr>
              <w:pStyle w:val="NormalWeb"/>
              <w:numPr>
                <w:ilvl w:val="0"/>
                <w:numId w:val="41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hr-HR" w:eastAsia="hr-HR"/>
              </w:rPr>
            </w:pPr>
            <w:r w:rsidRPr="006D69E0">
              <w:rPr>
                <w:lang w:val="hr-HR"/>
              </w:rPr>
              <w:t xml:space="preserve"> </w:t>
            </w:r>
            <w:r w:rsidRPr="006D69E0">
              <w:rPr>
                <w:color w:val="000000"/>
                <w:lang w:val="hr-HR" w:eastAsia="hr-HR"/>
              </w:rPr>
              <w:t xml:space="preserve">Predavanja - 45 sati: </w:t>
            </w:r>
            <w:r w:rsidRPr="006D69E0">
              <w:rPr>
                <w:b/>
                <w:color w:val="000000"/>
                <w:lang w:val="hr-HR" w:eastAsia="hr-HR"/>
              </w:rPr>
              <w:t>1.5</w:t>
            </w:r>
            <w:r w:rsidRPr="006D69E0">
              <w:rPr>
                <w:b/>
                <w:bCs/>
                <w:color w:val="000000"/>
                <w:lang w:val="hr-HR" w:eastAsia="hr-HR"/>
              </w:rPr>
              <w:t xml:space="preserve"> ECTS</w:t>
            </w:r>
          </w:p>
          <w:p w14:paraId="787C9527" w14:textId="77777777" w:rsidR="001D0836" w:rsidRPr="006D69E0" w:rsidRDefault="001D0836" w:rsidP="00667BEF">
            <w:pPr>
              <w:numPr>
                <w:ilvl w:val="0"/>
                <w:numId w:val="4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demonstracija praktičnog zadatka, studentska debata, vođena diskusija) – 45 sati: </w:t>
            </w:r>
            <w:r w:rsidRPr="006D6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1.5 ECTS</w:t>
            </w:r>
          </w:p>
          <w:p w14:paraId="5E72E85C" w14:textId="77777777" w:rsidR="001D0836" w:rsidRPr="006D69E0" w:rsidRDefault="001D0836" w:rsidP="00667BEF">
            <w:pPr>
              <w:numPr>
                <w:ilvl w:val="0"/>
                <w:numId w:val="4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kolokvij i ispit (samostalno čitanje i učenje literature ) – 120 sati: </w:t>
            </w:r>
            <w:r w:rsidRPr="006D6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4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1D0836" w:rsidRPr="006D69E0" w14:paraId="614DE53C" w14:textId="77777777" w:rsidTr="001D083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6964A" w14:textId="77777777" w:rsidR="001D0836" w:rsidRPr="006D69E0" w:rsidRDefault="001D0836" w:rsidP="001D08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03495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STRUČNI PREDDIPLOMSKI STUDIJ JAVNE UPRAVE</w:t>
            </w:r>
          </w:p>
        </w:tc>
      </w:tr>
      <w:tr w:rsidR="001D0836" w:rsidRPr="006D69E0" w14:paraId="18683A8C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0217B" w14:textId="77777777" w:rsidR="001D0836" w:rsidRPr="006D69E0" w:rsidRDefault="001D0836" w:rsidP="001D08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10C0D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st.</w:t>
            </w:r>
          </w:p>
        </w:tc>
      </w:tr>
      <w:tr w:rsidR="001D0836" w:rsidRPr="006D69E0" w14:paraId="6468211D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ACF05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4DB91" w14:textId="77777777" w:rsidR="001D0836" w:rsidRPr="006D69E0" w:rsidRDefault="001D0836" w:rsidP="001D08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1D0836" w:rsidRPr="006D69E0" w14:paraId="343706B1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B54C4" w14:textId="77777777" w:rsidR="001D0836" w:rsidRPr="006D69E0" w:rsidRDefault="001D0836" w:rsidP="001D0836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FA703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Objasniti organizaciju, strukturu i institucije sustava lokalne i područne (regionalne) samouprave u Hrvatskoj.</w:t>
            </w:r>
          </w:p>
        </w:tc>
      </w:tr>
      <w:tr w:rsidR="001D0836" w:rsidRPr="006D69E0" w14:paraId="3D7B35B2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87DA8" w14:textId="77777777" w:rsidR="001D0836" w:rsidRPr="006D69E0" w:rsidRDefault="001D0836" w:rsidP="00667BEF">
            <w:pPr>
              <w:numPr>
                <w:ilvl w:val="0"/>
                <w:numId w:val="374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96933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57D5BB31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Analizirati položaj javne uprave u društvu i u odnosu na politički sustav i ustavnopravni okvir.</w:t>
            </w:r>
          </w:p>
        </w:tc>
      </w:tr>
      <w:tr w:rsidR="001D0836" w:rsidRPr="006D69E0" w14:paraId="710507C7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7C0E9" w14:textId="77777777" w:rsidR="001D0836" w:rsidRPr="006D69E0" w:rsidRDefault="001D0836" w:rsidP="00667BEF">
            <w:pPr>
              <w:numPr>
                <w:ilvl w:val="0"/>
                <w:numId w:val="3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07CEB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0836" w:rsidRPr="006D69E0" w14:paraId="765963A9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85746" w14:textId="77777777" w:rsidR="001D0836" w:rsidRPr="006D69E0" w:rsidRDefault="001D0836" w:rsidP="00667BEF">
            <w:pPr>
              <w:numPr>
                <w:ilvl w:val="0"/>
                <w:numId w:val="3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90D8C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izražavanja.</w:t>
            </w:r>
          </w:p>
        </w:tc>
      </w:tr>
      <w:tr w:rsidR="001D0836" w:rsidRPr="006D69E0" w14:paraId="48C2CB1B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14640" w14:textId="77777777" w:rsidR="001D0836" w:rsidRPr="006D69E0" w:rsidRDefault="001D0836" w:rsidP="00667BEF">
            <w:pPr>
              <w:numPr>
                <w:ilvl w:val="0"/>
                <w:numId w:val="37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0F677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2FC1EAE" w14:textId="77777777" w:rsidR="001D0836" w:rsidRPr="006D69E0" w:rsidRDefault="001D0836" w:rsidP="00667BEF">
            <w:pPr>
              <w:pStyle w:val="ListParagraph"/>
              <w:numPr>
                <w:ilvl w:val="0"/>
                <w:numId w:val="4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 u Hrvatskoj</w:t>
            </w:r>
          </w:p>
          <w:p w14:paraId="6D31BEF7" w14:textId="77777777" w:rsidR="001D0836" w:rsidRPr="006D69E0" w:rsidRDefault="001D0836" w:rsidP="00667BEF">
            <w:pPr>
              <w:pStyle w:val="ListParagraph"/>
              <w:numPr>
                <w:ilvl w:val="0"/>
                <w:numId w:val="4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14:paraId="28780E0E" w14:textId="77777777" w:rsidR="001D0836" w:rsidRPr="006D69E0" w:rsidRDefault="001D0836" w:rsidP="00667BEF">
            <w:pPr>
              <w:pStyle w:val="ListParagraph"/>
              <w:numPr>
                <w:ilvl w:val="0"/>
                <w:numId w:val="4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14:paraId="20C00089" w14:textId="77777777" w:rsidR="001D0836" w:rsidRPr="006D69E0" w:rsidRDefault="001D0836" w:rsidP="00667BEF">
            <w:pPr>
              <w:pStyle w:val="ListParagraph"/>
              <w:numPr>
                <w:ilvl w:val="0"/>
                <w:numId w:val="4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14:paraId="00E14C42" w14:textId="77777777" w:rsidR="001D0836" w:rsidRPr="006D69E0" w:rsidRDefault="001D0836" w:rsidP="00667BEF">
            <w:pPr>
              <w:pStyle w:val="ListParagraph"/>
              <w:numPr>
                <w:ilvl w:val="0"/>
                <w:numId w:val="4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izvršne institucije</w:t>
            </w:r>
          </w:p>
          <w:p w14:paraId="5E373433" w14:textId="77777777" w:rsidR="001D0836" w:rsidRPr="006D69E0" w:rsidRDefault="001D0836" w:rsidP="00667BEF">
            <w:pPr>
              <w:pStyle w:val="ListParagraph"/>
              <w:numPr>
                <w:ilvl w:val="0"/>
                <w:numId w:val="4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14:paraId="06DA7986" w14:textId="77777777" w:rsidR="001D0836" w:rsidRPr="006D69E0" w:rsidRDefault="001D0836" w:rsidP="00667BEF">
            <w:pPr>
              <w:pStyle w:val="ListParagraph"/>
              <w:numPr>
                <w:ilvl w:val="0"/>
                <w:numId w:val="4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  <w:p w14:paraId="0674C554" w14:textId="77777777" w:rsidR="001D0836" w:rsidRPr="006D69E0" w:rsidRDefault="001D0836" w:rsidP="00667BEF">
            <w:pPr>
              <w:pStyle w:val="ListParagraph"/>
              <w:numPr>
                <w:ilvl w:val="0"/>
                <w:numId w:val="4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u Hrvatskoj</w:t>
            </w:r>
          </w:p>
        </w:tc>
      </w:tr>
      <w:tr w:rsidR="001D0836" w:rsidRPr="006D69E0" w14:paraId="293987A7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6AF5C" w14:textId="77777777" w:rsidR="001D0836" w:rsidRPr="006D69E0" w:rsidRDefault="001D0836" w:rsidP="00667BEF">
            <w:pPr>
              <w:numPr>
                <w:ilvl w:val="0"/>
                <w:numId w:val="37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2537B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literature.</w:t>
            </w:r>
          </w:p>
        </w:tc>
      </w:tr>
      <w:tr w:rsidR="001D0836" w:rsidRPr="006D69E0" w14:paraId="7E2629E9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5CFB6" w14:textId="77777777" w:rsidR="001D0836" w:rsidRPr="006D69E0" w:rsidRDefault="001D0836" w:rsidP="00667BEF">
            <w:pPr>
              <w:numPr>
                <w:ilvl w:val="0"/>
                <w:numId w:val="37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E3BE1" w14:textId="77777777" w:rsidR="001D0836" w:rsidRPr="006D69E0" w:rsidRDefault="001D0836" w:rsidP="00667BEF">
            <w:pPr>
              <w:pStyle w:val="ListParagraph"/>
              <w:numPr>
                <w:ilvl w:val="0"/>
                <w:numId w:val="4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Dva kolokvija ili pisani ispit (zadaci esejskog tipa: kratki odgovori na pitanja otvorenog tipa i/ili rješavanje problemskih zadataka) i</w:t>
            </w:r>
          </w:p>
          <w:p w14:paraId="5CDBFA82" w14:textId="77777777" w:rsidR="001D0836" w:rsidRPr="006D69E0" w:rsidRDefault="001D0836" w:rsidP="00667BEF">
            <w:pPr>
              <w:pStyle w:val="ListParagraph"/>
              <w:numPr>
                <w:ilvl w:val="0"/>
                <w:numId w:val="4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</w:t>
            </w:r>
          </w:p>
        </w:tc>
      </w:tr>
      <w:tr w:rsidR="001D0836" w:rsidRPr="006D69E0" w14:paraId="17C82EA4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2C3F0" w14:textId="77777777" w:rsidR="001D0836" w:rsidRPr="006D69E0" w:rsidRDefault="001D0836" w:rsidP="001D0836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37E11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Razlikovati osnovne koncepcije o ulozi lokalnih jedinica i temeljne europske modele lokalne samouprave</w:t>
            </w:r>
          </w:p>
        </w:tc>
      </w:tr>
      <w:tr w:rsidR="001D0836" w:rsidRPr="006D69E0" w14:paraId="1A342EC7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20298" w14:textId="77777777" w:rsidR="001D0836" w:rsidRPr="006D69E0" w:rsidRDefault="001D0836" w:rsidP="00667BEF">
            <w:pPr>
              <w:numPr>
                <w:ilvl w:val="0"/>
                <w:numId w:val="380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A8A30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Opisati položaj države u međunarodnom okruženju, temeljne pravne, političke i upravne procese na razini Europske unije te njihov utjecaj na javnu upravu država članica.</w:t>
            </w:r>
          </w:p>
        </w:tc>
      </w:tr>
      <w:tr w:rsidR="001D0836" w:rsidRPr="006D69E0" w14:paraId="040CDA0C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34BE0" w14:textId="77777777" w:rsidR="001D0836" w:rsidRPr="006D69E0" w:rsidRDefault="001D0836" w:rsidP="00667BEF">
            <w:pPr>
              <w:numPr>
                <w:ilvl w:val="0"/>
                <w:numId w:val="38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2CA6F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0836" w:rsidRPr="006D69E0" w14:paraId="5737276B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5AA0A" w14:textId="77777777" w:rsidR="001D0836" w:rsidRPr="006D69E0" w:rsidRDefault="001D0836" w:rsidP="00667BEF">
            <w:pPr>
              <w:numPr>
                <w:ilvl w:val="0"/>
                <w:numId w:val="38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93DDD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izražavanja.</w:t>
            </w:r>
          </w:p>
        </w:tc>
      </w:tr>
      <w:tr w:rsidR="001D0836" w:rsidRPr="006D69E0" w14:paraId="7FD52D2B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00F6E" w14:textId="77777777" w:rsidR="001D0836" w:rsidRPr="006D69E0" w:rsidRDefault="001D0836" w:rsidP="00667BEF">
            <w:pPr>
              <w:numPr>
                <w:ilvl w:val="0"/>
                <w:numId w:val="38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CEDD1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E8C3254" w14:textId="77777777" w:rsidR="001D0836" w:rsidRPr="006D69E0" w:rsidRDefault="001D0836" w:rsidP="00667BEF">
            <w:pPr>
              <w:pStyle w:val="ListParagraph"/>
              <w:numPr>
                <w:ilvl w:val="0"/>
                <w:numId w:val="4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pojmovna pitanja – koncepcije o ulozi lokalnih jedinica; Uloge lokalne samouprave</w:t>
            </w:r>
          </w:p>
          <w:p w14:paraId="6373C4B0" w14:textId="77777777" w:rsidR="001D0836" w:rsidRPr="006D69E0" w:rsidRDefault="001D0836" w:rsidP="00667BEF">
            <w:pPr>
              <w:pStyle w:val="ListParagraph"/>
              <w:numPr>
                <w:ilvl w:val="0"/>
                <w:numId w:val="4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Temeljni europski modeli lokalne samouprave</w:t>
            </w:r>
          </w:p>
          <w:p w14:paraId="6B4D7DA9" w14:textId="77777777" w:rsidR="001D0836" w:rsidRPr="006D69E0" w:rsidRDefault="001D0836" w:rsidP="00667BEF">
            <w:pPr>
              <w:pStyle w:val="ListParagraph"/>
              <w:numPr>
                <w:ilvl w:val="0"/>
                <w:numId w:val="4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samouprave: zahtjevi, kriteriji i dileme</w:t>
            </w:r>
          </w:p>
          <w:p w14:paraId="16DAA18D" w14:textId="77777777" w:rsidR="001D0836" w:rsidRPr="006D69E0" w:rsidRDefault="001D0836" w:rsidP="00667BEF">
            <w:pPr>
              <w:pStyle w:val="ListParagraph"/>
              <w:numPr>
                <w:ilvl w:val="0"/>
                <w:numId w:val="4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Regionalizam i regionalna samouprava</w:t>
            </w:r>
          </w:p>
          <w:p w14:paraId="5C745A17" w14:textId="77777777" w:rsidR="001D0836" w:rsidRPr="006D69E0" w:rsidRDefault="001D0836" w:rsidP="00667BEF">
            <w:pPr>
              <w:pStyle w:val="ListParagraph"/>
              <w:numPr>
                <w:ilvl w:val="0"/>
                <w:numId w:val="4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14:paraId="76B10336" w14:textId="77777777" w:rsidR="001D0836" w:rsidRPr="006D69E0" w:rsidRDefault="001D0836" w:rsidP="00667BEF">
            <w:pPr>
              <w:pStyle w:val="ListParagraph"/>
              <w:numPr>
                <w:ilvl w:val="0"/>
                <w:numId w:val="4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</w:tc>
      </w:tr>
      <w:tr w:rsidR="001D0836" w:rsidRPr="006D69E0" w14:paraId="76BB9B00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2C2E2" w14:textId="77777777" w:rsidR="001D0836" w:rsidRPr="006D69E0" w:rsidRDefault="001D0836" w:rsidP="00667BEF">
            <w:pPr>
              <w:numPr>
                <w:ilvl w:val="0"/>
                <w:numId w:val="384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B201C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samostalno čitanje literature.</w:t>
            </w:r>
          </w:p>
        </w:tc>
      </w:tr>
      <w:tr w:rsidR="001D0836" w:rsidRPr="006D69E0" w14:paraId="1915643A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63E1F" w14:textId="77777777" w:rsidR="001D0836" w:rsidRPr="006D69E0" w:rsidRDefault="001D0836" w:rsidP="00667BEF">
            <w:pPr>
              <w:numPr>
                <w:ilvl w:val="0"/>
                <w:numId w:val="38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9ED20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14:paraId="440AB180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9486346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1D0836" w:rsidRPr="006D69E0" w14:paraId="7DF4765B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2B8D8" w14:textId="77777777" w:rsidR="001D0836" w:rsidRPr="006D69E0" w:rsidRDefault="001D0836" w:rsidP="001D0836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A2404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Interpretirati pravne propise koji reguliraju ovlasti lokalnih jedinica i njihov odnos s višim teritorijalnim razinama.</w:t>
            </w:r>
          </w:p>
        </w:tc>
      </w:tr>
      <w:tr w:rsidR="001D0836" w:rsidRPr="006D69E0" w14:paraId="1447CE8A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D7726" w14:textId="77777777" w:rsidR="001D0836" w:rsidRPr="006D69E0" w:rsidRDefault="001D0836" w:rsidP="00667BEF">
            <w:pPr>
              <w:numPr>
                <w:ilvl w:val="0"/>
                <w:numId w:val="386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0AA78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uprave.</w:t>
            </w:r>
          </w:p>
          <w:p w14:paraId="7318AA3D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Analizirati položaj javne uprave u društvu i u odnosu na politički sustav i ustavnopravni okvir.</w:t>
            </w:r>
          </w:p>
        </w:tc>
      </w:tr>
      <w:tr w:rsidR="001D0836" w:rsidRPr="006D69E0" w14:paraId="77AF2CD3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B38A9" w14:textId="77777777" w:rsidR="001D0836" w:rsidRPr="006D69E0" w:rsidRDefault="001D0836" w:rsidP="00667BEF">
            <w:pPr>
              <w:numPr>
                <w:ilvl w:val="0"/>
                <w:numId w:val="387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96B89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0836" w:rsidRPr="006D69E0" w14:paraId="40FA68DC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7947D" w14:textId="77777777" w:rsidR="001D0836" w:rsidRPr="006D69E0" w:rsidRDefault="001D0836" w:rsidP="00667BEF">
            <w:pPr>
              <w:numPr>
                <w:ilvl w:val="0"/>
                <w:numId w:val="38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84060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logičkog zaključivanja.</w:t>
            </w:r>
          </w:p>
        </w:tc>
      </w:tr>
      <w:tr w:rsidR="001D0836" w:rsidRPr="006D69E0" w14:paraId="1148C416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58C6C" w14:textId="77777777" w:rsidR="001D0836" w:rsidRPr="006D69E0" w:rsidRDefault="001D0836" w:rsidP="00667BEF">
            <w:pPr>
              <w:numPr>
                <w:ilvl w:val="0"/>
                <w:numId w:val="38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8F688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1569D71" w14:textId="77777777" w:rsidR="001D0836" w:rsidRPr="006D69E0" w:rsidRDefault="001D0836" w:rsidP="00667BEF">
            <w:pPr>
              <w:pStyle w:val="ListParagraph"/>
              <w:numPr>
                <w:ilvl w:val="0"/>
                <w:numId w:val="4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14:paraId="32E2D051" w14:textId="77777777" w:rsidR="001D0836" w:rsidRPr="006D69E0" w:rsidRDefault="001D0836" w:rsidP="00667BEF">
            <w:pPr>
              <w:pStyle w:val="ListParagraph"/>
              <w:numPr>
                <w:ilvl w:val="0"/>
                <w:numId w:val="4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14:paraId="425E8C37" w14:textId="77777777" w:rsidR="001D0836" w:rsidRPr="006D69E0" w:rsidRDefault="001D0836" w:rsidP="00667BEF">
            <w:pPr>
              <w:pStyle w:val="ListParagraph"/>
              <w:numPr>
                <w:ilvl w:val="0"/>
                <w:numId w:val="4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14:paraId="4035FD30" w14:textId="77777777" w:rsidR="001D0836" w:rsidRPr="006D69E0" w:rsidRDefault="001D0836" w:rsidP="00667BEF">
            <w:pPr>
              <w:pStyle w:val="ListParagraph"/>
              <w:numPr>
                <w:ilvl w:val="0"/>
                <w:numId w:val="4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izvršne institucije</w:t>
            </w:r>
          </w:p>
          <w:p w14:paraId="723EE0CB" w14:textId="77777777" w:rsidR="001D0836" w:rsidRPr="006D69E0" w:rsidRDefault="001D0836" w:rsidP="00667BEF">
            <w:pPr>
              <w:pStyle w:val="ListParagraph"/>
              <w:numPr>
                <w:ilvl w:val="0"/>
                <w:numId w:val="4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14:paraId="7142BB16" w14:textId="77777777" w:rsidR="001D0836" w:rsidRPr="006D69E0" w:rsidRDefault="001D0836" w:rsidP="00667BEF">
            <w:pPr>
              <w:pStyle w:val="ListParagraph"/>
              <w:numPr>
                <w:ilvl w:val="0"/>
                <w:numId w:val="4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Centralno-lokalni odnosi: nadzor nad lokalnom samoupravom</w:t>
            </w:r>
          </w:p>
          <w:p w14:paraId="28103833" w14:textId="77777777" w:rsidR="001D0836" w:rsidRPr="006D69E0" w:rsidRDefault="001D0836" w:rsidP="00667BEF">
            <w:pPr>
              <w:pStyle w:val="ListParagraph"/>
              <w:numPr>
                <w:ilvl w:val="0"/>
                <w:numId w:val="4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</w:tc>
      </w:tr>
      <w:tr w:rsidR="001D0836" w:rsidRPr="006D69E0" w14:paraId="06D069F7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74561" w14:textId="77777777" w:rsidR="001D0836" w:rsidRPr="006D69E0" w:rsidRDefault="001D0836" w:rsidP="00667BEF">
            <w:pPr>
              <w:numPr>
                <w:ilvl w:val="0"/>
                <w:numId w:val="39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D555B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1D0836" w:rsidRPr="006D69E0" w14:paraId="711FF3F4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DDD69" w14:textId="77777777" w:rsidR="001D0836" w:rsidRPr="006D69E0" w:rsidRDefault="001D0836" w:rsidP="00667BEF">
            <w:pPr>
              <w:numPr>
                <w:ilvl w:val="0"/>
                <w:numId w:val="39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3ACDB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14:paraId="012B31BE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1D0836" w:rsidRPr="006D69E0" w14:paraId="38E49841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EBEBE" w14:textId="77777777" w:rsidR="001D0836" w:rsidRPr="006D69E0" w:rsidRDefault="001D0836" w:rsidP="001D0836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86202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Analizirati decentralizacijske procese u Europi i Hrvatskoj.</w:t>
            </w:r>
          </w:p>
        </w:tc>
      </w:tr>
      <w:tr w:rsidR="001D0836" w:rsidRPr="006D69E0" w14:paraId="212B3F8F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1D1ED" w14:textId="77777777" w:rsidR="001D0836" w:rsidRPr="006D69E0" w:rsidRDefault="001D0836" w:rsidP="00667BEF">
            <w:pPr>
              <w:numPr>
                <w:ilvl w:val="0"/>
                <w:numId w:val="392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F428C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Opisati položaj države u međunarodnom okruženju, temeljne pravne, političke i upravne procese na razini Europske unije te njihov utjecaj na javnu upravu država članica.</w:t>
            </w:r>
          </w:p>
          <w:p w14:paraId="3E38B958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 Procijeniti glavne probleme reforme hrvatske javne uprave i potrebe za njezinom modernizacijom.</w:t>
            </w:r>
          </w:p>
        </w:tc>
      </w:tr>
      <w:tr w:rsidR="001D0836" w:rsidRPr="006D69E0" w14:paraId="5EAF4FAB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21B95" w14:textId="77777777" w:rsidR="001D0836" w:rsidRPr="006D69E0" w:rsidRDefault="001D0836" w:rsidP="00667BEF">
            <w:pPr>
              <w:numPr>
                <w:ilvl w:val="0"/>
                <w:numId w:val="39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8D350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0836" w:rsidRPr="006D69E0" w14:paraId="706EDC01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04863" w14:textId="77777777" w:rsidR="001D0836" w:rsidRPr="006D69E0" w:rsidRDefault="001D0836" w:rsidP="00667BEF">
            <w:pPr>
              <w:numPr>
                <w:ilvl w:val="0"/>
                <w:numId w:val="39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5BBB4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precizne formulacije stavova.</w:t>
            </w:r>
          </w:p>
        </w:tc>
      </w:tr>
      <w:tr w:rsidR="001D0836" w:rsidRPr="006D69E0" w14:paraId="6AB05145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AF69E" w14:textId="77777777" w:rsidR="001D0836" w:rsidRPr="006D69E0" w:rsidRDefault="001D0836" w:rsidP="00667BEF">
            <w:pPr>
              <w:numPr>
                <w:ilvl w:val="0"/>
                <w:numId w:val="39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3E6BD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947A43F" w14:textId="77777777" w:rsidR="001D0836" w:rsidRPr="006D69E0" w:rsidRDefault="001D0836" w:rsidP="00667BEF">
            <w:pPr>
              <w:pStyle w:val="ListParagraph"/>
              <w:numPr>
                <w:ilvl w:val="0"/>
                <w:numId w:val="4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pojmovna pitanja – koncepcije o ulozi lokalnih jedinica; Uloge lokalne samouprave</w:t>
            </w:r>
          </w:p>
          <w:p w14:paraId="2C74D895" w14:textId="77777777" w:rsidR="001D0836" w:rsidRPr="006D69E0" w:rsidRDefault="001D0836" w:rsidP="00667BEF">
            <w:pPr>
              <w:pStyle w:val="ListParagraph"/>
              <w:numPr>
                <w:ilvl w:val="0"/>
                <w:numId w:val="4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Temeljni europski modeli lokalne samouprave</w:t>
            </w:r>
          </w:p>
          <w:p w14:paraId="19A5A1D9" w14:textId="77777777" w:rsidR="001D0836" w:rsidRPr="006D69E0" w:rsidRDefault="001D0836" w:rsidP="00667BEF">
            <w:pPr>
              <w:pStyle w:val="ListParagraph"/>
              <w:numPr>
                <w:ilvl w:val="0"/>
                <w:numId w:val="4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14:paraId="023ED3E2" w14:textId="77777777" w:rsidR="001D0836" w:rsidRPr="006D69E0" w:rsidRDefault="001D0836" w:rsidP="00667BEF">
            <w:pPr>
              <w:pStyle w:val="ListParagraph"/>
              <w:numPr>
                <w:ilvl w:val="0"/>
                <w:numId w:val="4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Centralno-lokalni odnosi: nadzor nad lokalnom samoupravom</w:t>
            </w:r>
          </w:p>
          <w:p w14:paraId="3F53349B" w14:textId="77777777" w:rsidR="001D0836" w:rsidRPr="006D69E0" w:rsidRDefault="001D0836" w:rsidP="00667BEF">
            <w:pPr>
              <w:pStyle w:val="ListParagraph"/>
              <w:numPr>
                <w:ilvl w:val="0"/>
                <w:numId w:val="4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  <w:p w14:paraId="7615FE4B" w14:textId="77777777" w:rsidR="001D0836" w:rsidRPr="006D69E0" w:rsidRDefault="001D0836" w:rsidP="00667BEF">
            <w:pPr>
              <w:pStyle w:val="ListParagraph"/>
              <w:numPr>
                <w:ilvl w:val="0"/>
                <w:numId w:val="4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  <w:p w14:paraId="44C967E0" w14:textId="77777777" w:rsidR="001D0836" w:rsidRPr="006D69E0" w:rsidRDefault="001D0836" w:rsidP="00667BEF">
            <w:pPr>
              <w:pStyle w:val="ListParagraph"/>
              <w:numPr>
                <w:ilvl w:val="0"/>
                <w:numId w:val="4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– komparativno</w:t>
            </w:r>
          </w:p>
          <w:p w14:paraId="7DA2D41D" w14:textId="77777777" w:rsidR="001D0836" w:rsidRPr="006D69E0" w:rsidRDefault="001D0836" w:rsidP="00667BEF">
            <w:pPr>
              <w:pStyle w:val="ListParagraph"/>
              <w:numPr>
                <w:ilvl w:val="0"/>
                <w:numId w:val="4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u Hrvatskoj</w:t>
            </w:r>
          </w:p>
        </w:tc>
      </w:tr>
      <w:tr w:rsidR="001D0836" w:rsidRPr="006D69E0" w14:paraId="63CA980C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AC446" w14:textId="77777777" w:rsidR="001D0836" w:rsidRPr="006D69E0" w:rsidRDefault="001D0836" w:rsidP="00667BEF">
            <w:pPr>
              <w:numPr>
                <w:ilvl w:val="0"/>
                <w:numId w:val="39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85CBD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vođena diskusija, samostalno čitanje literature.</w:t>
            </w:r>
          </w:p>
        </w:tc>
      </w:tr>
      <w:tr w:rsidR="001D0836" w:rsidRPr="006D69E0" w14:paraId="445422EE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7F8F2" w14:textId="77777777" w:rsidR="001D0836" w:rsidRPr="006D69E0" w:rsidRDefault="001D0836" w:rsidP="00667BEF">
            <w:pPr>
              <w:numPr>
                <w:ilvl w:val="0"/>
                <w:numId w:val="397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64E07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14:paraId="2DFC54F6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1D0836" w:rsidRPr="006D69E0" w14:paraId="162D4A04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CDBD3" w14:textId="77777777" w:rsidR="001D0836" w:rsidRPr="006D69E0" w:rsidRDefault="001D0836" w:rsidP="001D0836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A25E9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Klasificirati institucije lokalnog političko-upravnog sustava i instrumente neposrednog odlučivanja građana.</w:t>
            </w:r>
          </w:p>
        </w:tc>
      </w:tr>
      <w:tr w:rsidR="001D0836" w:rsidRPr="006D69E0" w14:paraId="03B9FE96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D4448" w14:textId="77777777" w:rsidR="001D0836" w:rsidRPr="006D69E0" w:rsidRDefault="001D0836" w:rsidP="00667BEF">
            <w:pPr>
              <w:numPr>
                <w:ilvl w:val="0"/>
                <w:numId w:val="398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16D46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</w:tc>
      </w:tr>
      <w:tr w:rsidR="001D0836" w:rsidRPr="006D69E0" w14:paraId="43E07F75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86031" w14:textId="77777777" w:rsidR="001D0836" w:rsidRPr="006D69E0" w:rsidRDefault="001D0836" w:rsidP="00667BEF">
            <w:pPr>
              <w:numPr>
                <w:ilvl w:val="0"/>
                <w:numId w:val="39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EE4E8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0836" w:rsidRPr="006D69E0" w14:paraId="3F9ADC30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689FE" w14:textId="77777777" w:rsidR="001D0836" w:rsidRPr="006D69E0" w:rsidRDefault="001D0836" w:rsidP="00667BEF">
            <w:pPr>
              <w:numPr>
                <w:ilvl w:val="0"/>
                <w:numId w:val="40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88A9F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izražavanja.</w:t>
            </w:r>
          </w:p>
        </w:tc>
      </w:tr>
      <w:tr w:rsidR="001D0836" w:rsidRPr="006D69E0" w14:paraId="195569BF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E02E4" w14:textId="77777777" w:rsidR="001D0836" w:rsidRPr="006D69E0" w:rsidRDefault="001D0836" w:rsidP="00667BEF">
            <w:pPr>
              <w:numPr>
                <w:ilvl w:val="0"/>
                <w:numId w:val="40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1BC6B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4663BAD" w14:textId="77777777" w:rsidR="001D0836" w:rsidRPr="006D69E0" w:rsidRDefault="001D0836" w:rsidP="00667BEF">
            <w:pPr>
              <w:pStyle w:val="ListParagraph"/>
              <w:numPr>
                <w:ilvl w:val="0"/>
                <w:numId w:val="4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Temeljna pojmovna pitanja – koncepcije o ulozi lokalnih jedinica; Uloge lokalne samouprave</w:t>
            </w:r>
          </w:p>
          <w:p w14:paraId="610C176A" w14:textId="77777777" w:rsidR="001D0836" w:rsidRPr="006D69E0" w:rsidRDefault="001D0836" w:rsidP="00667BEF">
            <w:pPr>
              <w:pStyle w:val="ListParagraph"/>
              <w:numPr>
                <w:ilvl w:val="0"/>
                <w:numId w:val="4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14:paraId="27EB26DC" w14:textId="77777777" w:rsidR="001D0836" w:rsidRPr="006D69E0" w:rsidRDefault="001D0836" w:rsidP="00667BEF">
            <w:pPr>
              <w:pStyle w:val="ListParagraph"/>
              <w:numPr>
                <w:ilvl w:val="0"/>
                <w:numId w:val="4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14:paraId="033E883D" w14:textId="77777777" w:rsidR="001D0836" w:rsidRPr="006D69E0" w:rsidRDefault="001D0836" w:rsidP="00667BEF">
            <w:pPr>
              <w:pStyle w:val="ListParagraph"/>
              <w:numPr>
                <w:ilvl w:val="0"/>
                <w:numId w:val="4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izvršne institucije</w:t>
            </w:r>
          </w:p>
          <w:p w14:paraId="10FD3620" w14:textId="77777777" w:rsidR="001D0836" w:rsidRPr="006D69E0" w:rsidRDefault="001D0836" w:rsidP="00667BEF">
            <w:pPr>
              <w:pStyle w:val="ListParagraph"/>
              <w:numPr>
                <w:ilvl w:val="0"/>
                <w:numId w:val="4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14:paraId="5D121250" w14:textId="77777777" w:rsidR="001D0836" w:rsidRPr="006D69E0" w:rsidRDefault="001D0836" w:rsidP="00667BEF">
            <w:pPr>
              <w:pStyle w:val="ListParagraph"/>
              <w:numPr>
                <w:ilvl w:val="0"/>
                <w:numId w:val="4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</w:tc>
      </w:tr>
      <w:tr w:rsidR="001D0836" w:rsidRPr="006D69E0" w14:paraId="401E901D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68053" w14:textId="77777777" w:rsidR="001D0836" w:rsidRPr="006D69E0" w:rsidRDefault="001D0836" w:rsidP="00667BEF">
            <w:pPr>
              <w:numPr>
                <w:ilvl w:val="0"/>
                <w:numId w:val="40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5FC57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1D0836" w:rsidRPr="006D69E0" w14:paraId="5935D585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B81B2" w14:textId="77777777" w:rsidR="001D0836" w:rsidRPr="006D69E0" w:rsidRDefault="001D0836" w:rsidP="00667BEF">
            <w:pPr>
              <w:numPr>
                <w:ilvl w:val="0"/>
                <w:numId w:val="40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B8FB6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14:paraId="2EC5114F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1D0836" w:rsidRPr="006D69E0" w14:paraId="5926D999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D36A6" w14:textId="77777777" w:rsidR="001D0836" w:rsidRPr="006D69E0" w:rsidRDefault="001D0836" w:rsidP="001D0836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61DEE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Prosuditi usklađenost hrvatskog sustava lokalne i područne (regionalne) samouprave s demokratskim vrijednostima te međunarodnim standardima i trendovima.</w:t>
            </w:r>
          </w:p>
        </w:tc>
      </w:tr>
      <w:tr w:rsidR="001D0836" w:rsidRPr="006D69E0" w14:paraId="3FC876E3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6B962" w14:textId="77777777" w:rsidR="001D0836" w:rsidRPr="006D69E0" w:rsidRDefault="001D0836" w:rsidP="00667BEF">
            <w:pPr>
              <w:numPr>
                <w:ilvl w:val="0"/>
                <w:numId w:val="404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2AAE2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Opisati položaj države u međunarodnom okruženju, temeljne pravne, političke i upravne procese na razini Europske unije te njihov utjecaj na javnu upravu država članica.</w:t>
            </w:r>
          </w:p>
          <w:p w14:paraId="6452887A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 Procijeniti glavne probleme reforme hrvatske javne uprave i potrebe za njezinom modernizacijom.</w:t>
            </w:r>
          </w:p>
          <w:p w14:paraId="4D4A8B22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3F9088F8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5ACA6" w14:textId="77777777" w:rsidR="001D0836" w:rsidRPr="006D69E0" w:rsidRDefault="001D0836" w:rsidP="00667BEF">
            <w:pPr>
              <w:numPr>
                <w:ilvl w:val="0"/>
                <w:numId w:val="40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D090A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0836" w:rsidRPr="006D69E0" w14:paraId="26FBF1C5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35EBF" w14:textId="77777777" w:rsidR="001D0836" w:rsidRPr="006D69E0" w:rsidRDefault="001D0836" w:rsidP="00667BEF">
            <w:pPr>
              <w:numPr>
                <w:ilvl w:val="0"/>
                <w:numId w:val="40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69841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primjene znanja u praksi, sposobnost precizne formulacije stavova, sposobnost kritike.</w:t>
            </w:r>
          </w:p>
        </w:tc>
      </w:tr>
      <w:tr w:rsidR="001D0836" w:rsidRPr="006D69E0" w14:paraId="70FBABE3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6EBA8" w14:textId="77777777" w:rsidR="001D0836" w:rsidRPr="006D69E0" w:rsidRDefault="001D0836" w:rsidP="00667BEF">
            <w:pPr>
              <w:numPr>
                <w:ilvl w:val="0"/>
                <w:numId w:val="40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B64BF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494CFA0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pojmovna pitanja – koncepcije o ulozi lokalnih jedinica; Uloge lokalne samouprave</w:t>
            </w:r>
          </w:p>
          <w:p w14:paraId="2BEDF79B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Temeljni europski modeli lokalne samouprave</w:t>
            </w:r>
          </w:p>
          <w:p w14:paraId="6340BDEA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samouprave: zahtjevi, kriteriji i dileme</w:t>
            </w:r>
          </w:p>
          <w:p w14:paraId="45C29439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 u Hrvatskoj</w:t>
            </w:r>
          </w:p>
          <w:p w14:paraId="54BD1CDB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Regionalizam i regionalna samouprava</w:t>
            </w:r>
          </w:p>
          <w:p w14:paraId="7608E8B4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14:paraId="4ED437DA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Lokalni političko-upravni sustav: političke institucije</w:t>
            </w:r>
          </w:p>
          <w:p w14:paraId="3E6F86C7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14:paraId="57925F4D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izvršne institucije</w:t>
            </w:r>
          </w:p>
          <w:p w14:paraId="255EF31A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14:paraId="46A0F606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Centralno-lokalni odnosi: nadzor nad lokalnom samoupravom</w:t>
            </w:r>
          </w:p>
          <w:p w14:paraId="280B2C42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  <w:p w14:paraId="4FAD9EEA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  <w:p w14:paraId="52B66706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– komparativno</w:t>
            </w:r>
          </w:p>
          <w:p w14:paraId="3A9B4039" w14:textId="77777777" w:rsidR="001D0836" w:rsidRPr="006D69E0" w:rsidRDefault="001D0836" w:rsidP="00667BEF">
            <w:pPr>
              <w:pStyle w:val="ListParagraph"/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u Hrvatskoj</w:t>
            </w:r>
          </w:p>
        </w:tc>
      </w:tr>
      <w:tr w:rsidR="001D0836" w:rsidRPr="006D69E0" w14:paraId="163F8636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E13DD" w14:textId="77777777" w:rsidR="001D0836" w:rsidRPr="006D69E0" w:rsidRDefault="001D0836" w:rsidP="00667BEF">
            <w:pPr>
              <w:numPr>
                <w:ilvl w:val="0"/>
                <w:numId w:val="40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CA416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vođena diskusija, samostalno čitanje literature.</w:t>
            </w:r>
          </w:p>
        </w:tc>
      </w:tr>
      <w:tr w:rsidR="001D0836" w:rsidRPr="006D69E0" w14:paraId="663F84DA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C8227" w14:textId="77777777" w:rsidR="001D0836" w:rsidRPr="006D69E0" w:rsidRDefault="001D0836" w:rsidP="00667BEF">
            <w:pPr>
              <w:numPr>
                <w:ilvl w:val="0"/>
                <w:numId w:val="40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9D3C4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14:paraId="056DF43D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1D0836" w:rsidRPr="006D69E0" w14:paraId="0F0586BA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87DFB" w14:textId="77777777" w:rsidR="001D0836" w:rsidRPr="006D69E0" w:rsidRDefault="001D0836" w:rsidP="001D0836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5D767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Odrediti mjere za reformu lokalne i područne (regionalne) samouprave u Hrvatskoj.</w:t>
            </w:r>
          </w:p>
        </w:tc>
      </w:tr>
      <w:tr w:rsidR="001D0836" w:rsidRPr="006D69E0" w14:paraId="5154B451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E4E28" w14:textId="77777777" w:rsidR="001D0836" w:rsidRPr="006D69E0" w:rsidRDefault="001D0836" w:rsidP="00667BEF">
            <w:pPr>
              <w:numPr>
                <w:ilvl w:val="0"/>
                <w:numId w:val="410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94466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 Upotrijebiti stečena znanja za sudjelovanje u pripremanju, analizi i predlaganju resornih javnih politika.</w:t>
            </w:r>
          </w:p>
          <w:p w14:paraId="7F21DE29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 Procijeniti glavne probleme reforme hrvatske javne uprave i potrebe za njezinom modernizacijom.</w:t>
            </w:r>
          </w:p>
        </w:tc>
      </w:tr>
      <w:tr w:rsidR="001D0836" w:rsidRPr="006D69E0" w14:paraId="40C2E757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67725" w14:textId="77777777" w:rsidR="001D0836" w:rsidRPr="006D69E0" w:rsidRDefault="001D0836" w:rsidP="00667BEF">
            <w:pPr>
              <w:numPr>
                <w:ilvl w:val="0"/>
                <w:numId w:val="4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5999C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0836" w:rsidRPr="006D69E0" w14:paraId="11DE41A4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1BD24" w14:textId="77777777" w:rsidR="001D0836" w:rsidRPr="006D69E0" w:rsidRDefault="001D0836" w:rsidP="00667BEF">
            <w:pPr>
              <w:numPr>
                <w:ilvl w:val="0"/>
                <w:numId w:val="4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1BAF5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primjene znanja u praksi, sposobnost precizne formulacije stavova, sposobnost stvaranja novih ideja.</w:t>
            </w:r>
          </w:p>
        </w:tc>
      </w:tr>
      <w:tr w:rsidR="001D0836" w:rsidRPr="006D69E0" w14:paraId="46C4AB10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8F4FE" w14:textId="77777777" w:rsidR="001D0836" w:rsidRPr="006D69E0" w:rsidRDefault="001D0836" w:rsidP="00667BEF">
            <w:pPr>
              <w:numPr>
                <w:ilvl w:val="0"/>
                <w:numId w:val="41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B6188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E496D28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pojmovna pitanja – koncepcije o ulozi lokalnih jedinica; Uloge lokalne samouprave</w:t>
            </w:r>
          </w:p>
          <w:p w14:paraId="41ED6DB3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Temeljni europski modeli lokalne samouprave</w:t>
            </w:r>
          </w:p>
          <w:p w14:paraId="4C964185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samouprave: zahtjevi, kriteriji i dileme</w:t>
            </w:r>
          </w:p>
          <w:p w14:paraId="3B5C6ED2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Teritorijalna organizacija lokalne samouprave u Hrvatskoj</w:t>
            </w:r>
          </w:p>
          <w:p w14:paraId="64145085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Regionalizam i regionalna samouprava</w:t>
            </w:r>
          </w:p>
          <w:p w14:paraId="7A61DD2C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14:paraId="176EDF8B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14:paraId="13828308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14:paraId="10E991D7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izvršne institucije</w:t>
            </w:r>
          </w:p>
          <w:p w14:paraId="6B8CA6F7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14:paraId="0DEE44F9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Centralno-lokalni odnosi: nadzor nad lokalnom samoupravom</w:t>
            </w:r>
          </w:p>
          <w:p w14:paraId="08D8C606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  <w:p w14:paraId="7F31852E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  <w:p w14:paraId="29CF2DF9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– komparativno</w:t>
            </w:r>
          </w:p>
          <w:p w14:paraId="0C237177" w14:textId="77777777" w:rsidR="001D0836" w:rsidRPr="006D69E0" w:rsidRDefault="001D0836" w:rsidP="00667BEF">
            <w:pPr>
              <w:pStyle w:val="ListParagraph"/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u Hrvatskoj</w:t>
            </w:r>
          </w:p>
        </w:tc>
      </w:tr>
      <w:tr w:rsidR="001D0836" w:rsidRPr="006D69E0" w14:paraId="591DD9ED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34D92" w14:textId="77777777" w:rsidR="001D0836" w:rsidRPr="006D69E0" w:rsidRDefault="001D0836" w:rsidP="00667BEF">
            <w:pPr>
              <w:numPr>
                <w:ilvl w:val="0"/>
                <w:numId w:val="41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39BD4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samostalno čitanje literature, moderirana diskusija.</w:t>
            </w:r>
          </w:p>
        </w:tc>
      </w:tr>
      <w:tr w:rsidR="001D0836" w:rsidRPr="006D69E0" w14:paraId="34F70FDB" w14:textId="77777777" w:rsidTr="001D083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E359F" w14:textId="77777777" w:rsidR="001D0836" w:rsidRPr="006D69E0" w:rsidRDefault="001D0836" w:rsidP="00667BEF">
            <w:pPr>
              <w:numPr>
                <w:ilvl w:val="0"/>
                <w:numId w:val="41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C1232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14:paraId="0872BE31" w14:textId="77777777" w:rsidR="001D0836" w:rsidRPr="006D69E0" w:rsidRDefault="001D0836" w:rsidP="001D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</w:tbl>
    <w:p w14:paraId="052804ED" w14:textId="77777777" w:rsidR="001D0836" w:rsidRPr="006D69E0" w:rsidRDefault="001D0836" w:rsidP="001D083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51ACB2" w14:textId="77777777" w:rsidR="001D0836" w:rsidRPr="006D69E0" w:rsidRDefault="001D0836" w:rsidP="001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75B1623" w14:textId="77777777" w:rsidR="001D0836" w:rsidRPr="006D69E0" w:rsidRDefault="001D0836" w:rsidP="001D0836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D6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14:paraId="3C6CFEBA" w14:textId="77777777" w:rsidR="001D0836" w:rsidRPr="006D69E0" w:rsidRDefault="001D0836" w:rsidP="001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539"/>
        <w:gridCol w:w="5821"/>
      </w:tblGrid>
      <w:tr w:rsidR="001D0836" w:rsidRPr="006D69E0" w14:paraId="642BFBE4" w14:textId="77777777" w:rsidTr="001D0836">
        <w:trPr>
          <w:trHeight w:val="5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50062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C8F2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NAUKA O JAVNOJ UPRAVI I</w:t>
            </w:r>
          </w:p>
        </w:tc>
      </w:tr>
      <w:tr w:rsidR="001D0836" w:rsidRPr="006D69E0" w14:paraId="0D59BEC8" w14:textId="77777777" w:rsidTr="001D0836">
        <w:trPr>
          <w:trHeight w:val="4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B5371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CC1F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</w:t>
            </w:r>
            <w:r w:rsidR="00A132F0"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/1.</w:t>
            </w:r>
          </w:p>
        </w:tc>
      </w:tr>
      <w:tr w:rsidR="001D0836" w:rsidRPr="006D69E0" w14:paraId="7B252EA4" w14:textId="77777777" w:rsidTr="001D0836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8ABEA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E7FEC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1D0836" w:rsidRPr="006D69E0" w14:paraId="153E9900" w14:textId="77777777" w:rsidTr="001D0836">
        <w:trPr>
          <w:trHeight w:val="4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B456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396E8" w14:textId="77777777" w:rsidR="001D0836" w:rsidRPr="006D69E0" w:rsidRDefault="001D0836" w:rsidP="001D08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7 ECTS bodova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:</w:t>
            </w:r>
          </w:p>
          <w:p w14:paraId="7061051D" w14:textId="77777777" w:rsidR="001D0836" w:rsidRPr="006D69E0" w:rsidRDefault="001D0836" w:rsidP="00667BEF">
            <w:pPr>
              <w:numPr>
                <w:ilvl w:val="0"/>
                <w:numId w:val="43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Predavanja - 45 sati: cca. </w:t>
            </w:r>
            <w:r w:rsidRPr="006D6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1,5 ECTS</w:t>
            </w:r>
          </w:p>
          <w:p w14:paraId="550E2AA3" w14:textId="77777777" w:rsidR="001D0836" w:rsidRPr="006D69E0" w:rsidRDefault="001D0836" w:rsidP="00667BEF">
            <w:pPr>
              <w:numPr>
                <w:ilvl w:val="0"/>
                <w:numId w:val="43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predavanje (samostalno čitanje literature, rad na tekstu, demonstracija praktičnog zadatka, studentska debata, vođena diskusija) – 45 cca. </w:t>
            </w:r>
            <w:r w:rsidRPr="006D6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1,5 ECTS</w:t>
            </w:r>
          </w:p>
          <w:p w14:paraId="1B86963E" w14:textId="77777777" w:rsidR="001D0836" w:rsidRPr="006D69E0" w:rsidRDefault="001D0836" w:rsidP="00667BEF">
            <w:pPr>
              <w:numPr>
                <w:ilvl w:val="0"/>
                <w:numId w:val="43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 xml:space="preserve">Priprema za kolokvij i ispit (samostalno čitanje i učenje literature ) – 120 sati: cca. </w:t>
            </w:r>
            <w:r w:rsidRPr="006D6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</w:tr>
      <w:tr w:rsidR="001D0836" w:rsidRPr="006D69E0" w14:paraId="41A2E612" w14:textId="77777777" w:rsidTr="001D0836">
        <w:trPr>
          <w:trHeight w:val="3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04BA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STUDIJSKI PROGRAM NA KOJEM SE KOLEGIJ IZVODI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1FC8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1D0836" w:rsidRPr="006D69E0" w14:paraId="000BA006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11E8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BE5CD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st.</w:t>
            </w:r>
          </w:p>
        </w:tc>
      </w:tr>
      <w:tr w:rsidR="001D0836" w:rsidRPr="006D69E0" w14:paraId="30870A4C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06C2A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66242F" w14:textId="77777777" w:rsidR="001D0836" w:rsidRPr="006D69E0" w:rsidRDefault="001D0836" w:rsidP="001D0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1D0836" w:rsidRPr="006D69E0" w14:paraId="4794011A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A2DCC0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B951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Objasniti sustav javne uprave u Hrvatskoj i dijelove javne uprave.</w:t>
            </w:r>
          </w:p>
        </w:tc>
      </w:tr>
      <w:tr w:rsidR="001D0836" w:rsidRPr="006D69E0" w14:paraId="138CAD9C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B298D" w14:textId="77777777" w:rsidR="001D0836" w:rsidRPr="006D69E0" w:rsidRDefault="001D0836" w:rsidP="00667BEF">
            <w:pPr>
              <w:numPr>
                <w:ilvl w:val="0"/>
                <w:numId w:val="42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5B74D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3005DDD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Analizirati položaj javne uprave u društvu i u odnosu na politički sustav i ustavnopravni okvir.</w:t>
            </w:r>
          </w:p>
          <w:p w14:paraId="6C1C44EA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369A95C9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D0308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9F6B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0836" w:rsidRPr="006D69E0" w14:paraId="4A0E3E0F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1088C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1DC7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izražavanja.</w:t>
            </w:r>
          </w:p>
          <w:p w14:paraId="7F53B9DD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58734F8E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FB013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28E97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4E4E77C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bookmarkStart w:id="2" w:name="_Hlk77339046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Uvod u javnu upravu – temeljni pojmovi</w:t>
            </w:r>
          </w:p>
          <w:p w14:paraId="4C915577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Dijelovi javne uprave – državna uprava, teritorijalna samouprava i javne službe</w:t>
            </w:r>
          </w:p>
          <w:bookmarkEnd w:id="2"/>
          <w:p w14:paraId="7E8892C3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Upravni sustavi</w:t>
            </w:r>
          </w:p>
        </w:tc>
      </w:tr>
      <w:tr w:rsidR="001D0836" w:rsidRPr="006D69E0" w14:paraId="7ECC96B4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BFD938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D22FF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  <w:p w14:paraId="66344875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5BEBE251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E6E4E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A6400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Dva kolokvija ili pisani ispit (zadaci esejskog tipa: kratki odgovori na pitanja otvorenog tipa i/ili rješavanje problemskih zadataka) i</w:t>
            </w:r>
          </w:p>
          <w:p w14:paraId="62FB40A5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Usmeni ispit.</w:t>
            </w:r>
          </w:p>
        </w:tc>
      </w:tr>
      <w:tr w:rsidR="001D0836" w:rsidRPr="006D69E0" w14:paraId="4CE965D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6183E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ECBBB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Objasniti  razliku između upravne teorije i upravne doktrine te objasniti razvoj i suvremene trendove poučavanja o javnoj upravi.</w:t>
            </w:r>
          </w:p>
        </w:tc>
      </w:tr>
      <w:tr w:rsidR="001D0836" w:rsidRPr="006D69E0" w14:paraId="06F9DA23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4E291" w14:textId="77777777" w:rsidR="001D0836" w:rsidRPr="006D69E0" w:rsidRDefault="001D0836" w:rsidP="00667BEF">
            <w:pPr>
              <w:numPr>
                <w:ilvl w:val="0"/>
                <w:numId w:val="425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DOPRINOSI OSTVARENJU ISHODA UČENJA NA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A49903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3. Opisati elemente strukture i načina funkcioniranja javne uprave (osobito državnu upravu, teritorijalnu samoupravu i javne službe).</w:t>
            </w:r>
          </w:p>
          <w:p w14:paraId="6E8ED4BD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13. Analizirati položaj javne uprave u društvu i u odnosu na politički sustav i ustavnopravni okvir.</w:t>
            </w:r>
          </w:p>
          <w:p w14:paraId="78844FE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51E2F11A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323161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D26B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0836" w:rsidRPr="006D69E0" w14:paraId="0FD97C3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85C3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07A2A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izražavanja.</w:t>
            </w:r>
          </w:p>
          <w:p w14:paraId="60F771E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078C8947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F26E5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3DBA9" w14:textId="77777777" w:rsidR="001D0836" w:rsidRPr="006D69E0" w:rsidRDefault="001D0836" w:rsidP="001D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10EAC47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bookmarkStart w:id="3" w:name="_Hlk77339068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Razvoj proučavanja javne uprave – upravna doktrina i upravna teorija</w:t>
            </w:r>
          </w:p>
          <w:p w14:paraId="4AF3D704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Razvoj poučavanja o javnoj upravi, europski modeli upravnog obrazovanja i suvremeni trendovi razvoja upravnog obrazovanja</w:t>
            </w:r>
            <w:bookmarkEnd w:id="3"/>
          </w:p>
        </w:tc>
      </w:tr>
      <w:tr w:rsidR="001D0836" w:rsidRPr="006D69E0" w14:paraId="121C4935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B0D95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4EE16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  <w:p w14:paraId="39EE9D7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72426523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141B4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29339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Dva kolokvija ili pisani ispit (zadaci esejskog tipa: kratki odgovori na pitanja otvorenog tipa i/ili rješavanje problemskih zadataka) i</w:t>
            </w:r>
          </w:p>
          <w:p w14:paraId="5BC6BCB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Usmeni ispit.</w:t>
            </w:r>
          </w:p>
        </w:tc>
      </w:tr>
      <w:tr w:rsidR="001D0836" w:rsidRPr="006D69E0" w14:paraId="40A21CE1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ED371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28D43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Prikazati povezanost društvenog i upravnog razvoja te uzajamne utjecaje razvoja uprave i političkih sustava.</w:t>
            </w:r>
          </w:p>
        </w:tc>
      </w:tr>
      <w:tr w:rsidR="001D0836" w:rsidRPr="006D69E0" w14:paraId="2289B4F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ABFE7" w14:textId="77777777" w:rsidR="001D0836" w:rsidRPr="006D69E0" w:rsidRDefault="001D0836" w:rsidP="00667BEF">
            <w:pPr>
              <w:numPr>
                <w:ilvl w:val="0"/>
                <w:numId w:val="43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0C46E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67DC7CA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Analizirati položaj javne uprave u društvu i u odnosu na politički sustav i ustavnopravni okvir.</w:t>
            </w:r>
          </w:p>
          <w:p w14:paraId="10A845C8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3228572A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0411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F107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0836" w:rsidRPr="006D69E0" w14:paraId="4139DEC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4B24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9688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sposobnost učenja, jasno i razgovijetno izražavanje, sposobnost primjene i obrade raznih vrsta informacija.</w:t>
            </w:r>
          </w:p>
          <w:p w14:paraId="560CB99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5DB22F67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46636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2115D" w14:textId="77777777" w:rsidR="001D0836" w:rsidRPr="006D69E0" w:rsidRDefault="001D0836" w:rsidP="001D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A10FE45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bookmarkStart w:id="4" w:name="_Hlk77339096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Povezanost upravnog i društvenog razvoja i faze u razvoju upravljanja</w:t>
            </w:r>
          </w:p>
          <w:p w14:paraId="68F75C9A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Tendencije u razvoju uprave</w:t>
            </w:r>
          </w:p>
          <w:p w14:paraId="74A88158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Tradicionalni europski modeli javne uprave i njihovo mijenjanje</w:t>
            </w:r>
          </w:p>
          <w:p w14:paraId="7F770167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4. Faze u razvoju političkih sustava</w:t>
            </w:r>
          </w:p>
          <w:p w14:paraId="137DD71D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Položaj uprave u različitim tipovima suvremenih demokratskih političkih sustava</w:t>
            </w:r>
            <w:bookmarkEnd w:id="4"/>
          </w:p>
        </w:tc>
      </w:tr>
      <w:tr w:rsidR="001D0836" w:rsidRPr="006D69E0" w14:paraId="5CB69679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16148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8DB8F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  <w:p w14:paraId="15FE6D5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41AF5EAB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78C4D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E58D7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Dva kolokvija ili pisani ispit (zadaci esejskog tipa: kratki odgovori na pitanja otvorenog tipa i/ili rješavanje problemskih zadataka) i</w:t>
            </w:r>
          </w:p>
          <w:p w14:paraId="56F2F50A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Usmeni ispit.</w:t>
            </w:r>
          </w:p>
        </w:tc>
      </w:tr>
      <w:tr w:rsidR="001D0836" w:rsidRPr="006D69E0" w14:paraId="13B51365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F9E62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C14C1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Demonstrirati uvjetovanost razvoja uloga građana u odnosu prema upravi fazama u razvoju društva i javne uprave i prikazati instrumente jačanja uloge građana prema upravi.</w:t>
            </w:r>
          </w:p>
        </w:tc>
      </w:tr>
      <w:tr w:rsidR="001D0836" w:rsidRPr="006D69E0" w14:paraId="697809EC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5D705" w14:textId="77777777" w:rsidR="001D0836" w:rsidRPr="006D69E0" w:rsidRDefault="001D0836" w:rsidP="00667BEF">
            <w:pPr>
              <w:numPr>
                <w:ilvl w:val="0"/>
                <w:numId w:val="42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69FA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6C2886E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Analizirati položaj javne uprave u društvu i u odnosu na politički sustav i ustavnopravni okvir.</w:t>
            </w:r>
          </w:p>
          <w:p w14:paraId="69CC9B8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23670059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1883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2710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0836" w:rsidRPr="006D69E0" w14:paraId="3B3EFA8B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511E6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C8DE8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sposobnost učenja, jasno i razgovijetno izražavanje, sposobnost primjene i obrade raznih vrsta informacija.</w:t>
            </w:r>
          </w:p>
          <w:p w14:paraId="61ACBF9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6AA364D7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E758B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04789" w14:textId="77777777" w:rsidR="001D0836" w:rsidRPr="006D69E0" w:rsidRDefault="001D0836" w:rsidP="001D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3153E4B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Povezanost upravnog i društvenog razvoja i faze u razvoju upravljanja</w:t>
            </w:r>
          </w:p>
          <w:p w14:paraId="01038FE7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Tendencije u razvoju uprave</w:t>
            </w:r>
          </w:p>
          <w:p w14:paraId="00B43D6E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bookmarkStart w:id="5" w:name="_Hlk77339206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Uloge građana u odnosu prema upravi</w:t>
            </w:r>
          </w:p>
          <w:p w14:paraId="1DA55465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Instrumenti jačanja položaja građana u odnosu prema upravi</w:t>
            </w:r>
            <w:bookmarkEnd w:id="5"/>
          </w:p>
        </w:tc>
      </w:tr>
      <w:tr w:rsidR="001D0836" w:rsidRPr="006D69E0" w14:paraId="50B8B7B1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07BDD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C90B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  <w:p w14:paraId="36C8CEF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2F2CEC30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BD299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B147F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Dva kolokvija ili pisani ispit (zadaci esejskog tipa: kratki odgovori na pitanja otvorenog tipa i/ili rješavanje problemskih zadataka) i</w:t>
            </w:r>
          </w:p>
          <w:p w14:paraId="44CE089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Usmeni ispit.</w:t>
            </w:r>
          </w:p>
        </w:tc>
      </w:tr>
      <w:tr w:rsidR="001D0836" w:rsidRPr="006D69E0" w14:paraId="43DF1D27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DCB05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27A00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Analizirati ulogu sredstava političkog nadzora uprave u sprječavanju pojave nedemokratskih i birokratskih oblika političke vlasti.</w:t>
            </w:r>
          </w:p>
        </w:tc>
      </w:tr>
      <w:tr w:rsidR="001D0836" w:rsidRPr="006D69E0" w14:paraId="4F65B5E7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E4220" w14:textId="77777777" w:rsidR="001D0836" w:rsidRPr="006D69E0" w:rsidRDefault="001D0836" w:rsidP="00667BEF">
            <w:pPr>
              <w:numPr>
                <w:ilvl w:val="0"/>
                <w:numId w:val="42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BA11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3390A70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Analizirati položaj javne uprave u društvu i u odnosu na politički sustav i ustavnopravni okvir.</w:t>
            </w:r>
          </w:p>
        </w:tc>
      </w:tr>
      <w:tr w:rsidR="001D0836" w:rsidRPr="006D69E0" w14:paraId="2C45BA1E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003564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CE1F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0836" w:rsidRPr="006D69E0" w14:paraId="781A6C3D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1CE45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2D77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učenja, sposobnost stvaranja novih ideja, prezentacijske i komunikacijske vještine, sposobnost primjene znanja u praksi.</w:t>
            </w:r>
          </w:p>
          <w:p w14:paraId="3F2135D1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1DFE22CF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764C9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239FB" w14:textId="77777777" w:rsidR="001D0836" w:rsidRPr="006D69E0" w:rsidRDefault="001D0836" w:rsidP="001D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097062F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Faze u razvoju političkih sustava</w:t>
            </w:r>
          </w:p>
          <w:p w14:paraId="4CD51529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Položaj uprave u različitim tipovima suvremenih demokratskih političkih sustava</w:t>
            </w:r>
          </w:p>
          <w:p w14:paraId="2599A8CD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bookmarkStart w:id="6" w:name="_Hlk77339140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Nedemokratski (birokratski) politički sustav i javna uprava</w:t>
            </w:r>
          </w:p>
          <w:p w14:paraId="12ED9153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Politički nadzor i odgovornost uprave</w:t>
            </w:r>
          </w:p>
          <w:bookmarkEnd w:id="6"/>
          <w:p w14:paraId="3EECD041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4C3E0786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A26D5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085B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  <w:p w14:paraId="2317344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18FFE3EB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37733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098F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Dva kolokvija ili pisani ispit (zadaci esejskog tipa: kratki odgovori na pitanja otvorenog tipa i/ili rješavanje problemskih zadataka) i</w:t>
            </w:r>
          </w:p>
          <w:p w14:paraId="5E2A54B1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Usmeni ispit.</w:t>
            </w:r>
          </w:p>
        </w:tc>
      </w:tr>
      <w:tr w:rsidR="001D0836" w:rsidRPr="006D69E0" w14:paraId="60A585FB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76B24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6037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Ocijeniti utjecaj različitih društvenih i političkih čimbenika na razvoj i promjene javne uprave.</w:t>
            </w:r>
          </w:p>
          <w:p w14:paraId="6D2FDFB1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D0836" w:rsidRPr="006D69E0" w14:paraId="6AB56C1F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11E8B1" w14:textId="77777777" w:rsidR="001D0836" w:rsidRPr="006D69E0" w:rsidRDefault="001D0836" w:rsidP="00667BEF">
            <w:pPr>
              <w:numPr>
                <w:ilvl w:val="0"/>
                <w:numId w:val="42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8A77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7FDD5FE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Analizirati položaj javne uprave u društvu i u odnosu na politički sustav i ustavnopravni okvir.</w:t>
            </w:r>
          </w:p>
        </w:tc>
      </w:tr>
      <w:tr w:rsidR="001D0836" w:rsidRPr="006D69E0" w14:paraId="1389B42E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1D27A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47DC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0836" w:rsidRPr="006D69E0" w14:paraId="6FAACEE2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1F26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C000E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sposobnost primjene znanja u praksi, sposobnost učenja, prezentacijske i komunikacijske vještine.</w:t>
            </w:r>
          </w:p>
        </w:tc>
      </w:tr>
      <w:tr w:rsidR="001D0836" w:rsidRPr="006D69E0" w14:paraId="451050DD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CF9DFB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C4C9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5445092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Uvod u javnu upravu – temeljni pojmovi</w:t>
            </w:r>
          </w:p>
          <w:p w14:paraId="18D3BE98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2. Dijelovi javne uprave – državna uprava, teritorijalna samouprava i javne službe</w:t>
            </w:r>
          </w:p>
          <w:p w14:paraId="0E43809F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Razvoj proučavanja javne uprave – upravna doktrina i upravna teorija</w:t>
            </w:r>
          </w:p>
          <w:p w14:paraId="4EAA1E77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Razvoj poučavanja o javnoj upravi, europski modeli upravnog obrazovanja i suvremeni trendovi razvoja upravnog obrazovanja</w:t>
            </w:r>
          </w:p>
          <w:p w14:paraId="6F5F98BD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Povezanost upravnog i društvenog razvoja i faze u razvoju upravljanja</w:t>
            </w:r>
          </w:p>
          <w:p w14:paraId="41737EE0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Tendencije u razvoju uprave</w:t>
            </w:r>
          </w:p>
          <w:p w14:paraId="06D726BA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 Uloge građana u odnosu prema uprave i instrumenti jačanja položaja građana u odnosu prema upravi</w:t>
            </w:r>
          </w:p>
          <w:p w14:paraId="06F56EC3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 Tradicionalni europski modeli javne uprave i njihovo mijenjanje</w:t>
            </w:r>
          </w:p>
          <w:p w14:paraId="10A6E35E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Faze u razvoju političkih sustava</w:t>
            </w:r>
          </w:p>
          <w:p w14:paraId="6D6D4D49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Položaj uprave u različitim tipovima suvremenih demokratskih političkih sustava</w:t>
            </w:r>
          </w:p>
          <w:p w14:paraId="153AD5F2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11. Nedemokratski (birokratski) politički sustav i javna uprava</w:t>
            </w:r>
          </w:p>
          <w:p w14:paraId="0D2E5219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12. Politički nadzor i odgovornost uprave</w:t>
            </w:r>
          </w:p>
        </w:tc>
      </w:tr>
      <w:tr w:rsidR="001D0836" w:rsidRPr="006D69E0" w14:paraId="50974571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B0893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4C48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  <w:p w14:paraId="7A74095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400065FA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FDD3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54BC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Dva kolokvija ili pisani ispit (zadaci esejskog tipa: kratki odgovori na pitanja otvorenog tipa i/ili rješavanje problemskih zadataka) i</w:t>
            </w:r>
          </w:p>
          <w:p w14:paraId="079A281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Usmeni ispit.</w:t>
            </w:r>
          </w:p>
        </w:tc>
      </w:tr>
    </w:tbl>
    <w:p w14:paraId="6A54F212" w14:textId="77777777" w:rsidR="001D0836" w:rsidRPr="006D69E0" w:rsidRDefault="001D0836" w:rsidP="001D083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7D79CF7" w14:textId="77777777" w:rsidR="001D0836" w:rsidRPr="006D69E0" w:rsidRDefault="001D0836" w:rsidP="001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5AD9650" w14:textId="77777777" w:rsidR="001D0836" w:rsidRPr="006D69E0" w:rsidRDefault="001D0836" w:rsidP="001D0836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D6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14:paraId="6F6C21B9" w14:textId="77777777" w:rsidR="001D0836" w:rsidRPr="006D69E0" w:rsidRDefault="001D0836" w:rsidP="001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539"/>
        <w:gridCol w:w="5821"/>
      </w:tblGrid>
      <w:tr w:rsidR="001D0836" w:rsidRPr="006D69E0" w14:paraId="276D417F" w14:textId="77777777" w:rsidTr="001D0836">
        <w:trPr>
          <w:trHeight w:val="5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6ABEC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E3DF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NAUKA O JAVNOJ UPRAVI II</w:t>
            </w:r>
          </w:p>
        </w:tc>
      </w:tr>
      <w:tr w:rsidR="001D0836" w:rsidRPr="006D69E0" w14:paraId="45370476" w14:textId="77777777" w:rsidTr="001D0836">
        <w:trPr>
          <w:trHeight w:val="4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6614E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FC1B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</w:t>
            </w:r>
          </w:p>
        </w:tc>
      </w:tr>
      <w:tr w:rsidR="001D0836" w:rsidRPr="006D69E0" w14:paraId="5B0B9B80" w14:textId="77777777" w:rsidTr="001D0836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2F62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9B68AD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1D0836" w:rsidRPr="006D69E0" w14:paraId="048D3402" w14:textId="77777777" w:rsidTr="001D0836">
        <w:trPr>
          <w:trHeight w:val="4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951A4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E001B" w14:textId="77777777" w:rsidR="001D0836" w:rsidRPr="006D69E0" w:rsidRDefault="001D0836" w:rsidP="001D08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7 ECTS bodova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:</w:t>
            </w:r>
          </w:p>
          <w:p w14:paraId="1076EB7F" w14:textId="77777777" w:rsidR="001D0836" w:rsidRPr="006D69E0" w:rsidRDefault="001D0836" w:rsidP="00667BEF">
            <w:pPr>
              <w:numPr>
                <w:ilvl w:val="0"/>
                <w:numId w:val="43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Predavanja - 45 sati: cca. </w:t>
            </w:r>
            <w:r w:rsidRPr="006D6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1,5 ECTS</w:t>
            </w:r>
          </w:p>
          <w:p w14:paraId="3D3518E4" w14:textId="77777777" w:rsidR="001D0836" w:rsidRPr="006D69E0" w:rsidRDefault="001D0836" w:rsidP="00667BEF">
            <w:pPr>
              <w:numPr>
                <w:ilvl w:val="0"/>
                <w:numId w:val="43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 xml:space="preserve">Priprema za predavanje (samostalno čitanje literature, rad na tekstu, demonstracija praktičnog zadatka, studentska debata, vođena diskusija) – 45 cca. </w:t>
            </w:r>
            <w:r w:rsidRPr="006D6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1,5 ECTS</w:t>
            </w:r>
          </w:p>
          <w:p w14:paraId="3908ADAF" w14:textId="77777777" w:rsidR="001D0836" w:rsidRPr="006D69E0" w:rsidRDefault="001D0836" w:rsidP="00667BEF">
            <w:pPr>
              <w:numPr>
                <w:ilvl w:val="0"/>
                <w:numId w:val="4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kolokvij i ispit (samostalno čitanje i učenje literature ) – 120 sati: cca. </w:t>
            </w:r>
            <w:r w:rsidRPr="006D6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  <w:p w14:paraId="1CFBD7A9" w14:textId="77777777" w:rsidR="001D0836" w:rsidRPr="006D69E0" w:rsidRDefault="001D0836" w:rsidP="001D08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D0836" w:rsidRPr="006D69E0" w14:paraId="2C55EE07" w14:textId="77777777" w:rsidTr="001D0836">
        <w:trPr>
          <w:trHeight w:val="3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0DA63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STUDIJSKI PROGRAM NA KOJEM SE KOLEGIJ IZVODI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6E180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1D0836" w:rsidRPr="006D69E0" w14:paraId="4C260055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94633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7138E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st.</w:t>
            </w:r>
          </w:p>
        </w:tc>
      </w:tr>
      <w:tr w:rsidR="001D0836" w:rsidRPr="006D69E0" w14:paraId="3325B7D5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79D3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7F744" w14:textId="77777777" w:rsidR="001D0836" w:rsidRPr="006D69E0" w:rsidRDefault="001D0836" w:rsidP="001D0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1D0836" w:rsidRPr="006D69E0" w14:paraId="52425A35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A2ED6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3940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Objasniti shvaćanje pojma i temeljne varijable upravne organizacije. </w:t>
            </w:r>
          </w:p>
        </w:tc>
      </w:tr>
      <w:tr w:rsidR="001D0836" w:rsidRPr="006D69E0" w14:paraId="144AA9E2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8B8DA7" w14:textId="77777777" w:rsidR="001D0836" w:rsidRPr="006D69E0" w:rsidRDefault="001D0836" w:rsidP="00667BEF">
            <w:pPr>
              <w:numPr>
                <w:ilvl w:val="0"/>
                <w:numId w:val="42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616C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4465E68E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Analizirati položaj javne uprave u društvu i u odnosu na politički sustav i ustavnopravni okvir.</w:t>
            </w:r>
          </w:p>
        </w:tc>
      </w:tr>
      <w:tr w:rsidR="001D0836" w:rsidRPr="006D69E0" w14:paraId="5377A1B9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403D8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4268D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0836" w:rsidRPr="006D69E0" w14:paraId="092B381E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842062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B11D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izražavanja.</w:t>
            </w:r>
          </w:p>
          <w:p w14:paraId="41482E7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0870214C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482CE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B039B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5F64B4A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Organizacija i njezino mjesto u razvoju kooperativnih sustava</w:t>
            </w:r>
          </w:p>
          <w:p w14:paraId="64B34AFE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Temeljne organizacijske varijable</w:t>
            </w:r>
          </w:p>
          <w:p w14:paraId="4D50EECE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Razvoj teorije organizacije</w:t>
            </w:r>
          </w:p>
          <w:p w14:paraId="34E62A55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Primjena organizacijskih znanja</w:t>
            </w:r>
          </w:p>
          <w:p w14:paraId="7CF2BC04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Upravna kultura</w:t>
            </w:r>
          </w:p>
          <w:p w14:paraId="0723EE0D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Okolina upravnih organizacija</w:t>
            </w:r>
          </w:p>
        </w:tc>
      </w:tr>
      <w:tr w:rsidR="001D0836" w:rsidRPr="006D69E0" w14:paraId="49CD0E6D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A1968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D787C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  <w:p w14:paraId="18B3EE63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47BF92C0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F49DB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143BB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Dva kolokvija ili pisani ispit (zadaci esejskog tipa: kratki odgovori na pitanja otvorenog tipa i/ili rješavanje problemskih zadataka) i</w:t>
            </w:r>
          </w:p>
          <w:p w14:paraId="5880295C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2. Usmeni ispit.</w:t>
            </w:r>
          </w:p>
        </w:tc>
      </w:tr>
      <w:tr w:rsidR="001D0836" w:rsidRPr="006D69E0" w14:paraId="2054194C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DB1E9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4EE92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Objasniti pojam javnog službenika i kategorije zaposlenih u upravi.</w:t>
            </w:r>
          </w:p>
        </w:tc>
      </w:tr>
      <w:tr w:rsidR="001D0836" w:rsidRPr="006D69E0" w14:paraId="40C59923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B4A0E" w14:textId="77777777" w:rsidR="001D0836" w:rsidRPr="006D69E0" w:rsidRDefault="001D0836" w:rsidP="00667BEF">
            <w:pPr>
              <w:numPr>
                <w:ilvl w:val="0"/>
                <w:numId w:val="425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4E5E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4A65DC6A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Analizirati položaj javne uprave u društvu i u odnosu na politički sustav i ustavnopravni okvir.</w:t>
            </w:r>
          </w:p>
        </w:tc>
      </w:tr>
      <w:tr w:rsidR="001D0836" w:rsidRPr="006D69E0" w14:paraId="55667453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0AA41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E077F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0836" w:rsidRPr="006D69E0" w14:paraId="1E6E030F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898631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DF12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izražavanja.</w:t>
            </w:r>
          </w:p>
          <w:p w14:paraId="674A09F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7A11A741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8093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7BBF0" w14:textId="77777777" w:rsidR="001D0836" w:rsidRPr="006D69E0" w:rsidRDefault="001D0836" w:rsidP="001D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0C19804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Ljudi u upravi</w:t>
            </w:r>
          </w:p>
          <w:p w14:paraId="3DF1A347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7CC2C57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A63A6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D94AC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  <w:p w14:paraId="319D5B4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6CD32A2A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E8C45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F820B0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Dva kolokvija ili pisani ispit (zadaci esejskog tipa: kratki odgovori na pitanja otvorenog tipa i/ili rješavanje problemskih zadataka) i</w:t>
            </w:r>
          </w:p>
          <w:p w14:paraId="4F0ACFC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Usmeni ispit.</w:t>
            </w:r>
          </w:p>
        </w:tc>
      </w:tr>
      <w:tr w:rsidR="001D0836" w:rsidRPr="006D69E0" w14:paraId="589F4729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571A9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6498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Razjasniti razloge zbog kojih dolazi do reformi javne uprave te razlikovati učinke suvremenih menadžerskih reformi.</w:t>
            </w:r>
          </w:p>
        </w:tc>
      </w:tr>
      <w:tr w:rsidR="001D0836" w:rsidRPr="006D69E0" w14:paraId="7C7C26C6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9D39F" w14:textId="77777777" w:rsidR="001D0836" w:rsidRPr="006D69E0" w:rsidRDefault="001D0836" w:rsidP="00667BEF">
            <w:pPr>
              <w:numPr>
                <w:ilvl w:val="0"/>
                <w:numId w:val="43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871E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63F65733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Analizirati položaj javne uprave u društvu i u odnosu na politički sustav i ustavnopravni okvir.</w:t>
            </w:r>
          </w:p>
        </w:tc>
      </w:tr>
      <w:tr w:rsidR="001D0836" w:rsidRPr="006D69E0" w14:paraId="57441E9A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885AC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CE82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Razumijevanje </w:t>
            </w:r>
          </w:p>
        </w:tc>
      </w:tr>
      <w:tr w:rsidR="001D0836" w:rsidRPr="006D69E0" w14:paraId="5D543013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56D761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1917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sposobnost učenja, jasno i razgovijetno izražavanje, sposobnost primjene i obrade raznih vrsta informacija.</w:t>
            </w:r>
          </w:p>
          <w:p w14:paraId="5487159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36251C60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52A2A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EF37E5" w14:textId="77777777" w:rsidR="001D0836" w:rsidRPr="006D69E0" w:rsidRDefault="001D0836" w:rsidP="001D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B400D3C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Javni i privatni sektor</w:t>
            </w:r>
          </w:p>
          <w:p w14:paraId="33487461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Javno upravljanje i javni menadžment</w:t>
            </w:r>
          </w:p>
          <w:p w14:paraId="7DA583A8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Javni menadžment i tradicionalna upravna djelatnost</w:t>
            </w:r>
          </w:p>
          <w:p w14:paraId="51B8B5D9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4. Upravne reforme</w:t>
            </w:r>
          </w:p>
        </w:tc>
      </w:tr>
      <w:tr w:rsidR="001D0836" w:rsidRPr="006D69E0" w14:paraId="0C3C59E3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E60D9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9633B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  <w:p w14:paraId="7F4B710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783DB7B2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1176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CB91D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Dva kolokvija ili pisani ispit (zadaci esejskog tipa: kratki odgovori na pitanja otvorenog tipa i/ili rješavanje problemskih zadataka) i</w:t>
            </w:r>
          </w:p>
          <w:p w14:paraId="29568BC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Usmeni ispit.</w:t>
            </w:r>
          </w:p>
        </w:tc>
      </w:tr>
      <w:tr w:rsidR="001D0836" w:rsidRPr="006D69E0" w14:paraId="49591F7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D1668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117F9A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Razlikovati metode upravnog djelovanja i upravnih aktivnosti s naglaskom na utjecaj menadžerskog pristupa.</w:t>
            </w:r>
          </w:p>
        </w:tc>
      </w:tr>
      <w:tr w:rsidR="001D0836" w:rsidRPr="006D69E0" w14:paraId="7B53BEA3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92757" w14:textId="77777777" w:rsidR="001D0836" w:rsidRPr="006D69E0" w:rsidRDefault="001D0836" w:rsidP="00667BEF">
            <w:pPr>
              <w:numPr>
                <w:ilvl w:val="0"/>
                <w:numId w:val="42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73243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221FFF58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Analizirati položaj javne uprave u društvu i u odnosu na politički sustav i ustavnopravni okvir.</w:t>
            </w:r>
          </w:p>
          <w:p w14:paraId="4093A5FD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 Izabrati i primijeniti prikladne metode i tehnike u javnom upravljanju (menadžmentu)  javnog upravljanja.</w:t>
            </w:r>
          </w:p>
        </w:tc>
      </w:tr>
      <w:tr w:rsidR="001D0836" w:rsidRPr="006D69E0" w14:paraId="51A4DDDB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56A5A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DD15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0836" w:rsidRPr="006D69E0" w14:paraId="380F914D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00016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02A8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sposobnost učenja, jasno i razgovijetno izražavanje, sposobnost primjene i obrade raznih vrsta informacija.</w:t>
            </w:r>
          </w:p>
          <w:p w14:paraId="021D45E8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2B5EDB15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45FD68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765BC" w14:textId="77777777" w:rsidR="001D0836" w:rsidRPr="006D69E0" w:rsidRDefault="001D0836" w:rsidP="001D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CA6A6CD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Javni menadžment i tradicionalna upravna djelatnost (planiranje, vođenje i odlučivanje, komuniciranje, standardizacija, nadzor)</w:t>
            </w:r>
          </w:p>
          <w:p w14:paraId="0059E795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Ljudi u upravi</w:t>
            </w:r>
          </w:p>
          <w:p w14:paraId="14160231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Upravne reforme</w:t>
            </w:r>
          </w:p>
        </w:tc>
      </w:tr>
      <w:tr w:rsidR="001D0836" w:rsidRPr="006D69E0" w14:paraId="1B454C44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78F32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D6A0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  <w:p w14:paraId="7FA94191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4B8A2E32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B9875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648C7C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Dva kolokvija ili pisani ispit (zadaci esejskog tipa: kratki odgovori na pitanja otvorenog tipa i/ili rješavanje problemskih zadataka) i</w:t>
            </w:r>
          </w:p>
          <w:p w14:paraId="066E2B92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Usmeni ispit.</w:t>
            </w:r>
          </w:p>
        </w:tc>
      </w:tr>
      <w:tr w:rsidR="001D0836" w:rsidRPr="006D69E0" w14:paraId="03C11EC9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B09CF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41548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Analizirati posebnosti javnog sektora u odnosu na privatni sektor te razloge jačanja privatne inicijative u području javne uprave.</w:t>
            </w:r>
          </w:p>
        </w:tc>
      </w:tr>
      <w:tr w:rsidR="001D0836" w:rsidRPr="006D69E0" w14:paraId="46D32DB2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6BE44" w14:textId="77777777" w:rsidR="001D0836" w:rsidRPr="006D69E0" w:rsidRDefault="001D0836" w:rsidP="00667BEF">
            <w:pPr>
              <w:numPr>
                <w:ilvl w:val="0"/>
                <w:numId w:val="42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DOPRINOSI OSTVARENJU ISHODA UČENJA NA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7E07DA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3. Opisati elemente strukture i načina funkcioniranja javne uprave (osobito državnu upravu, teritorijalnu samoupravu i javne službe).</w:t>
            </w:r>
          </w:p>
          <w:p w14:paraId="2700052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13. Analizirati položaj javne uprave u društvu i u odnosu na politički sustav i ustavnopravni okvir.</w:t>
            </w:r>
          </w:p>
        </w:tc>
      </w:tr>
      <w:tr w:rsidR="001D0836" w:rsidRPr="006D69E0" w14:paraId="1A5B088B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CCECC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6265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0836" w:rsidRPr="006D69E0" w14:paraId="66B7E9CE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3840E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DD278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učenja, sposobnost stvaranja novih ideja, prezentacijske i komunikacijske vještine, sposobnost primjene znanja u praksi.</w:t>
            </w:r>
          </w:p>
          <w:p w14:paraId="60102713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064EC0C4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15EE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F18573" w14:textId="77777777" w:rsidR="001D0836" w:rsidRPr="006D69E0" w:rsidRDefault="001D0836" w:rsidP="001D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B9970F5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Javni i privatni sektor</w:t>
            </w:r>
          </w:p>
          <w:p w14:paraId="088F3B3A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Javno upravljanje i javni menadžment</w:t>
            </w:r>
          </w:p>
          <w:p w14:paraId="79DFD9D6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Javni menadžment i tradicionalna upravna djelatnost</w:t>
            </w:r>
          </w:p>
          <w:p w14:paraId="1BB4E8A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Upravne reforme </w:t>
            </w:r>
          </w:p>
        </w:tc>
      </w:tr>
      <w:tr w:rsidR="001D0836" w:rsidRPr="006D69E0" w14:paraId="565D2CA1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5CE1C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0D6C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  <w:p w14:paraId="2E3C322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0BF1F360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5FF3E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DD6CC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Dva kolokvija ili pisani ispit (zadaci esejskog tipa: kratki odgovori na pitanja otvorenog tipa i/ili rješavanje problemskih zadataka) i</w:t>
            </w:r>
          </w:p>
          <w:p w14:paraId="5C4631D1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Usmeni ispit.</w:t>
            </w:r>
          </w:p>
        </w:tc>
      </w:tr>
      <w:tr w:rsidR="001D0836" w:rsidRPr="006D69E0" w14:paraId="393AB026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2522F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7CAA3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Izabrati mjere za reformu hrvatske javne uprave.</w:t>
            </w:r>
          </w:p>
          <w:p w14:paraId="6855A8D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D0836" w:rsidRPr="006D69E0" w14:paraId="0093AA27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46132" w14:textId="77777777" w:rsidR="001D0836" w:rsidRPr="006D69E0" w:rsidRDefault="001D0836" w:rsidP="00667BEF">
            <w:pPr>
              <w:numPr>
                <w:ilvl w:val="0"/>
                <w:numId w:val="42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1884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2A256F0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Analizirati položaj javne uprave u društvu i u odnosu na politički sustav i ustavnopravni okvir.</w:t>
            </w:r>
          </w:p>
          <w:p w14:paraId="7920F63E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 Procijeniti glavne probleme reforme hrvatske javne uprave i potrebe za njezinom modernizacijom.</w:t>
            </w:r>
          </w:p>
        </w:tc>
      </w:tr>
      <w:tr w:rsidR="001D0836" w:rsidRPr="006D69E0" w14:paraId="1965AA55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F356E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AF49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0836" w:rsidRPr="006D69E0" w14:paraId="41A3965E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44D2E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1BBF0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sposobnost primjene znanja u praksi, sposobnost učenja, prezentacijske i komunikacijske vještine.</w:t>
            </w:r>
          </w:p>
        </w:tc>
      </w:tr>
      <w:tr w:rsidR="001D0836" w:rsidRPr="006D69E0" w14:paraId="1636485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C661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6822A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C6C42F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0532440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Temeljne organizacijske varijable</w:t>
            </w:r>
          </w:p>
          <w:p w14:paraId="70A28F94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Razvoj teorije organizacije</w:t>
            </w:r>
          </w:p>
          <w:p w14:paraId="276B02EC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Primjena organizacijskih znanja</w:t>
            </w:r>
          </w:p>
          <w:p w14:paraId="4F5BEFC6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Upravna kultura</w:t>
            </w:r>
          </w:p>
          <w:p w14:paraId="150A692E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Okolina upravnih organizacija</w:t>
            </w:r>
          </w:p>
          <w:p w14:paraId="4B71D2EA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7. Javni menadžment i tradicionalna upravna djelatnost</w:t>
            </w:r>
          </w:p>
          <w:p w14:paraId="68B5469A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 Ljudi u upravi</w:t>
            </w:r>
          </w:p>
          <w:p w14:paraId="0D627BDB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Upravne reforme</w:t>
            </w:r>
          </w:p>
        </w:tc>
      </w:tr>
      <w:tr w:rsidR="001D0836" w:rsidRPr="006D69E0" w14:paraId="7368660A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20BE5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F2550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  <w:p w14:paraId="6B172EB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0F60639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1F9123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F96CC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Dva kolokvija ili pisani ispit (zadaci esejskog tipa: kratki odgovori na pitanja otvorenog tipa i/ili rješavanje problemskih zadataka) i</w:t>
            </w:r>
          </w:p>
          <w:p w14:paraId="2E18FAF5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Usmeni ispit.</w:t>
            </w:r>
          </w:p>
        </w:tc>
      </w:tr>
    </w:tbl>
    <w:p w14:paraId="7FD988D8" w14:textId="77777777" w:rsidR="001D0836" w:rsidRPr="006D69E0" w:rsidRDefault="001D0836" w:rsidP="001D083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763C360" w14:textId="77777777" w:rsidR="001D0836" w:rsidRPr="006D69E0" w:rsidRDefault="001D0836" w:rsidP="001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94B0BEC" w14:textId="77777777" w:rsidR="001D0836" w:rsidRPr="006D69E0" w:rsidRDefault="001D0836" w:rsidP="001D0836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D6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14:paraId="3F15329A" w14:textId="77777777" w:rsidR="001D0836" w:rsidRPr="006D69E0" w:rsidRDefault="001D0836" w:rsidP="001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539"/>
        <w:gridCol w:w="5821"/>
      </w:tblGrid>
      <w:tr w:rsidR="001D0836" w:rsidRPr="006D69E0" w14:paraId="549689B9" w14:textId="77777777" w:rsidTr="001D0836">
        <w:trPr>
          <w:trHeight w:val="5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31DEE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0011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STRUČNA PRAKSA</w:t>
            </w:r>
          </w:p>
        </w:tc>
      </w:tr>
      <w:tr w:rsidR="001D0836" w:rsidRPr="006D69E0" w14:paraId="1450046B" w14:textId="77777777" w:rsidTr="001D0836">
        <w:trPr>
          <w:trHeight w:val="4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E6B27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1950E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</w:t>
            </w:r>
            <w:r w:rsidR="009A6156"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/3.</w:t>
            </w:r>
          </w:p>
        </w:tc>
      </w:tr>
      <w:tr w:rsidR="001D0836" w:rsidRPr="006D69E0" w14:paraId="28F0ED42" w14:textId="77777777" w:rsidTr="001D0836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6378A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D8B9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PRAKTIČNA NASTAVA</w:t>
            </w:r>
          </w:p>
        </w:tc>
      </w:tr>
      <w:tr w:rsidR="001D0836" w:rsidRPr="006D69E0" w14:paraId="384170FD" w14:textId="77777777" w:rsidTr="001D0836">
        <w:trPr>
          <w:trHeight w:val="4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AC8CE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659C9" w14:textId="77777777" w:rsidR="001D0836" w:rsidRPr="006D69E0" w:rsidRDefault="001D0836" w:rsidP="001D08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2 ECTS boda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:</w:t>
            </w:r>
          </w:p>
          <w:p w14:paraId="682F2A6A" w14:textId="77777777" w:rsidR="001D0836" w:rsidRPr="006D69E0" w:rsidRDefault="001D0836" w:rsidP="00667BEF">
            <w:pPr>
              <w:numPr>
                <w:ilvl w:val="0"/>
                <w:numId w:val="43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Praktična nastava (upoznavanje studenata s radnim okruženjem u organizacijama javnog sektora, orijentacija u rješavanju praktičnih zadataka te kritička ocjena utvrđenog stanja upravne organizacije u kojoj se praksa provodi) - 30 sati: cca. </w:t>
            </w:r>
            <w:r w:rsidRPr="006D6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 ECTS</w:t>
            </w:r>
          </w:p>
          <w:p w14:paraId="747B1FC3" w14:textId="77777777" w:rsidR="001D0836" w:rsidRPr="006D69E0" w:rsidRDefault="001D0836" w:rsidP="00667BEF">
            <w:pPr>
              <w:numPr>
                <w:ilvl w:val="0"/>
                <w:numId w:val="43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praktičnu nastavu (upoznavanje s propisima koji reguliraju rad upravne organizacije u kojoj se provodi stručna praksa, upoznavanje sa strukturom upravne organizacije) – 15 sati: cca. </w:t>
            </w:r>
            <w:r w:rsidRPr="006D6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0,5 ECTS</w:t>
            </w:r>
          </w:p>
          <w:p w14:paraId="327E7453" w14:textId="77777777" w:rsidR="001D0836" w:rsidRPr="006D69E0" w:rsidRDefault="001D0836" w:rsidP="00667BEF">
            <w:pPr>
              <w:numPr>
                <w:ilvl w:val="0"/>
                <w:numId w:val="43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Pisanje izvještaja o stručnoj praksi – 15 sati: cca. </w:t>
            </w:r>
            <w:r w:rsidRPr="006D6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0,5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</w:tr>
      <w:tr w:rsidR="001D0836" w:rsidRPr="006D69E0" w14:paraId="21A959AD" w14:textId="77777777" w:rsidTr="001D0836">
        <w:trPr>
          <w:trHeight w:val="3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875C6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AFAEF" w14:textId="77777777" w:rsidR="001D0836" w:rsidRPr="006D69E0" w:rsidRDefault="00FC57DF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1D0836" w:rsidRPr="006D69E0" w14:paraId="1BC92C62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1F3D2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3C56A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st.</w:t>
            </w:r>
          </w:p>
        </w:tc>
      </w:tr>
      <w:tr w:rsidR="001D0836" w:rsidRPr="006D69E0" w14:paraId="66BA6D1F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859E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DFCDD" w14:textId="77777777" w:rsidR="001D0836" w:rsidRPr="006D69E0" w:rsidRDefault="001D0836" w:rsidP="001D0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1D0836" w:rsidRPr="006D69E0" w14:paraId="00E6A1FB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F91901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0ED91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Prikazati formalnu strukturu organizacije i kriterije za grupiranje poslova organizacijskih jedinica unutar upravne organizacije.</w:t>
            </w:r>
          </w:p>
        </w:tc>
      </w:tr>
      <w:tr w:rsidR="001D0836" w:rsidRPr="006D69E0" w14:paraId="03EFC0CA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0C68B" w14:textId="77777777" w:rsidR="001D0836" w:rsidRPr="006D69E0" w:rsidRDefault="001D0836" w:rsidP="00667BEF">
            <w:pPr>
              <w:numPr>
                <w:ilvl w:val="0"/>
                <w:numId w:val="4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2D8A5B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4A218B7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 Izabrati i primijeniti prikladne metode i tehnike u javnom upravljanju (menadžmentu)  javnog upravljanja.</w:t>
            </w:r>
          </w:p>
        </w:tc>
      </w:tr>
      <w:tr w:rsidR="001D0836" w:rsidRPr="006D69E0" w14:paraId="0B8E772A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C3C6D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12969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0836" w:rsidRPr="006D69E0" w14:paraId="658A8854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E4DD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C104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timskog rada, sposobnost kritike i samokritike, sposobnost primjene znanja u praksi, sposobnost učenja, sposobnost stvaranja novih ideja, prezentacijske i komunikacijske vještine.</w:t>
            </w:r>
          </w:p>
        </w:tc>
      </w:tr>
      <w:tr w:rsidR="001D0836" w:rsidRPr="006D69E0" w14:paraId="7251662F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CF25C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A5FDB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70C2362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Prvi dan stručne prakse: Uvodno predavanje s ciljem upoznavanja strukture i rada upravne organizacije; Dodjeljivanje mentora iz reda upravnih službenika; Raspoređivanje na radno mjesto i dodjeljivanje radnog zadatka u odabranoj upravnoj organizaciji. </w:t>
            </w:r>
          </w:p>
          <w:p w14:paraId="37B643BD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Drugi dan stručne prakse: Upoznavanje s arhivom te raspoređivanje na radno mjesto i dodjeljivanje radnog zadatka u odabranoj upravnoj organizaciji. </w:t>
            </w:r>
          </w:p>
          <w:p w14:paraId="66517B08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Treći dan stručne prakse: Raspoređivanje na radno mjesto i dodjeljivanje mentora iz reda upravnih službenika te radnog zadatka u odabranoj upravnoj organizaciji. </w:t>
            </w:r>
          </w:p>
          <w:p w14:paraId="5EE9C5C9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Četvrti dan stručne prakse: Studentima se dodjeljuje konkretni upravni postupak na kojem rade. </w:t>
            </w:r>
          </w:p>
          <w:p w14:paraId="49558EBB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Peti dan stručne prakse: Na osnovu dnevnika prakse koji studenti vode svaki dan i prema unaprijed pripremljenom protokolu promatranja i sudjelovanja zapisuju podatke o strukturi, načinu pružanja javnih usluga, funkcioniranju, metodama rada, odnosu s građanima, i drugim relevantnim aspektima te upravne organizacije; studenti pišu izvještaj s prakse.</w:t>
            </w:r>
          </w:p>
        </w:tc>
      </w:tr>
      <w:tr w:rsidR="001D0836" w:rsidRPr="006D69E0" w14:paraId="61FDCE0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A1981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12A3A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Terenski rad, samostalno čitanje literature, rješavanje problemskih zadataka, izrada praktičnog zadatka, demonstracija praktičnog zadatka.</w:t>
            </w:r>
          </w:p>
        </w:tc>
      </w:tr>
      <w:tr w:rsidR="001D0836" w:rsidRPr="006D69E0" w14:paraId="2529B04F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5F66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9A92E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Rješavanje problemskih zadataka</w:t>
            </w:r>
          </w:p>
          <w:p w14:paraId="09BBF732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Vrednovanje studentskih projekata (izvještaja o stručnoj praksi) </w:t>
            </w:r>
          </w:p>
          <w:p w14:paraId="0B06F675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3. Vrednovanje studentske izvedbe.</w:t>
            </w:r>
          </w:p>
        </w:tc>
      </w:tr>
      <w:tr w:rsidR="001D0836" w:rsidRPr="006D69E0" w14:paraId="14FFB1EE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D9D51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9055D" w14:textId="77777777" w:rsidR="001D0836" w:rsidRPr="006D69E0" w:rsidRDefault="001D0836" w:rsidP="001D0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1D0836" w:rsidRPr="006D69E0" w14:paraId="638DAFC9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9B594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7B87E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Demonstrirati utjecaj neformalnih odnosa na formalnu strukturu i ciljeve organizacije.</w:t>
            </w:r>
          </w:p>
        </w:tc>
      </w:tr>
      <w:tr w:rsidR="001D0836" w:rsidRPr="006D69E0" w14:paraId="16F69FD2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9D8F28" w14:textId="77777777" w:rsidR="001D0836" w:rsidRPr="006D69E0" w:rsidRDefault="001D0836" w:rsidP="00667BEF">
            <w:pPr>
              <w:numPr>
                <w:ilvl w:val="0"/>
                <w:numId w:val="43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9C2E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3006FBCC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 Izabrati i primijeniti prikladne metode i tehnike u javnom upravljanju (menadžmentu)  javnog upravljanja.</w:t>
            </w:r>
          </w:p>
        </w:tc>
      </w:tr>
      <w:tr w:rsidR="001D0836" w:rsidRPr="006D69E0" w14:paraId="62B57786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E058C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77F8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0836" w:rsidRPr="006D69E0" w14:paraId="2C516404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B74311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4D8E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timskog rada, sposobnost kritike i samokritike, sposobnost primjene znanja u praksi, sposobnost učenja, sposobnost stvaranja novih ideja, prezentacijske i komunikacijske vještine.</w:t>
            </w:r>
          </w:p>
        </w:tc>
      </w:tr>
      <w:tr w:rsidR="001D0836" w:rsidRPr="006D69E0" w14:paraId="522AF7DA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6C857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0981B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508303A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Prvi dan stručne prakse: Uvodno predavanje s ciljem upoznavanja strukture i rada upravne organizacije; Dodjeljivanje mentora iz reda upravnih službenika; Raspoređivanje na radno mjesto i dodjeljivanje radnog zadatka u odabranoj upravnoj organizaciji. </w:t>
            </w:r>
          </w:p>
          <w:p w14:paraId="062F1AFC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Drugi dan stručne prakse: Upoznavanje s arhivom te raspoređivanje na radno mjesto i dodjeljivanje radnog zadatka u odabranoj upravnoj organizaciji. </w:t>
            </w:r>
          </w:p>
          <w:p w14:paraId="582AD6F7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Treći dan stručne prakse: Raspoređivanje na radno mjesto i dodjeljivanje mentora iz reda upravnih službenika te radnog zadatka u odabranoj upravnoj organizaciji. </w:t>
            </w:r>
          </w:p>
          <w:p w14:paraId="7E859C04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Četvrti dan stručne prakse: Studentima se dodjeljuje konkretni upravni postupak na kojem rade. </w:t>
            </w:r>
          </w:p>
          <w:p w14:paraId="66BF40EF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Peti dan stručne prakse: Na osnovu dnevnika prakse koji studenti vode svaki dan i prema unaprijed pripremljenom protokolu promatranja i sudjelovanja zapisuju podatke o strukturi, načinu pružanja javnih usluga, funkcioniranju, metodama rada, odnosu s građanima, i drugim relevantnim aspektima te upravne organizacije; studenti pišu izvještaj s prakse.</w:t>
            </w:r>
          </w:p>
        </w:tc>
      </w:tr>
      <w:tr w:rsidR="001D0836" w:rsidRPr="006D69E0" w14:paraId="1EEDC49C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336AB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51B1C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Terenski rad, samostalno čitanje literature, rješavanje problemskih zadataka, izrada praktičnog zadatka, demonstracija praktičnog zadatka.</w:t>
            </w:r>
          </w:p>
        </w:tc>
      </w:tr>
      <w:tr w:rsidR="001D0836" w:rsidRPr="006D69E0" w14:paraId="3BFFC5C2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C5A6F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60BEB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Rješavanje problemskih zadataka</w:t>
            </w:r>
          </w:p>
          <w:p w14:paraId="11442E09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2. Vrednovanje studentskih projekata (izvještaja o stručnoj praksi) </w:t>
            </w:r>
          </w:p>
          <w:p w14:paraId="7FA6C5D0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Vrednovanje studentske izvedbe.</w:t>
            </w:r>
          </w:p>
        </w:tc>
      </w:tr>
      <w:tr w:rsidR="001D0836" w:rsidRPr="006D69E0" w14:paraId="0D3D0DA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26D6E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CF98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Odabrati konkretne primjere iz prakse kojima će potkrijepiti prethodno stečena znanja o metodama upravnog djelovanja: planiranju, vođenju, komuniciranju, postupku i nadzoru.</w:t>
            </w:r>
          </w:p>
        </w:tc>
      </w:tr>
      <w:tr w:rsidR="001D0836" w:rsidRPr="006D69E0" w14:paraId="219BD449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18B31" w14:textId="77777777" w:rsidR="001D0836" w:rsidRPr="006D69E0" w:rsidRDefault="001D0836" w:rsidP="00667BEF">
            <w:pPr>
              <w:numPr>
                <w:ilvl w:val="0"/>
                <w:numId w:val="43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85DA9A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0D200CE8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 Izabrati i primijeniti prikladne metode i tehnike u javnom upravljanju (menadžmentu)  javnog upravljanja.</w:t>
            </w:r>
          </w:p>
        </w:tc>
      </w:tr>
      <w:tr w:rsidR="001D0836" w:rsidRPr="006D69E0" w14:paraId="73A41FCE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BAA3E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EEF6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0836" w:rsidRPr="006D69E0" w14:paraId="0979571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521A9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94C1B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timskog rada, sposobnost kritike i samokritike, sposobnost primjene znanja u praksi, sposobnost učenja, sposobnost stvaranja novih ideja, prezentacijske i komunikacijske vještine.</w:t>
            </w:r>
          </w:p>
        </w:tc>
      </w:tr>
      <w:tr w:rsidR="001D0836" w:rsidRPr="006D69E0" w14:paraId="0774608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ED87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1F450" w14:textId="77777777" w:rsidR="001D0836" w:rsidRPr="006D69E0" w:rsidRDefault="001D0836" w:rsidP="001D08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55680AC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Prvi dan stručne prakse: Uvodno predavanje s ciljem upoznavanja strukture i rada upravne organizacije; Dodjeljivanje mentora iz reda upravnih službenika; Raspoređivanje na radno mjesto i dodjeljivanje radnog zadatka u odabranoj upravnoj organizaciji. </w:t>
            </w:r>
          </w:p>
          <w:p w14:paraId="229317A2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Drugi dan stručne prakse: Upoznavanje s arhivom te raspoređivanje na radno mjesto i dodjeljivanje radnog zadatka u odabranoj upravnoj organizaciji. </w:t>
            </w:r>
          </w:p>
          <w:p w14:paraId="7FFE70D3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Treći dan stručne prakse: Raspoređivanje na radno mjesto i dodjeljivanje mentora iz reda upravnih službenika te radnog zadatka u odabranoj upravnoj organizaciji. </w:t>
            </w:r>
          </w:p>
          <w:p w14:paraId="5F3B39B9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Četvrti dan stručne prakse: Studentima se dodjeljuje konkretni upravni postupak na kojem rade. </w:t>
            </w:r>
          </w:p>
          <w:p w14:paraId="7E225DC6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Peti dan stručne prakse: Na osnovu dnevnika prakse koji studenti vode svaki dan i prema unaprijed pripremljenom protokolu promatranja i sudjelovanja zapisuju podatke o strukturi, načinu pružanja javnih usluga, funkcioniranju, metodama rada, odnosu s građanima, i drugim relevantnim aspektima te upravne organizacije; studenti pišu izvještaj s prakse.</w:t>
            </w:r>
          </w:p>
        </w:tc>
      </w:tr>
      <w:tr w:rsidR="001D0836" w:rsidRPr="006D69E0" w14:paraId="0F01ED82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7EE97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8DEA3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Terenski rad, samostalno čitanje literature, rješavanje problemskih zadataka, izrada praktičnog zadatka, demonstracija praktičnog zadatka.</w:t>
            </w:r>
          </w:p>
        </w:tc>
      </w:tr>
      <w:tr w:rsidR="001D0836" w:rsidRPr="006D69E0" w14:paraId="0C24446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142FB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37E36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Rješavanje problemskih zadataka</w:t>
            </w:r>
          </w:p>
          <w:p w14:paraId="40BDAE17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Vrednovanje studentskih projekata (izvještaja o stručnoj praksi) </w:t>
            </w:r>
          </w:p>
          <w:p w14:paraId="47CC855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Vrednovanje studentske izvedbe.</w:t>
            </w:r>
          </w:p>
        </w:tc>
      </w:tr>
      <w:tr w:rsidR="001D0836" w:rsidRPr="006D69E0" w14:paraId="2C500D04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10F8A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DFF18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Primijeniti mjerodavna pravnu normu na konkretnom upravnom postupku iz prakse.</w:t>
            </w:r>
          </w:p>
        </w:tc>
      </w:tr>
      <w:tr w:rsidR="001D0836" w:rsidRPr="006D69E0" w14:paraId="6936C19A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02F5E" w14:textId="77777777" w:rsidR="001D0836" w:rsidRPr="006D69E0" w:rsidRDefault="001D0836" w:rsidP="00667BEF">
            <w:pPr>
              <w:numPr>
                <w:ilvl w:val="0"/>
                <w:numId w:val="4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5E59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Provoditi upravni postupak te izraditi podneske i odluke u upravnom postupku.</w:t>
            </w:r>
          </w:p>
          <w:p w14:paraId="4576A847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11. Interpretirati materijalno pravo u postupcima ostvarenja prava, </w:t>
            </w:r>
          </w:p>
          <w:p w14:paraId="74228960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nametanja obveza i zaštite pravnih interesa stranaka.</w:t>
            </w:r>
          </w:p>
          <w:p w14:paraId="6BFD230E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0836" w:rsidRPr="006D69E0" w14:paraId="43D01F58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E11F9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48646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0836" w:rsidRPr="006D69E0" w14:paraId="3CF74483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F4CBC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F9300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timskog rada, sposobnost kritike i samokritike, sposobnost primjene znanja u praksi, sposobnost učenja, sposobnost stvaranja novih ideja, prezentacijske i komunikacijske vještine.</w:t>
            </w:r>
          </w:p>
        </w:tc>
      </w:tr>
      <w:tr w:rsidR="001D0836" w:rsidRPr="006D69E0" w14:paraId="39344CEA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C237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87553" w14:textId="77777777" w:rsidR="001D0836" w:rsidRPr="006D69E0" w:rsidRDefault="001D0836" w:rsidP="001D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879D1E2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Prvi dan stručne prakse: Uvodno predavanje s ciljem upoznavanja strukture i rada upravne organizacije; Dodjeljivanje mentora iz reda upravnih službenika; Raspoređivanje na radno mjesto i dodjeljivanje radnog zadatka u odabranoj upravnoj organizaciji. </w:t>
            </w:r>
          </w:p>
          <w:p w14:paraId="5475B81F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Drugi dan stručne prakse: Upoznavanje s arhivom te raspoređivanje na radno mjesto i dodjeljivanje radnog zadatka u odabranoj upravnoj organizaciji. </w:t>
            </w:r>
          </w:p>
          <w:p w14:paraId="4325621E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Treći dan stručne prakse: Raspoređivanje na radno mjesto i dodjeljivanje mentora iz reda upravnih službenika te radnog zadatka u odabranoj upravnoj organizaciji. </w:t>
            </w:r>
          </w:p>
          <w:p w14:paraId="0C31DF1C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Četvrti dan stručne prakse: Studentima se dodjeljuje konkretni upravni postupak na kojem rade. </w:t>
            </w:r>
          </w:p>
          <w:p w14:paraId="7048F036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Peti dan stručne prakse: Na osnovu dnevnika prakse koji studenti vode svaki dan i prema unaprijed pripremljenom protokolu promatranja i sudjelovanja zapisuju podatke o strukturi, načinu pružanja javnih usluga, funkcioniranju, metodama rada, odnosu s građanima, i drugim relevantnim aspektima te upravne organizacije; studenti pišu izvještaj s prakse.</w:t>
            </w:r>
          </w:p>
        </w:tc>
      </w:tr>
      <w:tr w:rsidR="001D0836" w:rsidRPr="006D69E0" w14:paraId="24F06A62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78C3E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BFB31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Terenski rad, samostalno čitanje literature, rješavanje problemskih zadataka, izrada praktičnog zadatka, demonstracija praktičnog zadatka.</w:t>
            </w:r>
          </w:p>
        </w:tc>
      </w:tr>
      <w:tr w:rsidR="001D0836" w:rsidRPr="006D69E0" w14:paraId="2E43D6AC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DF47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7476E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Rješavanje problemskih zadataka</w:t>
            </w:r>
          </w:p>
          <w:p w14:paraId="5E4BF929" w14:textId="77777777" w:rsidR="001D0836" w:rsidRPr="006D69E0" w:rsidRDefault="001D0836" w:rsidP="001D08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Vrednovanje studentskih projekata (izvještaja o stručnoj praksi) </w:t>
            </w:r>
          </w:p>
          <w:p w14:paraId="23A28E8F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Vrednovanje studentske izvedbe.</w:t>
            </w:r>
          </w:p>
        </w:tc>
      </w:tr>
      <w:tr w:rsidR="001D0836" w:rsidRPr="006D69E0" w14:paraId="4EF29D6F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F4C56" w14:textId="77777777" w:rsidR="001D0836" w:rsidRPr="006D69E0" w:rsidRDefault="001D0836" w:rsidP="001D08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086DD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Analizirati položaj upravne organizacije u političko-upravnom sustavu i sustavu javne uprave u Hrvatskoj te odnos građana i upravne organizacije.</w:t>
            </w:r>
          </w:p>
        </w:tc>
      </w:tr>
      <w:tr w:rsidR="001D0836" w:rsidRPr="006D69E0" w14:paraId="08633806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E7A4C" w14:textId="77777777" w:rsidR="001D0836" w:rsidRPr="006D69E0" w:rsidRDefault="001D0836" w:rsidP="00667BEF">
            <w:pPr>
              <w:numPr>
                <w:ilvl w:val="0"/>
                <w:numId w:val="43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6A0AF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607F22B4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13. Analizirati položaj javne uprave u društvu i u odnosu na politički sustav i ustavnopravni okvir.  </w:t>
            </w:r>
          </w:p>
        </w:tc>
      </w:tr>
      <w:tr w:rsidR="001D0836" w:rsidRPr="006D69E0" w14:paraId="620152F3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8EF7B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82F75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0836" w:rsidRPr="006D69E0" w14:paraId="51957940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81E00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3CB27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rješavanja problema, sposobnost učenja, sposobnost kritike i samokritike, sposobnost stvaranja novih ideja, prezentacijske i komunikacijske vještine. </w:t>
            </w:r>
          </w:p>
        </w:tc>
      </w:tr>
      <w:tr w:rsidR="001D0836" w:rsidRPr="006D69E0" w14:paraId="23073E97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95D2C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8416A" w14:textId="77777777" w:rsidR="001D0836" w:rsidRPr="006D69E0" w:rsidRDefault="001D0836" w:rsidP="001D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5D27704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Prvi dan stručne prakse: Uvodno predavanje s ciljem upoznavanja strukture i rada upravne organizacije; Dodjeljivanje mentora iz reda upravnih službenika; Raspoređivanje na radno mjesto i dodjeljivanje radnog zadatka u odabranoj upravnoj organizaciji. </w:t>
            </w:r>
          </w:p>
          <w:p w14:paraId="062CC9DF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Drugi dan stručne prakse: Upoznavanje s arhivom te raspoređivanje na radno mjesto i dodjeljivanje radnog zadatkau odabranoj upravnoj organizaciji. </w:t>
            </w:r>
          </w:p>
          <w:p w14:paraId="7F491553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Treći dan stručne prakse: Raspoređivanje na radno mjesto i dodjeljivanje mentora iz reda upravnih službenika te radnog zadatka u odabranoj upravnoj organizaciji. </w:t>
            </w:r>
          </w:p>
          <w:p w14:paraId="31C3FC87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Četvrti dan stručne prakse: Studentima se dodjeljuje konkretni upravni postupak na kojem rade. </w:t>
            </w:r>
          </w:p>
          <w:p w14:paraId="46BB85C2" w14:textId="77777777" w:rsidR="001D0836" w:rsidRPr="006D69E0" w:rsidRDefault="001D0836" w:rsidP="001D08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 Peti dan stručne prakse: Na osnovu dnevnika prakse koji studenti vode svaki dan i prema unaprijed pripremljenom protokolu promatranja i sudjelovanja zapisuju podatke o strukturi, načinu pružanja javnih usluga, funkcioniranju, metodama rada, odnosu s građanima, i drugim relevantnim aspektima te upravne organizacije; studenti pišu izvještaj s prakse.</w:t>
            </w:r>
          </w:p>
        </w:tc>
      </w:tr>
      <w:tr w:rsidR="001D0836" w:rsidRPr="006D69E0" w14:paraId="3B0D09A1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8FBE6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4869D" w14:textId="77777777" w:rsidR="001D0836" w:rsidRPr="006D69E0" w:rsidRDefault="001D0836" w:rsidP="001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Terenski rad, samostalno čitanje literature, rješavanje problemskih zadataka, izrada praktičnog zadatka, demonstracija praktičnog zadatka.</w:t>
            </w:r>
          </w:p>
        </w:tc>
      </w:tr>
      <w:tr w:rsidR="001D0836" w:rsidRPr="006D69E0" w14:paraId="3DEF58D2" w14:textId="77777777" w:rsidTr="001D083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374219" w14:textId="77777777" w:rsidR="001D0836" w:rsidRPr="006D69E0" w:rsidRDefault="001D0836" w:rsidP="001D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FA667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Rješavanje problemskih zadataka</w:t>
            </w:r>
          </w:p>
          <w:p w14:paraId="0CCF97DC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2. Vrednovanje studentskih projekata (izvještaja o stručnoj praksi) </w:t>
            </w:r>
          </w:p>
          <w:p w14:paraId="13018F9E" w14:textId="77777777" w:rsidR="001D0836" w:rsidRPr="006D69E0" w:rsidRDefault="001D0836" w:rsidP="001D08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Vrednovanje studentske izvedbe.</w:t>
            </w:r>
          </w:p>
        </w:tc>
      </w:tr>
    </w:tbl>
    <w:p w14:paraId="222F4183" w14:textId="77777777" w:rsidR="001D0836" w:rsidRPr="006D69E0" w:rsidRDefault="001D0836" w:rsidP="001D083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9F11489" w14:textId="77777777" w:rsidR="00673A66" w:rsidRPr="006D69E0" w:rsidRDefault="00673A66" w:rsidP="00673A6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0AD8C5D" w14:textId="77777777" w:rsidR="00673A66" w:rsidRPr="006D69E0" w:rsidRDefault="00673A66" w:rsidP="00673A6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CEE6EEE" w14:textId="77777777" w:rsidR="00FC57DF" w:rsidRPr="006D69E0" w:rsidRDefault="00FC57DF" w:rsidP="00FC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25B36" w14:textId="77777777" w:rsidR="00FC57DF" w:rsidRPr="006D69E0" w:rsidRDefault="00FC57DF" w:rsidP="00FC57D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TABLICA ZA POPUNJAVANJE ISHODA UČENJA </w:t>
      </w:r>
    </w:p>
    <w:p w14:paraId="7B11CED0" w14:textId="77777777" w:rsidR="00FC57DF" w:rsidRPr="006D69E0" w:rsidRDefault="00FC57DF" w:rsidP="00FC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3114"/>
        <w:gridCol w:w="6236"/>
      </w:tblGrid>
      <w:tr w:rsidR="00FC57DF" w:rsidRPr="006D69E0" w14:paraId="64CADFBB" w14:textId="77777777" w:rsidTr="00FC57DF">
        <w:trPr>
          <w:trHeight w:val="57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7FFDB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F584B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TEMELJNI KOMPARATIVNI UPRAVNI SUSTAVI</w:t>
            </w:r>
          </w:p>
        </w:tc>
      </w:tr>
      <w:tr w:rsidR="00FC57DF" w:rsidRPr="006D69E0" w14:paraId="72A93375" w14:textId="77777777" w:rsidTr="00FC57DF">
        <w:trPr>
          <w:trHeight w:val="46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5E266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 ILI IZBORNI / GODINA STUDIJA NA KOJOJ SE KOLEGIJ IZVODI 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B46A2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OBVEZNI (PREDMET SMJERA) </w:t>
            </w:r>
          </w:p>
          <w:p w14:paraId="46D19E0D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 GODINA (5. SEMESTAR)</w:t>
            </w:r>
          </w:p>
        </w:tc>
      </w:tr>
      <w:tr w:rsidR="00FC57DF" w:rsidRPr="006D69E0" w14:paraId="57453A96" w14:textId="77777777" w:rsidTr="00FC57DF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80E6E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E86C5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FC57DF" w:rsidRPr="006D69E0" w14:paraId="1E2AFA6E" w14:textId="77777777" w:rsidTr="00FC57DF">
        <w:trPr>
          <w:trHeight w:val="40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5729F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 KOLEGIJA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B0758" w14:textId="77777777" w:rsidR="00FC57DF" w:rsidRPr="006D69E0" w:rsidRDefault="00FC57DF" w:rsidP="00FC5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ECTS bodova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B057CAF" w14:textId="77777777" w:rsidR="00FC57DF" w:rsidRPr="006D69E0" w:rsidRDefault="00FC57DF" w:rsidP="00667BEF">
            <w:pPr>
              <w:numPr>
                <w:ilvl w:val="0"/>
                <w:numId w:val="4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Predavanja - 30 sati: cca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 ECTS</w:t>
            </w:r>
          </w:p>
          <w:p w14:paraId="6C8D0483" w14:textId="77777777" w:rsidR="00FC57DF" w:rsidRPr="006D69E0" w:rsidRDefault="00FC57DF" w:rsidP="00667BEF">
            <w:pPr>
              <w:numPr>
                <w:ilvl w:val="0"/>
                <w:numId w:val="4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predavanje (samostalno čitanje literature, rad na tekstu, studentska izlaganja) – 30 sati: cca.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ECTS</w:t>
            </w:r>
          </w:p>
          <w:p w14:paraId="78F3059B" w14:textId="77777777" w:rsidR="00FC57DF" w:rsidRPr="006D69E0" w:rsidRDefault="00FC57DF" w:rsidP="00667BEF">
            <w:pPr>
              <w:numPr>
                <w:ilvl w:val="0"/>
                <w:numId w:val="4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kolokvij i ispit (samostalno čitanje i učenje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 )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90 sati: cca. 3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FC57DF" w:rsidRPr="006D69E0" w14:paraId="2D4AC8F8" w14:textId="77777777" w:rsidTr="00FC57DF">
        <w:trPr>
          <w:trHeight w:val="3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60FD2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9DE8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FC57DF" w:rsidRPr="006D69E0" w14:paraId="26F45823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CA976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DE5C3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st.</w:t>
            </w:r>
          </w:p>
        </w:tc>
      </w:tr>
      <w:tr w:rsidR="00FC57DF" w:rsidRPr="006D69E0" w14:paraId="629E055A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E5F895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7E12A4" w14:textId="77777777" w:rsidR="00FC57DF" w:rsidRPr="006D69E0" w:rsidRDefault="00FC57DF" w:rsidP="00FC5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FC57DF" w:rsidRPr="006D69E0" w14:paraId="0331EE69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03D7D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3BE8D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Objasniti glavne elemente državne uprave, lokalne samouprave i javnih službi u trima model zemljama (Francuska, Njemačka i Velika Britanija)</w:t>
            </w:r>
          </w:p>
        </w:tc>
      </w:tr>
      <w:tr w:rsidR="00FC57DF" w:rsidRPr="006D69E0" w14:paraId="15959A2E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3D4B0" w14:textId="77777777" w:rsidR="00FC57DF" w:rsidRPr="006D69E0" w:rsidRDefault="00FC57DF" w:rsidP="00667BEF">
            <w:pPr>
              <w:numPr>
                <w:ilvl w:val="0"/>
                <w:numId w:val="443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DOPRINOSI OSTVARENJU ISHODA UČENJA NA RAZINI STUDIJSKOG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PROGRAMA (NAVESTI IU)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333AB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3.Opisati elemente strukture i načina funkcioniranja javne uprave (osobito državnu upravu, teritorijalnu samoupravu i javne službe).</w:t>
            </w:r>
          </w:p>
          <w:p w14:paraId="61F1D56D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FC57DF" w:rsidRPr="006D69E0" w14:paraId="14014826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8998C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376A99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Razumijevanje </w:t>
            </w:r>
          </w:p>
        </w:tc>
      </w:tr>
      <w:tr w:rsidR="00FC57DF" w:rsidRPr="006D69E0" w14:paraId="1782B744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9A81C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2E68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vještina jasnog i razgovijetnoga usmenog izražavanja.</w:t>
            </w:r>
          </w:p>
        </w:tc>
      </w:tr>
      <w:tr w:rsidR="00FC57DF" w:rsidRPr="006D69E0" w14:paraId="7B930307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D669A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5CC94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3456312B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Javna uprava u Francuskoj </w:t>
            </w:r>
          </w:p>
          <w:p w14:paraId="69A90B92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Javna uprava u Njemačkoj </w:t>
            </w:r>
          </w:p>
          <w:p w14:paraId="152DCEC9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Javna uprava u Velikoj Britaniji </w:t>
            </w:r>
          </w:p>
          <w:p w14:paraId="1962BA55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DF" w:rsidRPr="006D69E0" w14:paraId="6C961112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80D91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D4E6A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izlaganja studenata.</w:t>
            </w:r>
          </w:p>
        </w:tc>
      </w:tr>
      <w:tr w:rsidR="00FC57DF" w:rsidRPr="006D69E0" w14:paraId="5FC42C31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9D434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EA1AF" w14:textId="77777777" w:rsidR="00FC57DF" w:rsidRPr="006D69E0" w:rsidRDefault="00FC57DF" w:rsidP="00FC5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1.Dva kolokvija (zadaci esejskog tipa: kratki odgovori na pitanja otvorenog tipa i/ili rješavanje problemskih zadataka) </w:t>
            </w:r>
          </w:p>
          <w:p w14:paraId="46BDABC3" w14:textId="77777777" w:rsidR="00FC57DF" w:rsidRPr="006D69E0" w:rsidRDefault="00FC57DF" w:rsidP="00FC5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Usmeno izlaganje. </w:t>
            </w:r>
          </w:p>
          <w:p w14:paraId="757334F9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Usmeni ispit.    </w:t>
            </w:r>
          </w:p>
        </w:tc>
      </w:tr>
      <w:tr w:rsidR="00FC57DF" w:rsidRPr="006D69E0" w14:paraId="394EB7C5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E037D6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AACA9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Prikazati razlike u službeničkim sustavima i provedbenim upravnim reformama u trima model zemljama (Francuska, Njemačka i Velika Britanija)</w:t>
            </w:r>
          </w:p>
        </w:tc>
      </w:tr>
      <w:tr w:rsidR="00FC57DF" w:rsidRPr="006D69E0" w14:paraId="7B06D244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CDB62" w14:textId="77777777" w:rsidR="00FC57DF" w:rsidRPr="006D69E0" w:rsidRDefault="00FC57DF" w:rsidP="00667BEF">
            <w:pPr>
              <w:numPr>
                <w:ilvl w:val="0"/>
                <w:numId w:val="43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8F7C5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3.Opisati elemente strukture i načina funkcioniranja javne uprave (osobito državnu upravu, teritorijalnu samoupravu i javne službe).</w:t>
            </w:r>
          </w:p>
          <w:p w14:paraId="3536311C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FC57DF" w:rsidRPr="006D69E0" w14:paraId="6F7E9E68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D6566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7ED12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FC57DF" w:rsidRPr="006D69E0" w14:paraId="1D16FB83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FF7EF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78B4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Sposobnost primjene znanja u praksi, sposobnost učenja, sposobnost precizne formulacije stavova, sposobnost stvaranja novih ideja.</w:t>
            </w:r>
          </w:p>
        </w:tc>
      </w:tr>
      <w:tr w:rsidR="00FC57DF" w:rsidRPr="006D69E0" w14:paraId="31DDC2D9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BB8677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24DB5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7D0C07B8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Javna uprava u Francuskoj </w:t>
            </w:r>
          </w:p>
          <w:p w14:paraId="51911E6C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Javna uprava u Njemačkoj </w:t>
            </w:r>
          </w:p>
          <w:p w14:paraId="4748E362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Javna uprava u Velikoj Britaniji </w:t>
            </w:r>
          </w:p>
          <w:p w14:paraId="524811C0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DF" w:rsidRPr="006D69E0" w14:paraId="1F0C7831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8DF57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CE4A5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debata, izlaganja studenata.</w:t>
            </w:r>
          </w:p>
        </w:tc>
      </w:tr>
      <w:tr w:rsidR="00FC57DF" w:rsidRPr="006D69E0" w14:paraId="797A25AB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BB902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546F7" w14:textId="77777777" w:rsidR="00FC57DF" w:rsidRPr="006D69E0" w:rsidRDefault="00FC57DF" w:rsidP="00FC5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1.Dva kolokvija (zadaci esejskog tipa: kratki odgovori na pitanja otvorenog tipa i/ili rješavanje problemskih zadataka) </w:t>
            </w:r>
          </w:p>
          <w:p w14:paraId="5EA01EE9" w14:textId="77777777" w:rsidR="00FC57DF" w:rsidRPr="006D69E0" w:rsidRDefault="00FC57DF" w:rsidP="00FC5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Usmeno izlaganje. </w:t>
            </w:r>
          </w:p>
          <w:p w14:paraId="3FCEBECA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Usmeni ispit.    </w:t>
            </w:r>
          </w:p>
        </w:tc>
      </w:tr>
      <w:tr w:rsidR="00FC57DF" w:rsidRPr="006D69E0" w14:paraId="10695EEF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40C9A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456F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Usporediti politički ustroj model zemalja (Francuska, Njemačka i Velika Britanija) i položaj prema upravi </w:t>
            </w:r>
          </w:p>
        </w:tc>
      </w:tr>
      <w:tr w:rsidR="00FC57DF" w:rsidRPr="006D69E0" w14:paraId="024FDFB3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BAD73" w14:textId="77777777" w:rsidR="00FC57DF" w:rsidRPr="006D69E0" w:rsidRDefault="00FC57DF" w:rsidP="00667BEF">
            <w:pPr>
              <w:numPr>
                <w:ilvl w:val="0"/>
                <w:numId w:val="441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9D836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Analizirati položaj javne uprave u društvu i u odnosu na politički sustav i ustavnopravni okvir. </w:t>
            </w:r>
          </w:p>
          <w:p w14:paraId="6C187BBD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FC57DF" w:rsidRPr="006D69E0" w14:paraId="56B09159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58801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F6E1F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C57DF" w:rsidRPr="006D69E0" w14:paraId="04FEDDC1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4E75C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CA111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učenja, vještina jasnog i razgovijetnoga usmenog izražavanja,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sposobnost primjene znanja u praksi.</w:t>
            </w: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EBF18C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E891C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DF" w:rsidRPr="006D69E0" w14:paraId="3A401495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DDBC7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530A5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1C97EB22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Javna uprava i politički sustav u Francuskoj </w:t>
            </w:r>
          </w:p>
          <w:p w14:paraId="0B242BE1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Javna uprava i politički sustav u Njemačkoj </w:t>
            </w:r>
          </w:p>
          <w:p w14:paraId="05B416E1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Javna uprava i politički sustav u Velikoj Britaniji </w:t>
            </w:r>
          </w:p>
          <w:p w14:paraId="68DE7BCB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DF" w:rsidRPr="006D69E0" w14:paraId="106DF91D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258F1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AF3F6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debata, izlaganja studenata.</w:t>
            </w:r>
          </w:p>
        </w:tc>
      </w:tr>
      <w:tr w:rsidR="00FC57DF" w:rsidRPr="006D69E0" w14:paraId="5BBB726F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FA91B8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524EC" w14:textId="77777777" w:rsidR="00FC57DF" w:rsidRPr="006D69E0" w:rsidRDefault="00FC57DF" w:rsidP="00FC5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1.Dva kolokvija (zadaci esejskog tipa: kratki odgovori na pitanja otvorenog tipa i/ili rješavanje problemskih zadataka) </w:t>
            </w:r>
          </w:p>
          <w:p w14:paraId="38564CD9" w14:textId="77777777" w:rsidR="00FC57DF" w:rsidRPr="006D69E0" w:rsidRDefault="00FC57DF" w:rsidP="00FC5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Usmeno izlaganje. </w:t>
            </w:r>
          </w:p>
          <w:p w14:paraId="61CEF5E0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Usmeni ispit.    </w:t>
            </w:r>
          </w:p>
        </w:tc>
      </w:tr>
      <w:tr w:rsidR="00FC57DF" w:rsidRPr="006D69E0" w14:paraId="64745181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1E0EB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E73FB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Analizirati politička, institucionalna i organizacijska rješenja iz komparativnih upravnih sustava</w:t>
            </w:r>
          </w:p>
        </w:tc>
      </w:tr>
      <w:tr w:rsidR="00FC57DF" w:rsidRPr="006D69E0" w14:paraId="7075BC3B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79C3A" w14:textId="77777777" w:rsidR="00FC57DF" w:rsidRPr="006D69E0" w:rsidRDefault="00FC57DF" w:rsidP="00667BEF">
            <w:pPr>
              <w:numPr>
                <w:ilvl w:val="0"/>
                <w:numId w:val="43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1392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3.Opisati elemente strukture i načina funkcioniranja javne uprave (osobito državnu upravu, teritorijalnu samoupravu i javne službe).</w:t>
            </w:r>
          </w:p>
          <w:p w14:paraId="5D5A966F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Razviti teorijske, komparativno-analitičke i istraživačke kompetencije i znanja o javnoj upravi.</w:t>
            </w:r>
          </w:p>
          <w:p w14:paraId="774A178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DF" w:rsidRPr="006D69E0" w14:paraId="1479ED5D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31F23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E7DB9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FC57DF" w:rsidRPr="006D69E0" w14:paraId="553FE273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3C362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B3BBA" w14:textId="77777777" w:rsidR="00FC57DF" w:rsidRPr="006D69E0" w:rsidRDefault="00FC57DF" w:rsidP="00FC5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rješavanja problema, sposobnost učenja, sposobnost stvaranja novih ideja, prezentacijske i komunikacijske vještine,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sposobnost primjene znanja u praksi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EF2017" w14:textId="77777777" w:rsidR="00FC57DF" w:rsidRPr="006D69E0" w:rsidRDefault="00FC57DF" w:rsidP="00FC57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AF042D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DF" w:rsidRPr="006D69E0" w14:paraId="2F91C8DB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F4726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934EE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2A3043D0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1. Uvodno o komparativnoj metodi.</w:t>
            </w:r>
          </w:p>
          <w:p w14:paraId="18A642A1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Javna uprava u Francuskoj </w:t>
            </w:r>
          </w:p>
          <w:p w14:paraId="3D56D994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Javna uprava u Njemačkoj </w:t>
            </w:r>
          </w:p>
          <w:p w14:paraId="47E5DA5B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Javna uprava u Velikoj Britaniji </w:t>
            </w:r>
          </w:p>
          <w:p w14:paraId="57F6BBDC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Tranzicija i javna uprava – EU standardi u tranzicijskim zemljama.</w:t>
            </w:r>
          </w:p>
        </w:tc>
      </w:tr>
      <w:tr w:rsidR="00FC57DF" w:rsidRPr="006D69E0" w14:paraId="0B892D50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33C8C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6892B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debata, izlaganja studenata.</w:t>
            </w:r>
          </w:p>
        </w:tc>
      </w:tr>
      <w:tr w:rsidR="00FC57DF" w:rsidRPr="006D69E0" w14:paraId="3B55793A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BFEC0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8D76E" w14:textId="77777777" w:rsidR="00FC57DF" w:rsidRPr="006D69E0" w:rsidRDefault="00FC57DF" w:rsidP="00FC5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1.Dva kolokvija (zadaci esejskog tipa: kratki odgovori na pitanja otvorenog tipa i/ili rješavanje problemskih zadataka) </w:t>
            </w:r>
          </w:p>
          <w:p w14:paraId="33BD5BF9" w14:textId="77777777" w:rsidR="00FC57DF" w:rsidRPr="006D69E0" w:rsidRDefault="00FC57DF" w:rsidP="00FC5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Usmeno izlaganje. </w:t>
            </w:r>
          </w:p>
          <w:p w14:paraId="027E1E1A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Usmeni ispit.    </w:t>
            </w:r>
          </w:p>
        </w:tc>
      </w:tr>
      <w:tr w:rsidR="00FC57DF" w:rsidRPr="006D69E0" w14:paraId="7F4FBF18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87F3C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6177C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Prosuditi utjecaj političko-upravnog sustava i upravne tradicije na razvoj i reforme javne uprave.</w:t>
            </w:r>
          </w:p>
        </w:tc>
      </w:tr>
      <w:tr w:rsidR="00FC57DF" w:rsidRPr="006D69E0" w14:paraId="42A624AB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2EDC3" w14:textId="77777777" w:rsidR="00FC57DF" w:rsidRPr="006D69E0" w:rsidRDefault="00FC57DF" w:rsidP="00667BEF">
            <w:pPr>
              <w:numPr>
                <w:ilvl w:val="0"/>
                <w:numId w:val="44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81700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3.Opisati elemente strukture i načina funkcioniranja javne uprave (osobito državnu upravu, teritorijalnu samoupravu i javne službe).</w:t>
            </w:r>
          </w:p>
          <w:p w14:paraId="57A72793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Razviti teorijske, komparativno-analitičke i istraživačke kompetencije i znanja o javnoj upravi.</w:t>
            </w:r>
          </w:p>
        </w:tc>
      </w:tr>
      <w:tr w:rsidR="00FC57DF" w:rsidRPr="006D69E0" w14:paraId="0F440AFE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98E08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AC7EA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FC57DF" w:rsidRPr="006D69E0" w14:paraId="38ED5CCB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6617B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66FCB" w14:textId="77777777" w:rsidR="00FC57DF" w:rsidRPr="006D69E0" w:rsidRDefault="00FC57DF" w:rsidP="00FC5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učenja, sposobnost stvaranja novih ideja, prezentacijske i komunikacijske vještine.</w:t>
            </w:r>
          </w:p>
          <w:p w14:paraId="1BEB9CDC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DF" w:rsidRPr="006D69E0" w14:paraId="13A36D05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0DAC6B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9C4216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1DA02F32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1. Uvodno o komparativnoj metodi.</w:t>
            </w:r>
          </w:p>
          <w:p w14:paraId="253F458A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Javna uprava u Francuskoj </w:t>
            </w:r>
          </w:p>
          <w:p w14:paraId="075B97B4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Javna uprava u Njemačkoj </w:t>
            </w:r>
          </w:p>
          <w:p w14:paraId="5FD77C53" w14:textId="77777777" w:rsidR="00FC57DF" w:rsidRPr="006D69E0" w:rsidRDefault="00FC57DF" w:rsidP="00FC5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Javna uprava u Velikoj Britaniji </w:t>
            </w:r>
          </w:p>
          <w:p w14:paraId="68C9753C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Tranzicija i javna uprava – EU standardi u tranzicijskim zemljama.</w:t>
            </w:r>
          </w:p>
        </w:tc>
      </w:tr>
      <w:tr w:rsidR="00FC57DF" w:rsidRPr="006D69E0" w14:paraId="090B8604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A13B5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2FE1D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izlaganja studenata.</w:t>
            </w:r>
          </w:p>
        </w:tc>
      </w:tr>
      <w:tr w:rsidR="00FC57DF" w:rsidRPr="006D69E0" w14:paraId="535A3698" w14:textId="77777777" w:rsidTr="00FC57DF">
        <w:trPr>
          <w:trHeight w:val="2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0F503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43859" w14:textId="77777777" w:rsidR="00FC57DF" w:rsidRPr="006D69E0" w:rsidRDefault="00FC57DF" w:rsidP="00FC5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1.Dva kolokvija (zadaci esejskog tipa: kratki odgovori na pitanja otvorenog tipa i/ili rješavanje problemskih zadataka) </w:t>
            </w:r>
          </w:p>
          <w:p w14:paraId="08D29A62" w14:textId="77777777" w:rsidR="00FC57DF" w:rsidRPr="006D69E0" w:rsidRDefault="00FC57DF" w:rsidP="00FC5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Usmeno izlaganje. </w:t>
            </w:r>
          </w:p>
          <w:p w14:paraId="12795262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Usmeni ispit.    </w:t>
            </w:r>
          </w:p>
        </w:tc>
      </w:tr>
    </w:tbl>
    <w:p w14:paraId="46ED3983" w14:textId="77777777" w:rsidR="00FC57DF" w:rsidRPr="006D69E0" w:rsidRDefault="00FC57DF" w:rsidP="00FC57DF">
      <w:pPr>
        <w:rPr>
          <w:rFonts w:ascii="Times New Roman" w:hAnsi="Times New Roman" w:cs="Times New Roman"/>
          <w:sz w:val="24"/>
          <w:szCs w:val="24"/>
        </w:rPr>
      </w:pPr>
    </w:p>
    <w:p w14:paraId="15C43DB2" w14:textId="77777777" w:rsidR="00FC57DF" w:rsidRPr="006D69E0" w:rsidRDefault="00FC57DF" w:rsidP="00FC57D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D6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TABLICA ZA POPUNJAVANJE ISHODA UČENJA </w:t>
      </w:r>
    </w:p>
    <w:p w14:paraId="247F86BE" w14:textId="77777777" w:rsidR="00FC57DF" w:rsidRPr="006D69E0" w:rsidRDefault="00FC57DF" w:rsidP="00FC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016" w:type="dxa"/>
        <w:tblLayout w:type="fixed"/>
        <w:tblLook w:val="0400" w:firstRow="0" w:lastRow="0" w:firstColumn="0" w:lastColumn="0" w:noHBand="0" w:noVBand="1"/>
      </w:tblPr>
      <w:tblGrid>
        <w:gridCol w:w="3397"/>
        <w:gridCol w:w="5619"/>
      </w:tblGrid>
      <w:tr w:rsidR="00FC57DF" w:rsidRPr="006D69E0" w14:paraId="7F05D547" w14:textId="77777777" w:rsidTr="00FC57DF">
        <w:trPr>
          <w:trHeight w:val="5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60FFE3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KOLEGIJ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591A3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UPRAVLJANJE LJUDSKIM POTENCIJALIMA S OSNOVAMA SLUŽBENIČKOG PRAVA</w:t>
            </w:r>
          </w:p>
          <w:p w14:paraId="7EF102D0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160C3595" w14:textId="77777777" w:rsidTr="00FC57DF">
        <w:trPr>
          <w:trHeight w:val="4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3FE67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OBAVEZNI ILI IZBORNI / GODINA STUDIJA NA KOJOJ SE KOLEGIJ IZVODI 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387C3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Obavezni /2. godina</w:t>
            </w:r>
          </w:p>
        </w:tc>
      </w:tr>
      <w:tr w:rsidR="00FC57DF" w:rsidRPr="006D69E0" w14:paraId="761BB0AE" w14:textId="77777777" w:rsidTr="00FC57DF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064A0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OBLIK NASTAVE (PREDAVANJA, SEMINAR, VJEŽBE, (I/ILI) PRAKTIČNA NASTAVA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1439E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Predavanja</w:t>
            </w:r>
          </w:p>
        </w:tc>
      </w:tr>
      <w:tr w:rsidR="00FC57DF" w:rsidRPr="006D69E0" w14:paraId="26C79D09" w14:textId="77777777" w:rsidTr="00FC57DF">
        <w:trPr>
          <w:trHeight w:val="4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5EA77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ECTS BODOVI KOLEGIJA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09665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 ECTS bodova:</w:t>
            </w:r>
          </w:p>
          <w:p w14:paraId="1D667F41" w14:textId="77777777" w:rsidR="00FC57DF" w:rsidRPr="006D69E0" w:rsidRDefault="00FC57DF" w:rsidP="00667BEF">
            <w:pPr>
              <w:numPr>
                <w:ilvl w:val="0"/>
                <w:numId w:val="4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Predavanja - 45 sati: cca.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1,5 ECTS</w:t>
            </w:r>
          </w:p>
          <w:p w14:paraId="002C9CEF" w14:textId="77777777" w:rsidR="00FC57DF" w:rsidRPr="006D69E0" w:rsidRDefault="00FC57DF" w:rsidP="00667BEF">
            <w:pPr>
              <w:numPr>
                <w:ilvl w:val="0"/>
                <w:numId w:val="4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demonstracija praktičnog zadatka, studentska debata, vođena diskusija) – 30 sati cca.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1,5 ECTS</w:t>
            </w:r>
          </w:p>
          <w:p w14:paraId="4A8D38C4" w14:textId="77777777" w:rsidR="00FC57DF" w:rsidRPr="006D69E0" w:rsidRDefault="00FC57DF" w:rsidP="00667BEF">
            <w:pPr>
              <w:numPr>
                <w:ilvl w:val="0"/>
                <w:numId w:val="4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kolokvije i ispit (samostalno čitanje i učenje literature ) – 120 sati: cca.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4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  </w:t>
            </w:r>
          </w:p>
        </w:tc>
      </w:tr>
      <w:tr w:rsidR="00FC57DF" w:rsidRPr="006D69E0" w14:paraId="55F63444" w14:textId="77777777" w:rsidTr="00FC57DF">
        <w:trPr>
          <w:trHeight w:val="3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01E5C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STUDIJSKI PROGRAM NA KOJEM SE KOLEGIJ IZVODI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F9A32F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JAVNA UPRAVA</w:t>
            </w:r>
          </w:p>
        </w:tc>
      </w:tr>
      <w:tr w:rsidR="00FC57DF" w:rsidRPr="006D69E0" w14:paraId="738A6911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FE7A6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 STUDIJSKOG PROGRAMA (6.st, 6.sv, 7.1.st, 7.1.sv, 7.2, 8.2.)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A6A810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 st.</w:t>
            </w:r>
          </w:p>
        </w:tc>
      </w:tr>
      <w:tr w:rsidR="00FC57DF" w:rsidRPr="006D69E0" w14:paraId="2FBD1E0F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DA9BD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5752C" w14:textId="77777777" w:rsidR="00FC57DF" w:rsidRPr="006D69E0" w:rsidRDefault="00FC57DF" w:rsidP="00FC5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KONSTRUKTIVNO POVEZIVANJE</w:t>
            </w:r>
          </w:p>
        </w:tc>
      </w:tr>
      <w:tr w:rsidR="00FC57DF" w:rsidRPr="006D69E0" w14:paraId="1BAEDDDF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6EFB5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6A675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Objasniti pojam i značenje ljudskih potencijala u javnoj upravi te suvremenu ulogu javnih službenika u društvu  </w:t>
            </w:r>
          </w:p>
          <w:p w14:paraId="597C96B7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08470C05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2835D" w14:textId="77777777" w:rsidR="00FC57DF" w:rsidRPr="006D69E0" w:rsidRDefault="00FC57DF" w:rsidP="00667BEF">
            <w:pPr>
              <w:numPr>
                <w:ilvl w:val="0"/>
                <w:numId w:val="44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647FA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Opisati elemente strukture i načina funkcioniranja javne uprave (osobito državnu upravu, teritorijalnu samoupravu i javne službe). </w:t>
            </w:r>
          </w:p>
          <w:p w14:paraId="7633F65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12. Objasniti i primijeniti načela etike i integriteta te dobrog upravljanja u radu javne uprave (odnos prema građanima, pravnim osobama, političkoj vlasti i dr.).  </w:t>
            </w:r>
          </w:p>
          <w:p w14:paraId="427E7479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6ED9850D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4C8ED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2. 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CECE9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Razumijevanje</w:t>
            </w:r>
          </w:p>
        </w:tc>
      </w:tr>
      <w:tr w:rsidR="00FC57DF" w:rsidRPr="006D69E0" w14:paraId="12B1D356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23ED5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135A5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Sposobnost učenja, vještina upravljanja informacijama, sposobnost jasne i razgovijetne pisane i usmene komunikacije, sposobnost debatiranja.</w:t>
            </w:r>
          </w:p>
          <w:p w14:paraId="6C339A42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006F3751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5504D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66D72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14016F3B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614E27C" w14:textId="77777777" w:rsidR="00FC57DF" w:rsidRPr="006D69E0" w:rsidRDefault="00FC57DF" w:rsidP="00667BEF">
            <w:pPr>
              <w:numPr>
                <w:ilvl w:val="0"/>
                <w:numId w:val="4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Kategorije ljudi u upravi. </w:t>
            </w:r>
          </w:p>
          <w:p w14:paraId="3A415D6E" w14:textId="77777777" w:rsidR="00FC57DF" w:rsidRPr="006D69E0" w:rsidRDefault="00FC57DF" w:rsidP="00667BEF">
            <w:pPr>
              <w:numPr>
                <w:ilvl w:val="0"/>
                <w:numId w:val="4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Pojam i obilježja javnih službenika.  </w:t>
            </w:r>
          </w:p>
          <w:p w14:paraId="78AA0924" w14:textId="77777777" w:rsidR="00FC57DF" w:rsidRPr="006D69E0" w:rsidRDefault="00FC57DF" w:rsidP="00667BEF">
            <w:pPr>
              <w:numPr>
                <w:ilvl w:val="0"/>
                <w:numId w:val="4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Službenici u RH (DU, LS i JS).</w:t>
            </w:r>
          </w:p>
          <w:p w14:paraId="2E2DB585" w14:textId="77777777" w:rsidR="00FC57DF" w:rsidRPr="006D69E0" w:rsidRDefault="00FC57DF" w:rsidP="00667BEF">
            <w:pPr>
              <w:numPr>
                <w:ilvl w:val="0"/>
                <w:numId w:val="4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Službenici kroz povijest i u suvremeno doba</w:t>
            </w:r>
          </w:p>
          <w:p w14:paraId="2A998A81" w14:textId="77777777" w:rsidR="00FC57DF" w:rsidRPr="006D69E0" w:rsidRDefault="00FC57DF" w:rsidP="00667BEF">
            <w:pPr>
              <w:numPr>
                <w:ilvl w:val="0"/>
                <w:numId w:val="4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 w:eastAsia="hr-HR"/>
              </w:rPr>
              <w:t xml:space="preserve">Merit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sustav i profesionalizacija</w:t>
            </w:r>
          </w:p>
          <w:p w14:paraId="5F6352E0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5F373C25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9CD08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2B8500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Predavanje, vođena diskusija, rješavanje problemskih zadataka, samostalno čitanje literature.</w:t>
            </w:r>
          </w:p>
          <w:p w14:paraId="069A0ED2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17ADD2B2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B3793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5FDDF6" w14:textId="77777777" w:rsidR="00FC57DF" w:rsidRPr="006D69E0" w:rsidRDefault="00FC57DF" w:rsidP="00667BEF">
            <w:pPr>
              <w:numPr>
                <w:ilvl w:val="0"/>
                <w:numId w:val="4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Dva kolokvija (I. k. pisani, II. k. usmeni), ili</w:t>
            </w:r>
          </w:p>
          <w:p w14:paraId="4AD32538" w14:textId="77777777" w:rsidR="00FC57DF" w:rsidRPr="006D69E0" w:rsidRDefault="00FC57DF" w:rsidP="00667BEF">
            <w:pPr>
              <w:numPr>
                <w:ilvl w:val="0"/>
                <w:numId w:val="4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ispit (zadaci esejskog tipa i rješavanje problemskih zadataka) i usmeni ispit</w:t>
            </w:r>
          </w:p>
          <w:p w14:paraId="2147C31E" w14:textId="77777777" w:rsidR="00FC57DF" w:rsidRPr="006D69E0" w:rsidRDefault="00FC57DF" w:rsidP="00FC57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9150D58" w14:textId="77777777" w:rsidR="00FC57DF" w:rsidRPr="006D69E0" w:rsidRDefault="00FC57DF" w:rsidP="00FC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05241401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8B575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6053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Interpretirati odredbe hrvatskog službeničkog zakonodavstva, specifičnu ulogu službeničkog prava u zemljama Europske unije i EU standarde za službenički sustav.  </w:t>
            </w:r>
          </w:p>
          <w:p w14:paraId="0C932CA3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FC57DF" w:rsidRPr="006D69E0" w14:paraId="1926CBD9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2012F9" w14:textId="77777777" w:rsidR="00FC57DF" w:rsidRPr="006D69E0" w:rsidRDefault="00FC57DF" w:rsidP="00667BEF">
            <w:pPr>
              <w:numPr>
                <w:ilvl w:val="0"/>
                <w:numId w:val="45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4C587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Opisati opći pravni okvir koji uređuje hrvatsku javnu upravu. </w:t>
            </w:r>
          </w:p>
          <w:p w14:paraId="199ABB8A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5. Opisati položaj države u međunarodnom okruženju, temeljne pravne, političke i upravne procese na razini Europske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unije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i njihov utjecaj na javnu upravu država članica.  </w:t>
            </w:r>
          </w:p>
          <w:p w14:paraId="60195B66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16. Procijeniti glavne probleme reforme hrvatske javne uprave i potrebe za njezinom modernizacijom. </w:t>
            </w:r>
          </w:p>
          <w:p w14:paraId="47D42FB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17. Usporediti različite tipove upravljanja ljudskim potencijalima i njihove prednosti i nedostatke. </w:t>
            </w:r>
          </w:p>
          <w:p w14:paraId="3237939D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0C82BDBA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70732" w14:textId="77777777" w:rsidR="00FC57DF" w:rsidRPr="006D69E0" w:rsidRDefault="00FC57DF" w:rsidP="00667BEF">
            <w:pPr>
              <w:numPr>
                <w:ilvl w:val="0"/>
                <w:numId w:val="45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BC7F5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Primjena</w:t>
            </w:r>
          </w:p>
        </w:tc>
      </w:tr>
      <w:tr w:rsidR="00FC57DF" w:rsidRPr="006D69E0" w14:paraId="64DE7898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54183" w14:textId="77777777" w:rsidR="00FC57DF" w:rsidRPr="006D69E0" w:rsidRDefault="00FC57DF" w:rsidP="00667BEF">
            <w:pPr>
              <w:numPr>
                <w:ilvl w:val="0"/>
                <w:numId w:val="45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EE49B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Sposobnost učenja i primjene znanja u praksi, vještina upravljanja informacijama, prezentacijske i komunikacijske vještine, sposobnost debatiranja i kritičkog promišljanja.</w:t>
            </w:r>
          </w:p>
          <w:p w14:paraId="1CB4F317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61B296F4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544BF" w14:textId="77777777" w:rsidR="00FC57DF" w:rsidRPr="006D69E0" w:rsidRDefault="00FC57DF" w:rsidP="00667BEF">
            <w:pPr>
              <w:numPr>
                <w:ilvl w:val="0"/>
                <w:numId w:val="45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B31F2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48E7F39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578F087" w14:textId="77777777" w:rsidR="00FC57DF" w:rsidRPr="006D69E0" w:rsidRDefault="00FC57DF" w:rsidP="00667BEF">
            <w:pPr>
              <w:numPr>
                <w:ilvl w:val="0"/>
                <w:numId w:val="4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Uloga i doseg službeničkog prava</w:t>
            </w:r>
          </w:p>
          <w:p w14:paraId="0BB02A83" w14:textId="77777777" w:rsidR="00FC57DF" w:rsidRPr="006D69E0" w:rsidRDefault="00FC57DF" w:rsidP="00667BEF">
            <w:pPr>
              <w:numPr>
                <w:ilvl w:val="0"/>
                <w:numId w:val="4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Službeničko zakonodavstvo u zemljama EU</w:t>
            </w:r>
          </w:p>
          <w:p w14:paraId="005B914D" w14:textId="77777777" w:rsidR="00FC57DF" w:rsidRPr="006D69E0" w:rsidRDefault="00FC57DF" w:rsidP="00667BEF">
            <w:pPr>
              <w:numPr>
                <w:ilvl w:val="0"/>
                <w:numId w:val="4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Zakon o državnim službenicima RH</w:t>
            </w:r>
          </w:p>
          <w:p w14:paraId="53E1E2CE" w14:textId="77777777" w:rsidR="00FC57DF" w:rsidRPr="006D69E0" w:rsidRDefault="00FC57DF" w:rsidP="00667BEF">
            <w:pPr>
              <w:numPr>
                <w:ilvl w:val="0"/>
                <w:numId w:val="4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Zakon o službenicima i namještenicima u lokalnoj i područnoj (regionalnoj) samoupravi</w:t>
            </w:r>
          </w:p>
          <w:p w14:paraId="1BC6DCA5" w14:textId="77777777" w:rsidR="00FC57DF" w:rsidRPr="006D69E0" w:rsidRDefault="00FC57DF" w:rsidP="00667BEF">
            <w:pPr>
              <w:numPr>
                <w:ilvl w:val="0"/>
                <w:numId w:val="4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Javni službenici u tranzicijskim zemljama</w:t>
            </w:r>
          </w:p>
          <w:p w14:paraId="370B65B5" w14:textId="77777777" w:rsidR="00FC57DF" w:rsidRPr="006D69E0" w:rsidRDefault="00FC57DF" w:rsidP="00667BEF">
            <w:pPr>
              <w:numPr>
                <w:ilvl w:val="0"/>
                <w:numId w:val="4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EU standardi za službenički sustav (SIGMA)</w:t>
            </w:r>
          </w:p>
          <w:p w14:paraId="4B499A55" w14:textId="77777777" w:rsidR="00FC57DF" w:rsidRPr="006D69E0" w:rsidRDefault="00FC57DF" w:rsidP="00FC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FC57DF" w:rsidRPr="006D69E0" w14:paraId="5677CD06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5F3F2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 xml:space="preserve">       5. 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C5491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Predavanje, vođena diskusija, rješavanje problemskih zadataka, samostalno čitanje literature.</w:t>
            </w:r>
          </w:p>
          <w:p w14:paraId="7BC52DB7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6922F05D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14FA6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95F6F" w14:textId="77777777" w:rsidR="00FC57DF" w:rsidRPr="006D69E0" w:rsidRDefault="00FC57DF" w:rsidP="00667BEF">
            <w:pPr>
              <w:numPr>
                <w:ilvl w:val="0"/>
                <w:numId w:val="4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Dva kolokvija (I. k. pisani, II. k. usmeni), ili</w:t>
            </w:r>
          </w:p>
          <w:p w14:paraId="6DAEEDC7" w14:textId="77777777" w:rsidR="00FC57DF" w:rsidRPr="006D69E0" w:rsidRDefault="00FC57DF" w:rsidP="00667BEF">
            <w:pPr>
              <w:numPr>
                <w:ilvl w:val="0"/>
                <w:numId w:val="4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ispit (zadaci esejskog tipa i rješavanje problemskih zadataka) i usmeni ispit.</w:t>
            </w:r>
          </w:p>
          <w:p w14:paraId="6AE4DDEE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1FD3AE33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C1831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90C0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Povezati temeljne koncepte javne uprave s pripadajućim modelima upravljanja ljudskim potencijalima (ULJP)</w:t>
            </w:r>
          </w:p>
          <w:p w14:paraId="5C7F6F0A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00FC1E5A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E8CA8" w14:textId="77777777" w:rsidR="00FC57DF" w:rsidRPr="006D69E0" w:rsidRDefault="00FC57DF" w:rsidP="00667BEF">
            <w:pPr>
              <w:numPr>
                <w:ilvl w:val="0"/>
                <w:numId w:val="45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6D05E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5. Opisati položaj države u međunarodnom okruženju, temeljne pravne, političke i upravne procese na razini Europske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unije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i njihov utjecaj na javnu upravu država članica.  </w:t>
            </w:r>
          </w:p>
          <w:p w14:paraId="73A456A0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17. Usporediti različite tipove upravljanja ljudskim potencijalima i njihove prednosti i nedostatke. </w:t>
            </w:r>
          </w:p>
          <w:p w14:paraId="029C25F9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18. Razviti teorijske, komparativno-analitičke i istraživačke kompetencije i znanja o javnoj upravi. </w:t>
            </w:r>
          </w:p>
          <w:p w14:paraId="3B698006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20.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Izabrati i primijeniti prikladne metode i tehnike u javnom upravljanju (menadžmentu)  javnog upravljanja. </w:t>
            </w:r>
          </w:p>
          <w:p w14:paraId="5961335B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48F1A222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51293" w14:textId="77777777" w:rsidR="00FC57DF" w:rsidRPr="006D69E0" w:rsidRDefault="00FC57DF" w:rsidP="00667BEF">
            <w:pPr>
              <w:numPr>
                <w:ilvl w:val="0"/>
                <w:numId w:val="45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66DDE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FC57DF" w:rsidRPr="006D69E0" w14:paraId="42002364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5CCF0" w14:textId="77777777" w:rsidR="00FC57DF" w:rsidRPr="006D69E0" w:rsidRDefault="00FC57DF" w:rsidP="00667BEF">
            <w:pPr>
              <w:numPr>
                <w:ilvl w:val="0"/>
                <w:numId w:val="45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4042E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Sposobnost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kritičkog uspoređivanja i procjenjivanja, vještina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upravljanja informacijama i njihovog kategoriziranja, prezentacijske i komunikacijske vještine, istraživačke vještine, sposobnost debatiranja.</w:t>
            </w:r>
          </w:p>
          <w:p w14:paraId="06512F42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14:paraId="738EA295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46267DA1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5A9783" w14:textId="77777777" w:rsidR="00FC57DF" w:rsidRPr="006D69E0" w:rsidRDefault="00FC57DF" w:rsidP="00667BEF">
            <w:pPr>
              <w:numPr>
                <w:ilvl w:val="0"/>
                <w:numId w:val="45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32A73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Nastavne cjeline: </w:t>
            </w:r>
          </w:p>
          <w:p w14:paraId="7D30378B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DCFD16C" w14:textId="77777777" w:rsidR="00FC57DF" w:rsidRPr="006D69E0" w:rsidRDefault="00FC57DF" w:rsidP="00667BEF">
            <w:pPr>
              <w:numPr>
                <w:ilvl w:val="0"/>
                <w:numId w:val="4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Koncepti javne uprave </w:t>
            </w:r>
          </w:p>
          <w:p w14:paraId="68A1F4DF" w14:textId="77777777" w:rsidR="00FC57DF" w:rsidRPr="006D69E0" w:rsidRDefault="00FC57DF" w:rsidP="00667BEF">
            <w:pPr>
              <w:numPr>
                <w:ilvl w:val="0"/>
                <w:numId w:val="4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Razvoj ideje ULJP-a</w:t>
            </w:r>
          </w:p>
          <w:p w14:paraId="283C0AA5" w14:textId="77777777" w:rsidR="00FC57DF" w:rsidRPr="006D69E0" w:rsidRDefault="00FC57DF" w:rsidP="00667BEF">
            <w:pPr>
              <w:numPr>
                <w:ilvl w:val="0"/>
                <w:numId w:val="4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Suvremeni pojam ULJP-a  </w:t>
            </w:r>
          </w:p>
          <w:p w14:paraId="22712A8B" w14:textId="77777777" w:rsidR="00FC57DF" w:rsidRPr="006D69E0" w:rsidRDefault="00FC57DF" w:rsidP="00667BEF">
            <w:pPr>
              <w:numPr>
                <w:ilvl w:val="0"/>
                <w:numId w:val="4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Posebnosti ULJP-a u javnoj upravi</w:t>
            </w:r>
          </w:p>
          <w:p w14:paraId="6A79DEBA" w14:textId="77777777" w:rsidR="00FC57DF" w:rsidRPr="006D69E0" w:rsidRDefault="00FC57DF" w:rsidP="00667BEF">
            <w:pPr>
              <w:numPr>
                <w:ilvl w:val="0"/>
                <w:numId w:val="4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i značenje funkcije ULJP-a u javnoj upravi (ULJP vs personalna funkcija)</w:t>
            </w:r>
          </w:p>
          <w:p w14:paraId="6062634E" w14:textId="77777777" w:rsidR="00FC57DF" w:rsidRPr="006D69E0" w:rsidRDefault="00FC57DF" w:rsidP="00667BEF">
            <w:pPr>
              <w:numPr>
                <w:ilvl w:val="0"/>
                <w:numId w:val="4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Temeljni modeli ULJP-a (politički, administrativni, menadžerski, integralni).</w:t>
            </w:r>
          </w:p>
          <w:p w14:paraId="39888A18" w14:textId="77777777" w:rsidR="00FC57DF" w:rsidRPr="006D69E0" w:rsidRDefault="00FC57DF" w:rsidP="00FC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40B7B188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E6B32" w14:textId="77777777" w:rsidR="00FC57DF" w:rsidRPr="006D69E0" w:rsidRDefault="00FC57DF" w:rsidP="00667BEF">
            <w:pPr>
              <w:numPr>
                <w:ilvl w:val="0"/>
                <w:numId w:val="45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3319C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Predavanje, vođena diskusija, rješavanje problemskih zadataka, samostalno čitanje literature.</w:t>
            </w:r>
          </w:p>
          <w:p w14:paraId="0DA2FC5A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1ED45D1A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28805" w14:textId="77777777" w:rsidR="00FC57DF" w:rsidRPr="006D69E0" w:rsidRDefault="00FC57DF" w:rsidP="00FC57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90AF2" w14:textId="77777777" w:rsidR="00FC57DF" w:rsidRPr="006D69E0" w:rsidRDefault="00FC57DF" w:rsidP="00667BEF">
            <w:pPr>
              <w:numPr>
                <w:ilvl w:val="0"/>
                <w:numId w:val="4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Dva kolokvija (I. k. pisani, II. k. usmeni), ili</w:t>
            </w:r>
          </w:p>
          <w:p w14:paraId="78B5CBAA" w14:textId="77777777" w:rsidR="00FC57DF" w:rsidRPr="006D69E0" w:rsidRDefault="00FC57DF" w:rsidP="00667BEF">
            <w:pPr>
              <w:numPr>
                <w:ilvl w:val="0"/>
                <w:numId w:val="4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ispit (zadaci esejskog tipa i rješavanje problemskih zadataka) i usmeni ispit</w:t>
            </w:r>
          </w:p>
          <w:p w14:paraId="71532C3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0875123A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4728E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B8FB2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Identificirati strategijske i individualne komponente upravljanja ljudskim potencijalima te njihovu primjenjivost u organizacijama javne uprave</w:t>
            </w:r>
          </w:p>
          <w:p w14:paraId="55B47EE6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520C87DE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8F84A" w14:textId="77777777" w:rsidR="00FC57DF" w:rsidRPr="006D69E0" w:rsidRDefault="00FC57DF" w:rsidP="00667BEF">
            <w:pPr>
              <w:numPr>
                <w:ilvl w:val="0"/>
                <w:numId w:val="44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9F1B9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Opisati elemente strukture i načina funkcioniranja javne uprave (osobito državnu upravu, teritorijalnu samoupravu i javne službe). </w:t>
            </w:r>
          </w:p>
          <w:p w14:paraId="1B6AFA96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Primijeniti instrumente i pravni okvir za oblikovanje organizacije u javnoj upravi</w:t>
            </w:r>
          </w:p>
          <w:p w14:paraId="721BFEB1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17. Usporediti različite tipove upravljanja ljudskim potencijalima i njihove prednosti i nedostatke. </w:t>
            </w:r>
          </w:p>
          <w:p w14:paraId="3706C0F7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18. Razviti teorijske, komparativno-analitičke i istraživačke kompetencije i znanja o javnoj upravi. </w:t>
            </w:r>
          </w:p>
          <w:p w14:paraId="19259687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06A09C36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52CC9" w14:textId="77777777" w:rsidR="00FC57DF" w:rsidRPr="006D69E0" w:rsidRDefault="00FC57DF" w:rsidP="00667BEF">
            <w:pPr>
              <w:numPr>
                <w:ilvl w:val="0"/>
                <w:numId w:val="4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3EC64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FC57DF" w:rsidRPr="006D69E0" w14:paraId="151BE047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57BF6" w14:textId="77777777" w:rsidR="00FC57DF" w:rsidRPr="006D69E0" w:rsidRDefault="00FC57DF" w:rsidP="00667BEF">
            <w:pPr>
              <w:numPr>
                <w:ilvl w:val="0"/>
                <w:numId w:val="4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17CFC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Sposobnost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kritičkog uspoređivanja i procjenjivanja, vještina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upravljanja informacijama, sposobnost rješavanja problema, prezentacijske i komunikacijske vještine, istraživačke vještine, sposobnost debatiranja.</w:t>
            </w:r>
          </w:p>
          <w:p w14:paraId="20E4A99D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14:paraId="7F4BAC3F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176096AB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7D324" w14:textId="77777777" w:rsidR="00FC57DF" w:rsidRPr="006D69E0" w:rsidRDefault="00FC57DF" w:rsidP="00667BEF">
            <w:pPr>
              <w:numPr>
                <w:ilvl w:val="0"/>
                <w:numId w:val="4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BF3A1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5AEE4260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1754362" w14:textId="77777777" w:rsidR="00FC57DF" w:rsidRPr="006D69E0" w:rsidRDefault="00FC57DF" w:rsidP="00667BEF">
            <w:pPr>
              <w:numPr>
                <w:ilvl w:val="0"/>
                <w:numId w:val="4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Strategijsko upravljanje ljudskim potencijalima</w:t>
            </w:r>
          </w:p>
          <w:p w14:paraId="0AA6A64D" w14:textId="77777777" w:rsidR="00FC57DF" w:rsidRPr="006D69E0" w:rsidRDefault="00FC57DF" w:rsidP="00667BEF">
            <w:pPr>
              <w:numPr>
                <w:ilvl w:val="0"/>
                <w:numId w:val="4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Planiranje ljudskih potencijala i analiza posla</w:t>
            </w:r>
          </w:p>
          <w:p w14:paraId="36468515" w14:textId="77777777" w:rsidR="00FC57DF" w:rsidRPr="006D69E0" w:rsidRDefault="00FC57DF" w:rsidP="00667BEF">
            <w:pPr>
              <w:numPr>
                <w:ilvl w:val="0"/>
                <w:numId w:val="4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Uloga pojedinca u organizacijama</w:t>
            </w:r>
          </w:p>
          <w:p w14:paraId="4A6C42F1" w14:textId="77777777" w:rsidR="00FC57DF" w:rsidRPr="006D69E0" w:rsidRDefault="00FC57DF" w:rsidP="00667BEF">
            <w:pPr>
              <w:numPr>
                <w:ilvl w:val="0"/>
                <w:numId w:val="4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Novi oblici komunikacije</w:t>
            </w:r>
          </w:p>
          <w:p w14:paraId="365104A6" w14:textId="77777777" w:rsidR="00FC57DF" w:rsidRPr="006D69E0" w:rsidRDefault="00FC57DF" w:rsidP="00667BEF">
            <w:pPr>
              <w:numPr>
                <w:ilvl w:val="0"/>
                <w:numId w:val="4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Timski rad</w:t>
            </w:r>
          </w:p>
          <w:p w14:paraId="5D2C19C3" w14:textId="77777777" w:rsidR="00FC57DF" w:rsidRPr="006D69E0" w:rsidRDefault="00FC57DF" w:rsidP="00667BEF">
            <w:pPr>
              <w:numPr>
                <w:ilvl w:val="0"/>
                <w:numId w:val="4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Primjena osnovnih obilježja ULJP-a u organizacijama javne uprave</w:t>
            </w:r>
          </w:p>
          <w:p w14:paraId="7FE53649" w14:textId="77777777" w:rsidR="00FC57DF" w:rsidRPr="006D69E0" w:rsidRDefault="00FC57DF" w:rsidP="00FC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5D1AC00C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0D33E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4E969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Predavanje, vođena diskusija, rješavanje problemskih zadataka, samostalno čitanje literature.</w:t>
            </w:r>
          </w:p>
          <w:p w14:paraId="54EB2C99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3C146D33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67DB9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21B97" w14:textId="77777777" w:rsidR="00FC57DF" w:rsidRPr="006D69E0" w:rsidRDefault="00FC57DF" w:rsidP="00667BEF">
            <w:pPr>
              <w:numPr>
                <w:ilvl w:val="0"/>
                <w:numId w:val="4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Dva kolokvija (I. k. pisani, II. k. usmeni), ili</w:t>
            </w:r>
          </w:p>
          <w:p w14:paraId="1DF95396" w14:textId="77777777" w:rsidR="00FC57DF" w:rsidRPr="006D69E0" w:rsidRDefault="00FC57DF" w:rsidP="00667BEF">
            <w:pPr>
              <w:numPr>
                <w:ilvl w:val="0"/>
                <w:numId w:val="4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ispit (zadaci esejskog tipa i rješavanje problemskih zadataka) i usmeni ispit</w:t>
            </w:r>
          </w:p>
          <w:p w14:paraId="01087245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254E384A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E16D7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F2F31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Uspoređivati tradicionalne i nove metode upravljanja ljudskim potencijalima te njihovu primjenu u suvremenim službeničkim sustavima </w:t>
            </w:r>
          </w:p>
          <w:p w14:paraId="4EB232A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FC57DF" w:rsidRPr="006D69E0" w14:paraId="37FEE016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23FE1" w14:textId="77777777" w:rsidR="00FC57DF" w:rsidRPr="006D69E0" w:rsidRDefault="00FC57DF" w:rsidP="00667BEF">
            <w:pPr>
              <w:numPr>
                <w:ilvl w:val="0"/>
                <w:numId w:val="44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98223" w14:textId="77777777" w:rsidR="00FC57DF" w:rsidRPr="006D69E0" w:rsidRDefault="00FC57DF" w:rsidP="00FC57D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8. Primijeniti instrumente i pravni okvir za oblikovanje organizacije u javnoj upravi. </w:t>
            </w:r>
          </w:p>
          <w:p w14:paraId="29326C08" w14:textId="77777777" w:rsidR="00FC57DF" w:rsidRPr="006D69E0" w:rsidRDefault="00FC57DF" w:rsidP="00FC57D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17. Usporediti različite tipove upravljanja ljudskim potencijalima i njihove prednosti i nedostatke. </w:t>
            </w:r>
          </w:p>
          <w:p w14:paraId="0E67374A" w14:textId="77777777" w:rsidR="00FC57DF" w:rsidRPr="006D69E0" w:rsidRDefault="00FC57DF" w:rsidP="00FC57D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18. Razviti teorijske, komparativno-analitičke i istraživačke kompetencije i znanja o javnoj upravi.</w:t>
            </w:r>
          </w:p>
          <w:p w14:paraId="28C0D731" w14:textId="77777777" w:rsidR="00FC57DF" w:rsidRPr="006D69E0" w:rsidRDefault="00FC57DF" w:rsidP="00FC57D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19.  Izabrati i primijeniti prikladne metode i tehnike u javnom upravljanju (menadžmentu)  javnog upravljanja. </w:t>
            </w:r>
          </w:p>
          <w:p w14:paraId="090C4D51" w14:textId="77777777" w:rsidR="00FC57DF" w:rsidRPr="006D69E0" w:rsidRDefault="00FC57DF" w:rsidP="00FC57D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785C6EE8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786A8" w14:textId="77777777" w:rsidR="00FC57DF" w:rsidRPr="006D69E0" w:rsidRDefault="00FC57DF" w:rsidP="00667BEF">
            <w:pPr>
              <w:numPr>
                <w:ilvl w:val="0"/>
                <w:numId w:val="44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5ACA2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Vrednovanje</w:t>
            </w:r>
          </w:p>
        </w:tc>
      </w:tr>
      <w:tr w:rsidR="00FC57DF" w:rsidRPr="006D69E0" w14:paraId="49FFD5A3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7B2FF" w14:textId="77777777" w:rsidR="00FC57DF" w:rsidRPr="006D69E0" w:rsidRDefault="00FC57DF" w:rsidP="00667BEF">
            <w:pPr>
              <w:numPr>
                <w:ilvl w:val="0"/>
                <w:numId w:val="44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A85B9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Sposobnost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kritičkog uspoređivanja i procjenjivanja, vještina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upravljanja informacijama, sposobnost rješavanja problema i stvaranja novih ideja, prezentacijske i komunikacijske vještine, istraživačke vještine, sposobnost debatiranja.</w:t>
            </w:r>
          </w:p>
          <w:p w14:paraId="1D29070A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29A18595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3A13B" w14:textId="77777777" w:rsidR="00FC57DF" w:rsidRPr="006D69E0" w:rsidRDefault="00FC57DF" w:rsidP="00667BEF">
            <w:pPr>
              <w:numPr>
                <w:ilvl w:val="0"/>
                <w:numId w:val="44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D5E86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216031E5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266D14C" w14:textId="77777777" w:rsidR="00FC57DF" w:rsidRPr="006D69E0" w:rsidRDefault="00FC57DF" w:rsidP="00667BEF">
            <w:pPr>
              <w:numPr>
                <w:ilvl w:val="0"/>
                <w:numId w:val="4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Odabir i zapošljavanje ljudskih potencijala u javnoj upravi </w:t>
            </w:r>
          </w:p>
          <w:p w14:paraId="3D77FF71" w14:textId="77777777" w:rsidR="00FC57DF" w:rsidRPr="006D69E0" w:rsidRDefault="00FC57DF" w:rsidP="00667BEF">
            <w:pPr>
              <w:numPr>
                <w:ilvl w:val="0"/>
                <w:numId w:val="4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Klasifikacijski sustavi</w:t>
            </w:r>
          </w:p>
          <w:p w14:paraId="3F8F59AF" w14:textId="77777777" w:rsidR="00FC57DF" w:rsidRPr="006D69E0" w:rsidRDefault="00FC57DF" w:rsidP="00667BEF">
            <w:pPr>
              <w:numPr>
                <w:ilvl w:val="0"/>
                <w:numId w:val="4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Sustavi nagrađivanja </w:t>
            </w:r>
          </w:p>
          <w:p w14:paraId="797071ED" w14:textId="77777777" w:rsidR="00FC57DF" w:rsidRPr="006D69E0" w:rsidRDefault="00FC57DF" w:rsidP="00667BEF">
            <w:pPr>
              <w:numPr>
                <w:ilvl w:val="0"/>
                <w:numId w:val="4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Plaće temeljene na radnom izvršenju</w:t>
            </w:r>
          </w:p>
          <w:p w14:paraId="69CF8BC1" w14:textId="77777777" w:rsidR="00FC57DF" w:rsidRPr="006D69E0" w:rsidRDefault="00FC57DF" w:rsidP="00667BEF">
            <w:pPr>
              <w:numPr>
                <w:ilvl w:val="0"/>
                <w:numId w:val="4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Sustavi napredovanja i ocjenjivanje javnih službenika</w:t>
            </w:r>
          </w:p>
          <w:p w14:paraId="5A31524A" w14:textId="77777777" w:rsidR="00FC57DF" w:rsidRPr="006D69E0" w:rsidRDefault="00FC57DF" w:rsidP="00667BEF">
            <w:pPr>
              <w:numPr>
                <w:ilvl w:val="0"/>
                <w:numId w:val="4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Obrazovanje i usavršavanje javnih službenika</w:t>
            </w:r>
          </w:p>
          <w:p w14:paraId="312EBF4B" w14:textId="77777777" w:rsidR="00FC57DF" w:rsidRPr="006D69E0" w:rsidRDefault="00FC57DF" w:rsidP="00667BEF">
            <w:pPr>
              <w:numPr>
                <w:ilvl w:val="0"/>
                <w:numId w:val="4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Razvoj vodećeg osoblja</w:t>
            </w:r>
          </w:p>
          <w:p w14:paraId="696D74FD" w14:textId="77777777" w:rsidR="00FC57DF" w:rsidRPr="006D69E0" w:rsidRDefault="00FC57DF" w:rsidP="00667BEF">
            <w:pPr>
              <w:numPr>
                <w:ilvl w:val="0"/>
                <w:numId w:val="4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Novi trendovi u razvoju ljudskih potencijala.</w:t>
            </w:r>
          </w:p>
          <w:p w14:paraId="272DF876" w14:textId="77777777" w:rsidR="00FC57DF" w:rsidRPr="006D69E0" w:rsidRDefault="00FC57DF" w:rsidP="00FC5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2EA0C9E4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E803E" w14:textId="77777777" w:rsidR="00FC57DF" w:rsidRPr="006D69E0" w:rsidRDefault="00DC6C06" w:rsidP="00DC6C0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5. </w:t>
            </w:r>
            <w:r w:rsidR="00FC57DF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A9F91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Predavanje, vođena diskusija, rješavanje problemskih zadataka, samostalno čitanje literature.</w:t>
            </w:r>
          </w:p>
          <w:p w14:paraId="33285DBC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012D20F6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E0C70" w14:textId="77777777" w:rsidR="00FC57DF" w:rsidRPr="006D69E0" w:rsidRDefault="00DC6C06" w:rsidP="00DC6C0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6. </w:t>
            </w:r>
            <w:r w:rsidR="00FC57DF"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01202" w14:textId="77777777" w:rsidR="00FC57DF" w:rsidRPr="006D69E0" w:rsidRDefault="00FC57DF" w:rsidP="00667BEF">
            <w:pPr>
              <w:numPr>
                <w:ilvl w:val="0"/>
                <w:numId w:val="4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Dva kolokvija (I. k. pisani, II. k. usmeni), ili</w:t>
            </w:r>
          </w:p>
          <w:p w14:paraId="581FB117" w14:textId="77777777" w:rsidR="00FC57DF" w:rsidRPr="006D69E0" w:rsidRDefault="00FC57DF" w:rsidP="00667BEF">
            <w:pPr>
              <w:numPr>
                <w:ilvl w:val="0"/>
                <w:numId w:val="4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ispit (zadaci esejskog tipa i rješavanje problemskih zadataka) i usmeni ispit</w:t>
            </w:r>
          </w:p>
          <w:p w14:paraId="52D99B71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2CFF23DA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627DA" w14:textId="77777777" w:rsidR="00FC57DF" w:rsidRPr="006D69E0" w:rsidRDefault="00FC57DF" w:rsidP="00FC57D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3AFA8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Procijeniti prikladnost pojedinih modela i metoda upravljanja ljudskim potencijalima za organizacije </w:t>
            </w: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državne uprave i lokalne / regionalne samouprave u Hrvatskoj</w:t>
            </w:r>
          </w:p>
          <w:p w14:paraId="06B6C70E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0F7A209E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F2BC6" w14:textId="77777777" w:rsidR="00FC57DF" w:rsidRPr="006D69E0" w:rsidRDefault="00FC57DF" w:rsidP="00667BEF">
            <w:pPr>
              <w:numPr>
                <w:ilvl w:val="0"/>
                <w:numId w:val="451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F3302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5. Opisati položaj države u međunarodnom okruženju, temeljne pravne, političke i upravne procese na razini Europske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unije te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njihov utjecaj na javnu upravu država članica.  </w:t>
            </w:r>
          </w:p>
          <w:p w14:paraId="4A2492AB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8. Primijeniti instrumente i pravni okvir za oblikovanje organizacije u javnoj upravi.  </w:t>
            </w:r>
          </w:p>
          <w:p w14:paraId="781B73C6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16. Procijeniti glavne probleme reforme hrvatske javne uprave i potrebe za njezinom modernizacijom. </w:t>
            </w:r>
          </w:p>
          <w:p w14:paraId="503561F9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17. Usporediti različite tipove upravljanja ljudskim potencijalima i njihove prednosti i nedostatke. </w:t>
            </w:r>
          </w:p>
          <w:p w14:paraId="2AFC6ECA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20. Izabrati i primijeniti prikladne metode i tehnike u javnom upravljanju (menadžmentu)  javnog upravljanja</w:t>
            </w:r>
          </w:p>
          <w:p w14:paraId="3133135A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4E7D8902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1F45C" w14:textId="77777777" w:rsidR="00FC57DF" w:rsidRPr="006D69E0" w:rsidRDefault="00FC57DF" w:rsidP="00667BEF">
            <w:pPr>
              <w:numPr>
                <w:ilvl w:val="0"/>
                <w:numId w:val="4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858A6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Vrednovanje</w:t>
            </w:r>
          </w:p>
        </w:tc>
      </w:tr>
      <w:tr w:rsidR="00FC57DF" w:rsidRPr="006D69E0" w14:paraId="5FD1C453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DEE1D" w14:textId="77777777" w:rsidR="00FC57DF" w:rsidRPr="006D69E0" w:rsidRDefault="00FC57DF" w:rsidP="00667BEF">
            <w:pPr>
              <w:numPr>
                <w:ilvl w:val="0"/>
                <w:numId w:val="4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4A6F3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Sposobnost primjene znanja u praksi, sposobnost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kritičkog uspoređivanja i procjenjivanja, vještina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upravljanja informacijama, sposobnost rješavanja problema i stvaranja novih ideja, prezentacijske i komunikacijske vještine, istraživačke vještine, sposobnost debatiranja.</w:t>
            </w:r>
          </w:p>
          <w:p w14:paraId="0FA59F02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313929A0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591A0" w14:textId="77777777" w:rsidR="00FC57DF" w:rsidRPr="006D69E0" w:rsidRDefault="00FC57DF" w:rsidP="00667BEF">
            <w:pPr>
              <w:numPr>
                <w:ilvl w:val="0"/>
                <w:numId w:val="4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06911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1B1B5EA9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40B36B1" w14:textId="77777777" w:rsidR="00FC57DF" w:rsidRPr="006D69E0" w:rsidRDefault="00FC57DF" w:rsidP="00667BEF">
            <w:pPr>
              <w:numPr>
                <w:ilvl w:val="0"/>
                <w:numId w:val="4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EU standardi za službenički sustav (SIGMA)</w:t>
            </w:r>
          </w:p>
          <w:p w14:paraId="3D3DC7BE" w14:textId="77777777" w:rsidR="00FC57DF" w:rsidRPr="006D69E0" w:rsidRDefault="00FC57DF" w:rsidP="00667BEF">
            <w:pPr>
              <w:numPr>
                <w:ilvl w:val="0"/>
                <w:numId w:val="4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r-HR" w:eastAsia="hr-HR"/>
              </w:rPr>
              <w:t xml:space="preserve">Merit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sustav i profesionalizacija</w:t>
            </w:r>
          </w:p>
          <w:p w14:paraId="06249AA5" w14:textId="77777777" w:rsidR="00FC57DF" w:rsidRPr="006D69E0" w:rsidRDefault="00FC57DF" w:rsidP="00667BEF">
            <w:pPr>
              <w:numPr>
                <w:ilvl w:val="0"/>
                <w:numId w:val="4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i značenje funkcije ULJP-a u javnoj upravi (ULJP vs personalna funkcija)</w:t>
            </w:r>
          </w:p>
          <w:p w14:paraId="454D5E85" w14:textId="77777777" w:rsidR="00FC57DF" w:rsidRPr="006D69E0" w:rsidRDefault="00FC57DF" w:rsidP="00667BEF">
            <w:pPr>
              <w:numPr>
                <w:ilvl w:val="0"/>
                <w:numId w:val="4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Temeljni modeli ULJP-a (politički, administrativni, menadžerski, integralni)</w:t>
            </w:r>
          </w:p>
          <w:p w14:paraId="442FDF18" w14:textId="77777777" w:rsidR="00FC57DF" w:rsidRPr="006D69E0" w:rsidRDefault="00FC57DF" w:rsidP="00667BEF">
            <w:pPr>
              <w:numPr>
                <w:ilvl w:val="0"/>
                <w:numId w:val="4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Primjena osnovnih obilježja ULJP-a u organizacijama javne uprave</w:t>
            </w:r>
          </w:p>
          <w:p w14:paraId="7B8E8032" w14:textId="77777777" w:rsidR="00FC57DF" w:rsidRPr="006D69E0" w:rsidRDefault="00FC57DF" w:rsidP="00667BEF">
            <w:pPr>
              <w:numPr>
                <w:ilvl w:val="0"/>
                <w:numId w:val="4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i instrumenti upravljanja ljudskim potencijalima u javnoj upravi</w:t>
            </w:r>
          </w:p>
          <w:p w14:paraId="24D8EE42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49112904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EBC2F" w14:textId="77777777" w:rsidR="00FC57DF" w:rsidRPr="006D69E0" w:rsidRDefault="00FC57DF" w:rsidP="00667BEF">
            <w:pPr>
              <w:numPr>
                <w:ilvl w:val="0"/>
                <w:numId w:val="4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647D7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Predavanje, vođena diskusija, rješavanje problemskih zadataka, samostalno čitanje literature.</w:t>
            </w:r>
          </w:p>
          <w:p w14:paraId="3D7EEB2E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C57DF" w:rsidRPr="006D69E0" w14:paraId="3BDBD93A" w14:textId="77777777" w:rsidTr="00FC57DF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F481C" w14:textId="77777777" w:rsidR="00FC57DF" w:rsidRPr="006D69E0" w:rsidRDefault="00FC57DF" w:rsidP="00667BEF">
            <w:pPr>
              <w:numPr>
                <w:ilvl w:val="0"/>
                <w:numId w:val="4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E22DB" w14:textId="77777777" w:rsidR="00FC57DF" w:rsidRPr="006D69E0" w:rsidRDefault="00FC57DF" w:rsidP="00667BEF">
            <w:pPr>
              <w:numPr>
                <w:ilvl w:val="0"/>
                <w:numId w:val="4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Dva kolokvija (I. k. pisani, II. k. usmeni), ili</w:t>
            </w:r>
          </w:p>
          <w:p w14:paraId="126BE661" w14:textId="77777777" w:rsidR="00FC57DF" w:rsidRPr="006D69E0" w:rsidRDefault="00FC57DF" w:rsidP="00667BEF">
            <w:pPr>
              <w:numPr>
                <w:ilvl w:val="0"/>
                <w:numId w:val="4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ispit (zadaci esejskog tipa i rješavanje problemskih zadataka) i usmeni ispit</w:t>
            </w:r>
          </w:p>
          <w:p w14:paraId="5071E144" w14:textId="77777777" w:rsidR="00FC57DF" w:rsidRPr="006D69E0" w:rsidRDefault="00FC57DF" w:rsidP="00F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7C2952A5" w14:textId="77777777" w:rsidR="00FC57DF" w:rsidRPr="006D69E0" w:rsidRDefault="00FC57DF" w:rsidP="00FC57DF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58547635" w14:textId="77777777" w:rsidR="00033549" w:rsidRPr="006D69E0" w:rsidRDefault="00033549" w:rsidP="000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7A93E" w14:textId="77777777" w:rsidR="00033549" w:rsidRPr="006D69E0" w:rsidRDefault="00033549" w:rsidP="0003354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TABLICA ZA POPUNJAVANJE ISHODA UČENJA </w:t>
      </w:r>
    </w:p>
    <w:p w14:paraId="47348F22" w14:textId="77777777" w:rsidR="00033549" w:rsidRPr="006D69E0" w:rsidRDefault="00033549" w:rsidP="000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033549" w:rsidRPr="006D69E0" w14:paraId="571FB207" w14:textId="77777777" w:rsidTr="00933AA5">
        <w:trPr>
          <w:trHeight w:val="5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3DC80" w14:textId="77777777" w:rsidR="00033549" w:rsidRPr="006D69E0" w:rsidRDefault="00033549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EE97B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UVOD U JAVNI MENADŽMENT </w:t>
            </w:r>
          </w:p>
        </w:tc>
      </w:tr>
      <w:tr w:rsidR="00033549" w:rsidRPr="006D69E0" w14:paraId="74EC5015" w14:textId="77777777" w:rsidTr="00933AA5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DA609" w14:textId="77777777" w:rsidR="00033549" w:rsidRPr="006D69E0" w:rsidRDefault="00033549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 ILI IZBORNI / GODINA STUDIJA NA KOJOJ SE KOLEGIJ IZVODI 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7998A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OBVEZNI (PREDMET SMJERA) </w:t>
            </w:r>
          </w:p>
          <w:p w14:paraId="5029F6C2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 GODINA (5. SEMESTAR)</w:t>
            </w:r>
          </w:p>
        </w:tc>
      </w:tr>
      <w:tr w:rsidR="00033549" w:rsidRPr="006D69E0" w14:paraId="4393F6AA" w14:textId="77777777" w:rsidTr="00933AA5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92D24" w14:textId="77777777" w:rsidR="00033549" w:rsidRPr="006D69E0" w:rsidRDefault="00033549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58D21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033549" w:rsidRPr="006D69E0" w14:paraId="1EBDAFF9" w14:textId="77777777" w:rsidTr="00933AA5">
        <w:trPr>
          <w:trHeight w:val="4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AC322" w14:textId="77777777" w:rsidR="00033549" w:rsidRPr="006D69E0" w:rsidRDefault="00033549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 KOLEGIJA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CADFF" w14:textId="77777777" w:rsidR="00033549" w:rsidRPr="006D69E0" w:rsidRDefault="00033549" w:rsidP="00933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ECTS bodova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73BBD6B" w14:textId="77777777" w:rsidR="00033549" w:rsidRPr="006D69E0" w:rsidRDefault="00033549" w:rsidP="00667BEF">
            <w:pPr>
              <w:numPr>
                <w:ilvl w:val="0"/>
                <w:numId w:val="4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Predavanja - 30 sati: cca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 ECTS</w:t>
            </w:r>
          </w:p>
          <w:p w14:paraId="59DE8B09" w14:textId="77777777" w:rsidR="00033549" w:rsidRPr="006D69E0" w:rsidRDefault="00033549" w:rsidP="00667BEF">
            <w:pPr>
              <w:numPr>
                <w:ilvl w:val="0"/>
                <w:numId w:val="4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predavanja –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(cca 15h)</w:t>
            </w:r>
          </w:p>
          <w:p w14:paraId="4988C36B" w14:textId="77777777" w:rsidR="00033549" w:rsidRPr="006D69E0" w:rsidRDefault="00033549" w:rsidP="00667BEF">
            <w:pPr>
              <w:numPr>
                <w:ilvl w:val="0"/>
                <w:numId w:val="4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ispit (samostalno čitanje i učenje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 )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105 sati: cca.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3,5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033549" w:rsidRPr="006D69E0" w14:paraId="153951E0" w14:textId="77777777" w:rsidTr="00933AA5">
        <w:trPr>
          <w:trHeight w:val="3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49D99" w14:textId="77777777" w:rsidR="00033549" w:rsidRPr="006D69E0" w:rsidRDefault="00033549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EF4FD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033549" w:rsidRPr="006D69E0" w14:paraId="598EC724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6A82F" w14:textId="77777777" w:rsidR="00033549" w:rsidRPr="006D69E0" w:rsidRDefault="00033549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EFA8D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st.</w:t>
            </w:r>
          </w:p>
        </w:tc>
      </w:tr>
      <w:tr w:rsidR="00033549" w:rsidRPr="006D69E0" w14:paraId="65CEFCE4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A9AB3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DB113" w14:textId="77777777" w:rsidR="00033549" w:rsidRPr="006D69E0" w:rsidRDefault="00033549" w:rsidP="00933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033549" w:rsidRPr="006D69E0" w14:paraId="3F4AC29B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8B29C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78E735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Prikazati povijesni razvoj javnog menadžmenta, njegovu suvremenu ulogu i značenje </w:t>
            </w:r>
          </w:p>
        </w:tc>
      </w:tr>
      <w:tr w:rsidR="00033549" w:rsidRPr="006D69E0" w14:paraId="3D831EFD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892CB" w14:textId="77777777" w:rsidR="00033549" w:rsidRPr="006D69E0" w:rsidRDefault="00033549" w:rsidP="00667BEF">
            <w:pPr>
              <w:numPr>
                <w:ilvl w:val="0"/>
                <w:numId w:val="46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45175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Procijeniti glavne probleme reforme hrvatske javne uprave i potrebe za njezinom modernizacijom.</w:t>
            </w:r>
          </w:p>
          <w:p w14:paraId="4D75DBEE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Izabrati i primijeniti prikladne metode i tehnike u javnom upravljanju (menadžmentu).</w:t>
            </w:r>
          </w:p>
        </w:tc>
      </w:tr>
      <w:tr w:rsidR="00033549" w:rsidRPr="006D69E0" w14:paraId="77C8A3BC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8AE78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A1447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033549" w:rsidRPr="006D69E0" w14:paraId="12B21ED1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E4920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VJEŠTINE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8304F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Sposobnost primjene znanja u praksi, sposobnost učenja, jasno i razgovijetno izražavanje, sposobnost primjene i obrade raznih vrsta informacija.</w:t>
            </w:r>
          </w:p>
        </w:tc>
      </w:tr>
      <w:tr w:rsidR="00033549" w:rsidRPr="006D69E0" w14:paraId="3CA50BE0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502C7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SADRŽAJ UČENJA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877BE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1.Javni menadžment – temeljni pojmovi </w:t>
            </w:r>
          </w:p>
          <w:p w14:paraId="5AF679A1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Razvoj javnog menadžmenta </w:t>
            </w:r>
          </w:p>
        </w:tc>
      </w:tr>
      <w:tr w:rsidR="00033549" w:rsidRPr="006D69E0" w14:paraId="7B2EE57E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569EB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NASTAVNE METODE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D122C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rad na tekstu, debata.</w:t>
            </w:r>
          </w:p>
        </w:tc>
      </w:tr>
      <w:tr w:rsidR="00033549" w:rsidRPr="006D69E0" w14:paraId="0EE8A24D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705DD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METODE VREDNOVANJA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8C91F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033549" w:rsidRPr="006D69E0" w14:paraId="127C61D3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71701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A2939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Prikazati i interpretirati suvremene naglaske javnog menadžmenta </w:t>
            </w:r>
          </w:p>
        </w:tc>
      </w:tr>
      <w:tr w:rsidR="00033549" w:rsidRPr="006D69E0" w14:paraId="3474418D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1A7A1" w14:textId="77777777" w:rsidR="00033549" w:rsidRPr="006D69E0" w:rsidRDefault="00033549" w:rsidP="00667BEF">
            <w:pPr>
              <w:numPr>
                <w:ilvl w:val="0"/>
                <w:numId w:val="45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48AC5F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Procijeniti glavne probleme reforme hrvatske javne uprave i potrebe za njezinom modernizacijom.</w:t>
            </w:r>
          </w:p>
          <w:p w14:paraId="27098D08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Izabrati i primijeniti prikladne metode i tehnike u javnom upravljanju (menadžmentu).</w:t>
            </w:r>
          </w:p>
        </w:tc>
      </w:tr>
      <w:tr w:rsidR="00033549" w:rsidRPr="006D69E0" w14:paraId="6AAB450C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3894C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728F7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033549" w:rsidRPr="006D69E0" w14:paraId="4E48C7BF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4DBD7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VJEŠTINE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2A8F6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Sposobnost primjene znanja u praksi, sposobnost učenja, jasno i razgovijetno izražavanje, sposobnost primjene i obrade raznih vrsta informacija.</w:t>
            </w:r>
          </w:p>
        </w:tc>
      </w:tr>
      <w:tr w:rsidR="00033549" w:rsidRPr="006D69E0" w14:paraId="4E0F5607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3D72E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SADRŽAJ UČENJA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2F606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1.Upravljanje putem propisa i kvalitete</w:t>
            </w:r>
          </w:p>
          <w:p w14:paraId="3FA516C0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2.Upravljanje putem tržišta i natjecanja </w:t>
            </w:r>
          </w:p>
          <w:p w14:paraId="3B66A409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 Orijentacija na ciljeve i rezultate kroz upravljanje izvedbom </w:t>
            </w:r>
          </w:p>
          <w:p w14:paraId="6BAFB067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549" w:rsidRPr="006D69E0" w14:paraId="6B59A1A4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43910" w14:textId="77777777" w:rsidR="00033549" w:rsidRPr="006D69E0" w:rsidRDefault="00033549" w:rsidP="00033549">
            <w:p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NASTAVNE METODE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DF194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rad na tekstu, debata.</w:t>
            </w:r>
          </w:p>
        </w:tc>
      </w:tr>
      <w:tr w:rsidR="00033549" w:rsidRPr="006D69E0" w14:paraId="68A5BDE8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AF97A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METODE VREDNOVANJA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1A28D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033549" w:rsidRPr="006D69E0" w14:paraId="50F21642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36072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7D639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Prikazati i odabrati odgovarajuće tehnike upravljanja resursima (imovinom, ljudima i financijama) u suvremenim upravim organizacijama </w:t>
            </w:r>
          </w:p>
        </w:tc>
      </w:tr>
      <w:tr w:rsidR="00033549" w:rsidRPr="006D69E0" w14:paraId="1A61BE5A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CBBBD" w14:textId="77777777" w:rsidR="00033549" w:rsidRPr="006D69E0" w:rsidRDefault="00033549" w:rsidP="00667BEF">
            <w:pPr>
              <w:numPr>
                <w:ilvl w:val="0"/>
                <w:numId w:val="463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B32BB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Procijeniti glavne probleme reforme hrvatske javne uprave i potrebe za njezinom modernizacijom.</w:t>
            </w:r>
          </w:p>
          <w:p w14:paraId="0265E729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Izabrati i primijeniti prikladne metode i tehnike u javnom upravljanju (menadžmentu).</w:t>
            </w:r>
          </w:p>
        </w:tc>
      </w:tr>
      <w:tr w:rsidR="00033549" w:rsidRPr="006D69E0" w14:paraId="5C7EBF2A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D04DDA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775CA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033549" w:rsidRPr="006D69E0" w14:paraId="1EEB4875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8A6F9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VJEŠTINE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A437A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Sposobnost primjene znanja u praksi, sposobnost učenja, jasno i razgovijetno izražavanje, sposobnost primjene i obrade raznih vrsta informacija, timski rad, sposobnost rješavanja kompleksnijih problema. </w:t>
            </w:r>
          </w:p>
        </w:tc>
      </w:tr>
      <w:tr w:rsidR="00033549" w:rsidRPr="006D69E0" w14:paraId="4AF2A6D8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77FA1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SADRŽAJ UČENJA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F821A3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1.Menadžment resursima u javnoj upravi - imovina i ljudi </w:t>
            </w:r>
          </w:p>
          <w:p w14:paraId="522F39CA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 Menadžment resursima u javnoj upravi - financije </w:t>
            </w:r>
          </w:p>
          <w:p w14:paraId="78C8D079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549" w:rsidRPr="006D69E0" w14:paraId="39E26FC9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79418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NASTAVNE METODE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93E94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rad na tekstu, debata, rješavanje praktičnih problema.</w:t>
            </w:r>
          </w:p>
        </w:tc>
      </w:tr>
      <w:tr w:rsidR="00033549" w:rsidRPr="006D69E0" w14:paraId="505766ED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73874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METODE VREDNOVANJA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D8A17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033549" w:rsidRPr="006D69E0" w14:paraId="21450EE9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47261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74DCBC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Identificirati i debatirati o prednostima i nedostacima metoda javnog menadžmenta  </w:t>
            </w:r>
          </w:p>
        </w:tc>
      </w:tr>
      <w:tr w:rsidR="00033549" w:rsidRPr="006D69E0" w14:paraId="162FFFD7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59C8B9" w14:textId="77777777" w:rsidR="00033549" w:rsidRPr="006D69E0" w:rsidRDefault="00033549" w:rsidP="00667BEF">
            <w:pPr>
              <w:numPr>
                <w:ilvl w:val="0"/>
                <w:numId w:val="46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6575F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Procijeniti glavne probleme reforme hrvatske javne uprave i potrebe za njezinom modernizacijom.</w:t>
            </w:r>
          </w:p>
          <w:p w14:paraId="03029C3A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Izabrati i primijeniti prikladne metode i tehnike u javnom upravljanju (menadžmentu).</w:t>
            </w:r>
          </w:p>
        </w:tc>
      </w:tr>
      <w:tr w:rsidR="00033549" w:rsidRPr="006D69E0" w14:paraId="2967896B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6995F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6C02E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033549" w:rsidRPr="006D69E0" w14:paraId="488149C1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F8625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VJEŠTINE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9FCBA" w14:textId="77777777" w:rsidR="00033549" w:rsidRPr="006D69E0" w:rsidRDefault="00033549" w:rsidP="00933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Sposobnost primjene znanja u praksi, sposobnost učenja, jasno i razgovijetno izražavanje, sposobnost primjene i obrade raznih vrsta informacija, timski rad, sposobnost rješavanja kompleksnijih problema.</w:t>
            </w:r>
          </w:p>
        </w:tc>
      </w:tr>
      <w:tr w:rsidR="00033549" w:rsidRPr="006D69E0" w14:paraId="298B7BC9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75751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SADRŽAJ UČENJA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DD8EFA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1.Metode javnog menadžmenta (strateško planiranje, upravljanje projektima i ugovorima)</w:t>
            </w:r>
          </w:p>
          <w:p w14:paraId="1FC2CA6A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2.Metode javnog menadžmenta (komuniciranje, vođenje i odgovornost)</w:t>
            </w:r>
          </w:p>
          <w:p w14:paraId="0EDC03D3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549" w:rsidRPr="006D69E0" w14:paraId="777513BB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18A875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NASTAVNE METODE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03738F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rad na tekstu, debata, rješavanje praktičnih problema.</w:t>
            </w:r>
          </w:p>
        </w:tc>
      </w:tr>
      <w:tr w:rsidR="00033549" w:rsidRPr="006D69E0" w14:paraId="212F02EE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2E484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METODE VREDNOVANJA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59842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033549" w:rsidRPr="006D69E0" w14:paraId="311DF7F3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02E1E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5FD94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Procijeniti glavne nedostatke u sustavu javnog upravljanja u Hrvatskoj i izabrati metode i instrumente javnog menadžmenta koji se mogu primijeniti u Hrvatskoj.  </w:t>
            </w:r>
          </w:p>
        </w:tc>
      </w:tr>
      <w:tr w:rsidR="00033549" w:rsidRPr="006D69E0" w14:paraId="3B52DC9B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DEF61" w14:textId="77777777" w:rsidR="00033549" w:rsidRPr="006D69E0" w:rsidRDefault="00033549" w:rsidP="00667BEF">
            <w:pPr>
              <w:numPr>
                <w:ilvl w:val="0"/>
                <w:numId w:val="461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54EBB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Procijeniti glavne probleme reforme hrvatske javne uprave i potrebe za njezinom modernizacijom.</w:t>
            </w:r>
          </w:p>
          <w:p w14:paraId="74FA2463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Izabrati i primijeniti prikladne metode i tehnike u javnom upravljanju (menadžmentu).</w:t>
            </w:r>
          </w:p>
        </w:tc>
      </w:tr>
      <w:tr w:rsidR="00033549" w:rsidRPr="006D69E0" w14:paraId="52C685AB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5FCD9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2092B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033549" w:rsidRPr="006D69E0" w14:paraId="533F20B5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2E32A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VJEŠTINE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18743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Vještina upravljanja informacijama, sposobnost primjene znanja u praksi, s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posobnost rješavanja problema, sposobnost kritike i samokritike, 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sposobnost učenja, sposobnost stvaranja novih ideja.</w:t>
            </w:r>
          </w:p>
        </w:tc>
      </w:tr>
      <w:tr w:rsidR="00033549" w:rsidRPr="006D69E0" w14:paraId="62A72281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D693E6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SADRŽAJ UČENJA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4B7B8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1.Upravljanje putem propisa i kvalitete</w:t>
            </w:r>
          </w:p>
          <w:p w14:paraId="7038ED86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2.Upravljanje putem tržišta i natjecanja </w:t>
            </w:r>
          </w:p>
          <w:p w14:paraId="52FD2C28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 Orijentacija na ciljeve i rezultate kroz upravljanje izvedbom </w:t>
            </w:r>
          </w:p>
          <w:p w14:paraId="5593EBBF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4.Menadžment resursima u javnoj upravi - imovina i ljudi </w:t>
            </w:r>
          </w:p>
          <w:p w14:paraId="26C7E9D6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5. Menadžment resursima u javnoj upravi - financije </w:t>
            </w:r>
          </w:p>
          <w:p w14:paraId="5E627C59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6.Metode javnog menadžmenta (strateško planiranje, upravljanje projektima i ugovorima)</w:t>
            </w:r>
          </w:p>
          <w:p w14:paraId="034958B9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7.Metode javnog menadžmenta (komuniciranje, vođenje i odgovornost)</w:t>
            </w:r>
          </w:p>
          <w:p w14:paraId="2FDD6462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8. Inovacije u javnoj upravi </w:t>
            </w:r>
          </w:p>
          <w:p w14:paraId="5B60DFC4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2E753CB8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549" w:rsidRPr="006D69E0" w14:paraId="03BA5301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E38987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NASTAVNE METODE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FD1A3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vođena diskusija, samostalno čitanje literature.</w:t>
            </w:r>
          </w:p>
        </w:tc>
      </w:tr>
      <w:tr w:rsidR="00033549" w:rsidRPr="006D69E0" w14:paraId="4322939E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0EF959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METODE VREDNOVANJA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8096B6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2085E386" w14:textId="77777777" w:rsidR="00033549" w:rsidRPr="006D69E0" w:rsidRDefault="00033549" w:rsidP="00033549">
      <w:pPr>
        <w:rPr>
          <w:rFonts w:ascii="Times New Roman" w:hAnsi="Times New Roman" w:cs="Times New Roman"/>
          <w:sz w:val="24"/>
          <w:szCs w:val="24"/>
        </w:rPr>
      </w:pPr>
    </w:p>
    <w:p w14:paraId="4B765E53" w14:textId="77777777" w:rsidR="00033549" w:rsidRPr="006D69E0" w:rsidRDefault="00033549" w:rsidP="000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70D7D68" w14:textId="77777777" w:rsidR="00033549" w:rsidRPr="006D69E0" w:rsidRDefault="00033549" w:rsidP="0003354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D6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14:paraId="7B90BDCB" w14:textId="77777777" w:rsidR="00033549" w:rsidRPr="006D69E0" w:rsidRDefault="00033549" w:rsidP="0003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2972"/>
        <w:gridCol w:w="6388"/>
      </w:tblGrid>
      <w:tr w:rsidR="00033549" w:rsidRPr="006D69E0" w14:paraId="4B928631" w14:textId="77777777" w:rsidTr="00933AA5">
        <w:trPr>
          <w:trHeight w:val="5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E0BBB" w14:textId="77777777" w:rsidR="00033549" w:rsidRPr="006D69E0" w:rsidRDefault="00033549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4EFDB" w14:textId="77777777" w:rsidR="00033549" w:rsidRPr="006D69E0" w:rsidRDefault="00033549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VIŠESTUPANJSKA UPRAVA I REGIONALNI RAZVOJ</w:t>
            </w:r>
          </w:p>
        </w:tc>
      </w:tr>
      <w:tr w:rsidR="00033549" w:rsidRPr="006D69E0" w14:paraId="04E0085A" w14:textId="77777777" w:rsidTr="00933AA5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32D347" w14:textId="77777777" w:rsidR="00033549" w:rsidRPr="006D69E0" w:rsidRDefault="00033549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01D96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OBVEZNI (PREDMET SMJERA) </w:t>
            </w:r>
          </w:p>
          <w:p w14:paraId="0FDBF8AF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 GODINA (5. SEMESTAR)</w:t>
            </w:r>
          </w:p>
        </w:tc>
      </w:tr>
      <w:tr w:rsidR="00033549" w:rsidRPr="006D69E0" w14:paraId="495445C7" w14:textId="77777777" w:rsidTr="00933AA5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D0FB5" w14:textId="77777777" w:rsidR="00033549" w:rsidRPr="006D69E0" w:rsidRDefault="00033549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05046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033549" w:rsidRPr="006D69E0" w14:paraId="7B09AF30" w14:textId="77777777" w:rsidTr="00933AA5">
        <w:trPr>
          <w:trHeight w:val="4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5AD8C" w14:textId="77777777" w:rsidR="00033549" w:rsidRPr="006D69E0" w:rsidRDefault="00033549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FADED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 ECTS</w:t>
            </w:r>
          </w:p>
          <w:p w14:paraId="4D201D50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4115316" w14:textId="77777777" w:rsidR="00033549" w:rsidRPr="006D69E0" w:rsidRDefault="00033549" w:rsidP="00667BEF">
            <w:pPr>
              <w:pStyle w:val="NormalWeb"/>
              <w:numPr>
                <w:ilvl w:val="0"/>
                <w:numId w:val="46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D69E0">
              <w:rPr>
                <w:color w:val="000000"/>
              </w:rPr>
              <w:t xml:space="preserve">Predavanja - 30 sati: </w:t>
            </w:r>
            <w:r w:rsidRPr="006D69E0">
              <w:rPr>
                <w:b/>
                <w:bCs/>
                <w:color w:val="000000"/>
              </w:rPr>
              <w:t>1 ECTS</w:t>
            </w:r>
          </w:p>
          <w:p w14:paraId="07AD68B5" w14:textId="77777777" w:rsidR="00033549" w:rsidRPr="006D69E0" w:rsidRDefault="00033549" w:rsidP="00667BEF">
            <w:pPr>
              <w:pStyle w:val="NormalWeb"/>
              <w:numPr>
                <w:ilvl w:val="0"/>
                <w:numId w:val="46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D69E0">
              <w:rPr>
                <w:color w:val="000000"/>
              </w:rPr>
              <w:t xml:space="preserve">Priprema za predavanje (samostalno čitanje literature, rad na tekstu) – 15 sati: </w:t>
            </w:r>
            <w:r w:rsidRPr="006D69E0">
              <w:rPr>
                <w:b/>
                <w:bCs/>
                <w:color w:val="000000"/>
              </w:rPr>
              <w:t>0,5 ECTS</w:t>
            </w:r>
          </w:p>
          <w:p w14:paraId="2296A8F2" w14:textId="77777777" w:rsidR="00033549" w:rsidRPr="006D69E0" w:rsidRDefault="00033549" w:rsidP="00667BEF">
            <w:pPr>
              <w:pStyle w:val="ListParagraph"/>
              <w:numPr>
                <w:ilvl w:val="0"/>
                <w:numId w:val="4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ispit (samostalno čitanje i učenje literature) – 105 sati: </w:t>
            </w:r>
            <w:r w:rsidRPr="006D6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3,5 ECTS</w:t>
            </w: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 </w:t>
            </w:r>
          </w:p>
          <w:p w14:paraId="08DC0071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33549" w:rsidRPr="006D69E0" w14:paraId="3AFFB260" w14:textId="77777777" w:rsidTr="00933AA5">
        <w:trPr>
          <w:trHeight w:val="3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2B0DC" w14:textId="77777777" w:rsidR="00033549" w:rsidRPr="006D69E0" w:rsidRDefault="00033549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7BB78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033549" w:rsidRPr="006D69E0" w14:paraId="4F4848E7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6AE729" w14:textId="77777777" w:rsidR="00033549" w:rsidRPr="006D69E0" w:rsidRDefault="00033549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30B60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st.</w:t>
            </w:r>
          </w:p>
        </w:tc>
      </w:tr>
      <w:tr w:rsidR="00033549" w:rsidRPr="006D69E0" w14:paraId="618981DC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219665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35750" w14:textId="77777777" w:rsidR="00033549" w:rsidRPr="006D69E0" w:rsidRDefault="00033549" w:rsidP="00933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033549" w:rsidRPr="006D69E0" w14:paraId="12BCA874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7C10A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5A0F5" w14:textId="77777777" w:rsidR="00033549" w:rsidRPr="006D69E0" w:rsidRDefault="00033549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Definirati koncept višestupanjskog upravljanja i objasniti promjene do kojih je doveo u javnoj upravi posebno s </w:t>
            </w: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 xml:space="preserve">obzirom na utjecaj kohezijske (regionalne) politike Europske unije. </w:t>
            </w:r>
          </w:p>
        </w:tc>
      </w:tr>
      <w:tr w:rsidR="00033549" w:rsidRPr="006D69E0" w14:paraId="25FD0774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972E9F" w14:textId="77777777" w:rsidR="00033549" w:rsidRPr="006D69E0" w:rsidRDefault="00033549" w:rsidP="00667BEF">
            <w:pPr>
              <w:numPr>
                <w:ilvl w:val="0"/>
                <w:numId w:val="46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48AB7" w14:textId="77777777" w:rsidR="00033549" w:rsidRPr="006D69E0" w:rsidRDefault="00033549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3. </w:t>
            </w: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Opisati elemente strukture i načina funkcioniranja javne uprave (osobito državnu upravu, teritorijalnu samoupravu i javne službe).</w:t>
            </w:r>
          </w:p>
          <w:p w14:paraId="0EAA591D" w14:textId="77777777" w:rsidR="00033549" w:rsidRPr="006D69E0" w:rsidRDefault="00033549" w:rsidP="00933A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</w:t>
            </w: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Opisati položaj države u međunarodnom okruženju, temeljne pravne, političke i upravne procese na razini Europske unijete njihov utjecaj na javnu upravu država članica. </w:t>
            </w:r>
          </w:p>
          <w:p w14:paraId="38295DB7" w14:textId="77777777" w:rsidR="00033549" w:rsidRPr="006D69E0" w:rsidRDefault="00033549" w:rsidP="00933A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18. Razviti teorijske, komparativno-analitičke i istraživačke kompetencije i znanja o javnoj upravi</w:t>
            </w:r>
          </w:p>
        </w:tc>
      </w:tr>
      <w:tr w:rsidR="00033549" w:rsidRPr="006D69E0" w14:paraId="665FB2E9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3BC09" w14:textId="77777777" w:rsidR="00033549" w:rsidRPr="006D69E0" w:rsidRDefault="00033549" w:rsidP="00667BEF">
            <w:pPr>
              <w:numPr>
                <w:ilvl w:val="0"/>
                <w:numId w:val="46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21AFBD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033549" w:rsidRPr="006D69E0" w14:paraId="50135709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F78E7" w14:textId="77777777" w:rsidR="00033549" w:rsidRPr="006D69E0" w:rsidRDefault="00033549" w:rsidP="00667BEF">
            <w:pPr>
              <w:numPr>
                <w:ilvl w:val="0"/>
                <w:numId w:val="46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DEABD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033549" w:rsidRPr="006D69E0" w14:paraId="24E03D17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EDE99" w14:textId="77777777" w:rsidR="00033549" w:rsidRPr="006D69E0" w:rsidRDefault="00033549" w:rsidP="00667BEF">
            <w:pPr>
              <w:numPr>
                <w:ilvl w:val="0"/>
                <w:numId w:val="46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E3D65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3760CCD" w14:textId="77777777" w:rsidR="00033549" w:rsidRPr="006D69E0" w:rsidRDefault="00033549" w:rsidP="00667BEF">
            <w:pPr>
              <w:pStyle w:val="ListParagraph"/>
              <w:numPr>
                <w:ilvl w:val="0"/>
                <w:numId w:val="4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Pojam višestupanjskog upravljanja</w:t>
            </w:r>
          </w:p>
          <w:p w14:paraId="42D60EC1" w14:textId="77777777" w:rsidR="00033549" w:rsidRPr="006D69E0" w:rsidRDefault="00033549" w:rsidP="00667BEF">
            <w:pPr>
              <w:pStyle w:val="ListParagraph"/>
              <w:numPr>
                <w:ilvl w:val="0"/>
                <w:numId w:val="4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Pojam i vrste regija</w:t>
            </w:r>
          </w:p>
          <w:p w14:paraId="2900ECBD" w14:textId="77777777" w:rsidR="00033549" w:rsidRPr="006D69E0" w:rsidRDefault="00033549" w:rsidP="00667BEF">
            <w:pPr>
              <w:pStyle w:val="ListParagraph"/>
              <w:numPr>
                <w:ilvl w:val="0"/>
                <w:numId w:val="4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Regionalizam i regionalna politika: temeljni europski dokumenti na području regionalizma i regionalnog razvoja</w:t>
            </w:r>
          </w:p>
          <w:p w14:paraId="2386D458" w14:textId="77777777" w:rsidR="00033549" w:rsidRPr="006D69E0" w:rsidRDefault="00033549" w:rsidP="00667BEF">
            <w:pPr>
              <w:pStyle w:val="ListParagraph"/>
              <w:numPr>
                <w:ilvl w:val="0"/>
                <w:numId w:val="4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Regionalna politika Europske unije: pojam i razvoj</w:t>
            </w:r>
          </w:p>
          <w:p w14:paraId="068D0AF7" w14:textId="77777777" w:rsidR="00033549" w:rsidRPr="006D69E0" w:rsidRDefault="00033549" w:rsidP="00667BEF">
            <w:pPr>
              <w:pStyle w:val="ListParagraph"/>
              <w:numPr>
                <w:ilvl w:val="0"/>
                <w:numId w:val="4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Načela regionalne politike Europske unije</w:t>
            </w:r>
          </w:p>
          <w:p w14:paraId="6BEA54C8" w14:textId="77777777" w:rsidR="00033549" w:rsidRPr="006D69E0" w:rsidRDefault="00033549" w:rsidP="00667BEF">
            <w:pPr>
              <w:pStyle w:val="ListParagraph"/>
              <w:numPr>
                <w:ilvl w:val="0"/>
                <w:numId w:val="4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Ciljevi i faze regionalne politike Europske unije</w:t>
            </w:r>
          </w:p>
          <w:p w14:paraId="17C37F8F" w14:textId="77777777" w:rsidR="00033549" w:rsidRPr="006D69E0" w:rsidRDefault="00033549" w:rsidP="00667BEF">
            <w:pPr>
              <w:pStyle w:val="ListParagraph"/>
              <w:numPr>
                <w:ilvl w:val="0"/>
                <w:numId w:val="4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NUTS klasifikacija</w:t>
            </w:r>
          </w:p>
          <w:p w14:paraId="42015103" w14:textId="77777777" w:rsidR="00033549" w:rsidRPr="006D69E0" w:rsidRDefault="00033549" w:rsidP="00667BEF">
            <w:pPr>
              <w:pStyle w:val="ListParagraph"/>
              <w:numPr>
                <w:ilvl w:val="0"/>
                <w:numId w:val="4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Strukturni i kohezijski fondovi Europske unije: pojam i razvoj</w:t>
            </w:r>
          </w:p>
          <w:p w14:paraId="478DC58B" w14:textId="77777777" w:rsidR="00033549" w:rsidRPr="006D69E0" w:rsidRDefault="00033549" w:rsidP="00667BEF">
            <w:pPr>
              <w:pStyle w:val="ListParagraph"/>
              <w:numPr>
                <w:ilvl w:val="0"/>
                <w:numId w:val="4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Normativni i institucionalni okvir za upravljanje regionalnom politikom</w:t>
            </w:r>
          </w:p>
        </w:tc>
      </w:tr>
      <w:tr w:rsidR="00033549" w:rsidRPr="006D69E0" w14:paraId="18FA4233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45BCB" w14:textId="77777777" w:rsidR="00033549" w:rsidRPr="006D69E0" w:rsidRDefault="00033549" w:rsidP="00667BEF">
            <w:pPr>
              <w:numPr>
                <w:ilvl w:val="0"/>
                <w:numId w:val="46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25CAD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Predavanja, samostalno čitanje literature</w:t>
            </w:r>
          </w:p>
        </w:tc>
      </w:tr>
      <w:tr w:rsidR="00033549" w:rsidRPr="006D69E0" w14:paraId="7C6E9302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CA60D7" w14:textId="77777777" w:rsidR="00033549" w:rsidRPr="006D69E0" w:rsidRDefault="00033549" w:rsidP="00667BEF">
            <w:pPr>
              <w:numPr>
                <w:ilvl w:val="0"/>
                <w:numId w:val="46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1E86E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Usmeni ispit. </w:t>
            </w:r>
          </w:p>
        </w:tc>
      </w:tr>
      <w:tr w:rsidR="00033549" w:rsidRPr="006D69E0" w14:paraId="00AE1B27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AA5C5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63BB9" w14:textId="77777777" w:rsidR="00033549" w:rsidRPr="006D69E0" w:rsidRDefault="00033549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Prikazati kohezijsku (regionalnu) politiku Europske unije, faze njenog razvoja, njezine glavne instrumente (fondove) i temeljne karakteristike u određenim programskim razdobljima </w:t>
            </w:r>
          </w:p>
        </w:tc>
      </w:tr>
      <w:tr w:rsidR="00033549" w:rsidRPr="006D69E0" w14:paraId="152825ED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44CB5" w14:textId="77777777" w:rsidR="00033549" w:rsidRPr="006D69E0" w:rsidRDefault="00033549" w:rsidP="00667BEF">
            <w:pPr>
              <w:numPr>
                <w:ilvl w:val="0"/>
                <w:numId w:val="46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F95AB" w14:textId="77777777" w:rsidR="00033549" w:rsidRPr="006D69E0" w:rsidRDefault="00033549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5BEDA543" w14:textId="77777777" w:rsidR="00033549" w:rsidRPr="006D69E0" w:rsidRDefault="00033549" w:rsidP="00933A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</w:t>
            </w: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Opisati položaj države u međunarodnom okruženju, temeljne pravne, političke i upravne procese na razini Europske unijete njihov utjecaj na javnu upravu država članica. </w:t>
            </w:r>
          </w:p>
          <w:p w14:paraId="46E9DF4B" w14:textId="77777777" w:rsidR="00033549" w:rsidRPr="006D69E0" w:rsidRDefault="00033549" w:rsidP="00933A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18. Razviti teorijske, komparativno-analitičke i istraživačke kompetencije i znanja o javnoj upravi</w:t>
            </w:r>
          </w:p>
        </w:tc>
      </w:tr>
      <w:tr w:rsidR="00033549" w:rsidRPr="006D69E0" w14:paraId="25926E12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3BB3B" w14:textId="77777777" w:rsidR="00033549" w:rsidRPr="006D69E0" w:rsidRDefault="00033549" w:rsidP="00667BEF">
            <w:pPr>
              <w:numPr>
                <w:ilvl w:val="0"/>
                <w:numId w:val="46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72A0E0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033549" w:rsidRPr="006D69E0" w14:paraId="5FE548FC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560F5" w14:textId="77777777" w:rsidR="00033549" w:rsidRPr="006D69E0" w:rsidRDefault="00033549" w:rsidP="00667BEF">
            <w:pPr>
              <w:numPr>
                <w:ilvl w:val="0"/>
                <w:numId w:val="46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B59A17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033549" w:rsidRPr="006D69E0" w14:paraId="3BA577E8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DC336" w14:textId="77777777" w:rsidR="00033549" w:rsidRPr="006D69E0" w:rsidRDefault="00033549" w:rsidP="00667BEF">
            <w:pPr>
              <w:numPr>
                <w:ilvl w:val="0"/>
                <w:numId w:val="46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6DC63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4619FDA" w14:textId="77777777" w:rsidR="00033549" w:rsidRPr="006D69E0" w:rsidRDefault="00033549" w:rsidP="00667BEF">
            <w:pPr>
              <w:pStyle w:val="ListParagraph"/>
              <w:numPr>
                <w:ilvl w:val="0"/>
                <w:numId w:val="4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Regionalizam i regionalna politika: temeljni europski dokumenti na području regionalizma i regionalnog razvoja</w:t>
            </w:r>
          </w:p>
          <w:p w14:paraId="703E3886" w14:textId="77777777" w:rsidR="00033549" w:rsidRPr="006D69E0" w:rsidRDefault="00033549" w:rsidP="00667BEF">
            <w:pPr>
              <w:pStyle w:val="ListParagraph"/>
              <w:numPr>
                <w:ilvl w:val="0"/>
                <w:numId w:val="4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Regionalna politika Europske unije: pojam i razvoj</w:t>
            </w:r>
          </w:p>
          <w:p w14:paraId="1E0B4DB7" w14:textId="77777777" w:rsidR="00033549" w:rsidRPr="006D69E0" w:rsidRDefault="00033549" w:rsidP="00667BEF">
            <w:pPr>
              <w:pStyle w:val="ListParagraph"/>
              <w:numPr>
                <w:ilvl w:val="0"/>
                <w:numId w:val="4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Načela regionalne politike Europske unije</w:t>
            </w:r>
          </w:p>
          <w:p w14:paraId="32B121A6" w14:textId="77777777" w:rsidR="00033549" w:rsidRPr="006D69E0" w:rsidRDefault="00033549" w:rsidP="00667BEF">
            <w:pPr>
              <w:pStyle w:val="ListParagraph"/>
              <w:numPr>
                <w:ilvl w:val="0"/>
                <w:numId w:val="4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Ciljevi i faze regionalne politike Europske unije</w:t>
            </w:r>
          </w:p>
          <w:p w14:paraId="5064B1AC" w14:textId="77777777" w:rsidR="00033549" w:rsidRPr="006D69E0" w:rsidRDefault="00033549" w:rsidP="00667BEF">
            <w:pPr>
              <w:pStyle w:val="ListParagraph"/>
              <w:numPr>
                <w:ilvl w:val="0"/>
                <w:numId w:val="4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NUTS klasifikacija</w:t>
            </w:r>
          </w:p>
          <w:p w14:paraId="4201018E" w14:textId="77777777" w:rsidR="00033549" w:rsidRPr="006D69E0" w:rsidRDefault="00033549" w:rsidP="00667BEF">
            <w:pPr>
              <w:pStyle w:val="ListParagraph"/>
              <w:numPr>
                <w:ilvl w:val="0"/>
                <w:numId w:val="4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Strukturni i kohezijski fondovi Europske unije: pojam i razvoj</w:t>
            </w:r>
          </w:p>
        </w:tc>
      </w:tr>
      <w:tr w:rsidR="00033549" w:rsidRPr="006D69E0" w14:paraId="7C159A16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5D885" w14:textId="77777777" w:rsidR="00033549" w:rsidRPr="006D69E0" w:rsidRDefault="00033549" w:rsidP="00667BEF">
            <w:pPr>
              <w:numPr>
                <w:ilvl w:val="0"/>
                <w:numId w:val="46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04CF8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Predavanja, samostalno čitanje literature.</w:t>
            </w:r>
          </w:p>
        </w:tc>
      </w:tr>
      <w:tr w:rsidR="00033549" w:rsidRPr="006D69E0" w14:paraId="2C48A374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52F95" w14:textId="77777777" w:rsidR="00033549" w:rsidRPr="006D69E0" w:rsidRDefault="00033549" w:rsidP="00667BEF">
            <w:pPr>
              <w:numPr>
                <w:ilvl w:val="0"/>
                <w:numId w:val="46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F4F0F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Usmeni ispit. </w:t>
            </w:r>
          </w:p>
        </w:tc>
      </w:tr>
      <w:tr w:rsidR="00033549" w:rsidRPr="006D69E0" w14:paraId="66BA4A89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36B09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E2690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Interpretirati karakteristike i faze upravljanja regionalnim razvojem u tranzicijskim zemljama Srednje i Istočne Europe</w:t>
            </w:r>
          </w:p>
        </w:tc>
      </w:tr>
      <w:tr w:rsidR="00033549" w:rsidRPr="006D69E0" w14:paraId="58C74E84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A5D16" w14:textId="77777777" w:rsidR="00033549" w:rsidRPr="006D69E0" w:rsidRDefault="00033549" w:rsidP="00667BEF">
            <w:pPr>
              <w:numPr>
                <w:ilvl w:val="0"/>
                <w:numId w:val="46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1DD5F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26767130" w14:textId="77777777" w:rsidR="00033549" w:rsidRPr="006D69E0" w:rsidRDefault="00033549" w:rsidP="00933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</w:t>
            </w: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Opisati položaj države u međunarodnom okruženju, temeljne pravne, političke i upravne procese na razini Europske unijete njihov utjecaj na javnu upravu država članica. </w:t>
            </w:r>
          </w:p>
          <w:p w14:paraId="28E0F297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18. Razviti teorijske, komparativno-analitičke i istraživačke kompetencije i znanja o javnoj upravi</w:t>
            </w:r>
          </w:p>
        </w:tc>
      </w:tr>
      <w:tr w:rsidR="00033549" w:rsidRPr="006D69E0" w14:paraId="5F368722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BF89D" w14:textId="77777777" w:rsidR="00033549" w:rsidRPr="006D69E0" w:rsidRDefault="00033549" w:rsidP="00667BEF">
            <w:pPr>
              <w:numPr>
                <w:ilvl w:val="0"/>
                <w:numId w:val="46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D96FF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033549" w:rsidRPr="006D69E0" w14:paraId="34E4A01D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AFCAA" w14:textId="77777777" w:rsidR="00033549" w:rsidRPr="006D69E0" w:rsidRDefault="00033549" w:rsidP="00667BEF">
            <w:pPr>
              <w:numPr>
                <w:ilvl w:val="0"/>
                <w:numId w:val="46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BF360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033549" w:rsidRPr="006D69E0" w14:paraId="526B571D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F4423" w14:textId="77777777" w:rsidR="00033549" w:rsidRPr="006D69E0" w:rsidRDefault="00033549" w:rsidP="00667BEF">
            <w:pPr>
              <w:numPr>
                <w:ilvl w:val="0"/>
                <w:numId w:val="46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5D71F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B5A8305" w14:textId="77777777" w:rsidR="00033549" w:rsidRPr="006D69E0" w:rsidRDefault="00033549" w:rsidP="00667BEF">
            <w:pPr>
              <w:pStyle w:val="ListParagraph"/>
              <w:numPr>
                <w:ilvl w:val="0"/>
                <w:numId w:val="4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Iskustva tranzicijskih zemalja u upravljanju regionalnom politikom- pregled regionalnog uređenja</w:t>
            </w:r>
          </w:p>
          <w:p w14:paraId="0A6150F4" w14:textId="77777777" w:rsidR="00033549" w:rsidRPr="006D69E0" w:rsidRDefault="00033549" w:rsidP="00667BEF">
            <w:pPr>
              <w:pStyle w:val="ListParagraph"/>
              <w:numPr>
                <w:ilvl w:val="0"/>
                <w:numId w:val="4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Iskustva tranzicijskih zemalja u upravljanju regionalnom politikom- pregled institucionalnog okvira</w:t>
            </w:r>
          </w:p>
        </w:tc>
      </w:tr>
      <w:tr w:rsidR="00033549" w:rsidRPr="006D69E0" w14:paraId="0CA3D860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F9CF65" w14:textId="77777777" w:rsidR="00033549" w:rsidRPr="006D69E0" w:rsidRDefault="00033549" w:rsidP="00667BEF">
            <w:pPr>
              <w:numPr>
                <w:ilvl w:val="0"/>
                <w:numId w:val="46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64A0E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Predavanja, samostalno čitanje literature.</w:t>
            </w:r>
          </w:p>
        </w:tc>
      </w:tr>
      <w:tr w:rsidR="00033549" w:rsidRPr="006D69E0" w14:paraId="46C6F58E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093D3" w14:textId="77777777" w:rsidR="00033549" w:rsidRPr="006D69E0" w:rsidRDefault="00033549" w:rsidP="00667BEF">
            <w:pPr>
              <w:numPr>
                <w:ilvl w:val="0"/>
                <w:numId w:val="46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3BAEE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</w:tc>
      </w:tr>
      <w:tr w:rsidR="00033549" w:rsidRPr="006D69E0" w14:paraId="1DAEEA7F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73229" w14:textId="77777777" w:rsidR="00033549" w:rsidRPr="006D69E0" w:rsidRDefault="00033549" w:rsidP="000335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DC261C" w14:textId="77777777" w:rsidR="00033549" w:rsidRPr="006D69E0" w:rsidRDefault="00033549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Identificirati temeljne strateške i pravne akte te aktere upravljanja regionalnim razvojem u Hrvatskoj te objasniti razlike između starog i novog modela</w:t>
            </w:r>
          </w:p>
        </w:tc>
      </w:tr>
      <w:tr w:rsidR="00033549" w:rsidRPr="006D69E0" w14:paraId="69417D32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6DA4F" w14:textId="77777777" w:rsidR="00033549" w:rsidRPr="006D69E0" w:rsidRDefault="00033549" w:rsidP="00667BEF">
            <w:pPr>
              <w:numPr>
                <w:ilvl w:val="0"/>
                <w:numId w:val="47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1F02D" w14:textId="77777777" w:rsidR="00033549" w:rsidRPr="006D69E0" w:rsidRDefault="00033549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3. </w:t>
            </w: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Opisati elemente strukture i načina funkcioniranja javne uprave (osobito državnu upravu, teritorijalnu samoupravu i javne službe).</w:t>
            </w:r>
          </w:p>
          <w:p w14:paraId="2EF7C245" w14:textId="77777777" w:rsidR="00033549" w:rsidRPr="006D69E0" w:rsidRDefault="00033549" w:rsidP="00933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</w:t>
            </w: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Opisati položaj države u međunarodnom okruženju, temeljne pravne, političke i upravne procese na razini Europske unijete njihov utjecaj na javnu upravu država članica.</w:t>
            </w:r>
          </w:p>
          <w:p w14:paraId="71E49553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18.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Razviti teorijske, komparativno-analitičke i istraživačke kompetencije i znanja o javnoj upravi.</w:t>
            </w: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033549" w:rsidRPr="006D69E0" w14:paraId="1561B79E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CE4AC" w14:textId="77777777" w:rsidR="00033549" w:rsidRPr="006D69E0" w:rsidRDefault="00033549" w:rsidP="00667BEF">
            <w:pPr>
              <w:numPr>
                <w:ilvl w:val="0"/>
                <w:numId w:val="47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D577A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033549" w:rsidRPr="006D69E0" w14:paraId="0A6025B2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CDE923" w14:textId="77777777" w:rsidR="00033549" w:rsidRPr="006D69E0" w:rsidRDefault="00033549" w:rsidP="00667BEF">
            <w:pPr>
              <w:numPr>
                <w:ilvl w:val="0"/>
                <w:numId w:val="47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5BB28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D99C665" w14:textId="77777777" w:rsidR="00033549" w:rsidRPr="006D69E0" w:rsidRDefault="00033549" w:rsidP="00667BEF">
            <w:pPr>
              <w:pStyle w:val="ListParagraph"/>
              <w:numPr>
                <w:ilvl w:val="0"/>
                <w:numId w:val="4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Regionalna politika u Republici Hrvatskoj: područja posebne državne skrbi, brdsko-planinska područja, otoci, Grad Vukovar</w:t>
            </w:r>
          </w:p>
          <w:p w14:paraId="0F5CFADE" w14:textId="77777777" w:rsidR="00033549" w:rsidRPr="006D69E0" w:rsidRDefault="00033549" w:rsidP="00667BEF">
            <w:pPr>
              <w:pStyle w:val="ListParagraph"/>
              <w:numPr>
                <w:ilvl w:val="0"/>
                <w:numId w:val="4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Novi pristup regionalnog politici u Republici Hrvatskoj: Zakon o regionalnom razvoju i Strategija regionalnog razvoja</w:t>
            </w:r>
          </w:p>
          <w:p w14:paraId="7D10D8F5" w14:textId="77777777" w:rsidR="00033549" w:rsidRPr="006D69E0" w:rsidRDefault="00033549" w:rsidP="00667BEF">
            <w:pPr>
              <w:pStyle w:val="ListParagraph"/>
              <w:numPr>
                <w:ilvl w:val="0"/>
                <w:numId w:val="4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Novi model razvrstavanja potpomognutih područja</w:t>
            </w:r>
          </w:p>
        </w:tc>
      </w:tr>
      <w:tr w:rsidR="00033549" w:rsidRPr="006D69E0" w14:paraId="70C2C5E2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92C65A" w14:textId="77777777" w:rsidR="00033549" w:rsidRPr="006D69E0" w:rsidRDefault="00033549" w:rsidP="00667BEF">
            <w:pPr>
              <w:numPr>
                <w:ilvl w:val="0"/>
                <w:numId w:val="47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03660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033549" w:rsidRPr="006D69E0" w14:paraId="08D060E2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2E541A" w14:textId="77777777" w:rsidR="00033549" w:rsidRPr="006D69E0" w:rsidRDefault="00033549" w:rsidP="00667BEF">
            <w:pPr>
              <w:numPr>
                <w:ilvl w:val="0"/>
                <w:numId w:val="47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D63F4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Predavanja, samostalno čitanje literature.</w:t>
            </w:r>
          </w:p>
        </w:tc>
      </w:tr>
      <w:tr w:rsidR="00033549" w:rsidRPr="006D69E0" w14:paraId="5065B961" w14:textId="77777777" w:rsidTr="00933AA5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17E64" w14:textId="77777777" w:rsidR="00033549" w:rsidRPr="006D69E0" w:rsidRDefault="00033549" w:rsidP="00667BEF">
            <w:pPr>
              <w:numPr>
                <w:ilvl w:val="0"/>
                <w:numId w:val="47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A9653" w14:textId="77777777" w:rsidR="00033549" w:rsidRPr="006D69E0" w:rsidRDefault="00033549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</w:tc>
      </w:tr>
    </w:tbl>
    <w:p w14:paraId="6985A629" w14:textId="77777777" w:rsidR="00033549" w:rsidRPr="006D69E0" w:rsidRDefault="00033549" w:rsidP="0003354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74470A0" w14:textId="77777777" w:rsidR="00033549" w:rsidRPr="006D69E0" w:rsidRDefault="00033549" w:rsidP="00033549">
      <w:pPr>
        <w:pStyle w:val="P68B1DB1-Normal1"/>
        <w:spacing w:before="200" w:after="0" w:line="216" w:lineRule="auto"/>
        <w:jc w:val="center"/>
        <w:rPr>
          <w:sz w:val="24"/>
          <w:szCs w:val="24"/>
        </w:rPr>
      </w:pPr>
      <w:r w:rsidRPr="006D69E0">
        <w:rPr>
          <w:sz w:val="24"/>
          <w:szCs w:val="24"/>
        </w:rPr>
        <w:t xml:space="preserve">LEARNING OUTCOMES' TABLE </w:t>
      </w:r>
    </w:p>
    <w:p w14:paraId="27A17C06" w14:textId="77777777" w:rsidR="00033549" w:rsidRPr="006D69E0" w:rsidRDefault="00033549" w:rsidP="00033549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0"/>
        <w:gridCol w:w="6100"/>
      </w:tblGrid>
      <w:tr w:rsidR="00033549" w:rsidRPr="006D69E0" w14:paraId="46699202" w14:textId="77777777" w:rsidTr="00933AA5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91FBA1C" w14:textId="77777777" w:rsidR="00033549" w:rsidRPr="006D69E0" w:rsidRDefault="00033549" w:rsidP="00933AA5">
            <w:pPr>
              <w:pStyle w:val="P68B1DB1-Normal2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COURSE</w:t>
            </w:r>
          </w:p>
        </w:tc>
        <w:tc>
          <w:tcPr>
            <w:tcW w:w="6890" w:type="dxa"/>
          </w:tcPr>
          <w:p w14:paraId="5133AC65" w14:textId="77777777" w:rsidR="00033549" w:rsidRPr="006D69E0" w:rsidRDefault="00033549" w:rsidP="00933AA5">
            <w:pPr>
              <w:pStyle w:val="P68B1DB1-Normal3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European Administrative Space</w:t>
            </w:r>
          </w:p>
        </w:tc>
      </w:tr>
      <w:tr w:rsidR="00033549" w:rsidRPr="006D69E0" w14:paraId="35D95B33" w14:textId="77777777" w:rsidTr="00933AA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B131F1B" w14:textId="77777777" w:rsidR="00033549" w:rsidRPr="006D69E0" w:rsidRDefault="00033549" w:rsidP="00933AA5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14:paraId="079D3A7C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Elective/3</w:t>
            </w:r>
          </w:p>
        </w:tc>
      </w:tr>
      <w:tr w:rsidR="00033549" w:rsidRPr="006D69E0" w14:paraId="34458231" w14:textId="77777777" w:rsidTr="00933AA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E8C772F" w14:textId="77777777" w:rsidR="00033549" w:rsidRPr="006D69E0" w:rsidRDefault="00033549" w:rsidP="00933AA5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 xml:space="preserve">TEACHING FORM (LECTURES, SEMINAR, </w:t>
            </w:r>
            <w:r w:rsidRPr="006D69E0">
              <w:rPr>
                <w:sz w:val="24"/>
                <w:szCs w:val="24"/>
              </w:rPr>
              <w:lastRenderedPageBreak/>
              <w:t>TUTORIALS, (AND/OR) PRACTICALS)</w:t>
            </w:r>
          </w:p>
        </w:tc>
        <w:tc>
          <w:tcPr>
            <w:tcW w:w="6890" w:type="dxa"/>
          </w:tcPr>
          <w:p w14:paraId="1DC5471A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lastRenderedPageBreak/>
              <w:t>Lectures</w:t>
            </w:r>
          </w:p>
        </w:tc>
      </w:tr>
      <w:tr w:rsidR="00033549" w:rsidRPr="006D69E0" w14:paraId="5E24C8B1" w14:textId="77777777" w:rsidTr="00933AA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9A07228" w14:textId="77777777" w:rsidR="00033549" w:rsidRPr="006D69E0" w:rsidRDefault="00033549" w:rsidP="00933AA5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APPOINTED ECTS CREDITS</w:t>
            </w:r>
          </w:p>
        </w:tc>
        <w:tc>
          <w:tcPr>
            <w:tcW w:w="6890" w:type="dxa"/>
          </w:tcPr>
          <w:p w14:paraId="4B485900" w14:textId="77777777" w:rsidR="00033549" w:rsidRPr="006D69E0" w:rsidRDefault="00033549" w:rsidP="00933AA5">
            <w:pPr>
              <w:pStyle w:val="P68B1DB1-Normal5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5 ECTS credits:</w:t>
            </w:r>
          </w:p>
          <w:p w14:paraId="318B2121" w14:textId="77777777" w:rsidR="00033549" w:rsidRPr="006D69E0" w:rsidRDefault="00033549" w:rsidP="00667BEF">
            <w:pPr>
              <w:pStyle w:val="P68B1DB1-ListParagraph6"/>
              <w:numPr>
                <w:ilvl w:val="0"/>
                <w:numId w:val="473"/>
              </w:numPr>
              <w:spacing w:line="256" w:lineRule="auto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 xml:space="preserve">Lectures - 30 hours: approx. </w:t>
            </w:r>
            <w:r w:rsidRPr="006D69E0">
              <w:rPr>
                <w:b/>
                <w:szCs w:val="24"/>
              </w:rPr>
              <w:t>1 ECTS credits</w:t>
            </w:r>
          </w:p>
          <w:p w14:paraId="4182B772" w14:textId="77777777" w:rsidR="00033549" w:rsidRPr="006D69E0" w:rsidRDefault="00033549" w:rsidP="00667BEF">
            <w:pPr>
              <w:pStyle w:val="P68B1DB1-ListParagraph6"/>
              <w:numPr>
                <w:ilvl w:val="0"/>
                <w:numId w:val="473"/>
              </w:numPr>
              <w:spacing w:line="256" w:lineRule="auto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 xml:space="preserve">Preparing for lectures (close reading, student debate, guided discussion, demonstration of practical tasks) - 60 hours: approx. </w:t>
            </w:r>
            <w:r w:rsidRPr="006D69E0">
              <w:rPr>
                <w:b/>
                <w:szCs w:val="24"/>
              </w:rPr>
              <w:t>2 ECTS credit</w:t>
            </w:r>
          </w:p>
          <w:p w14:paraId="4EC45CB1" w14:textId="77777777" w:rsidR="00033549" w:rsidRPr="006D69E0" w:rsidRDefault="00033549" w:rsidP="00667BEF">
            <w:pPr>
              <w:pStyle w:val="P68B1DB1-ListParagraph6"/>
              <w:numPr>
                <w:ilvl w:val="0"/>
                <w:numId w:val="473"/>
              </w:numPr>
              <w:spacing w:line="256" w:lineRule="auto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 xml:space="preserve">Preparing for final exam (independent reading and studying) - 60 hours: approx. </w:t>
            </w:r>
            <w:r w:rsidRPr="006D69E0">
              <w:rPr>
                <w:b/>
                <w:szCs w:val="24"/>
              </w:rPr>
              <w:t>2 ECTS credits</w:t>
            </w:r>
            <w:r w:rsidRPr="006D69E0">
              <w:rPr>
                <w:szCs w:val="24"/>
              </w:rPr>
              <w:t xml:space="preserve">.  </w:t>
            </w:r>
          </w:p>
        </w:tc>
      </w:tr>
      <w:tr w:rsidR="00033549" w:rsidRPr="006D69E0" w14:paraId="4656EEFA" w14:textId="77777777" w:rsidTr="00933AA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43418B3" w14:textId="77777777" w:rsidR="00033549" w:rsidRPr="006D69E0" w:rsidRDefault="00033549" w:rsidP="00933AA5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STUDY PROGRAMME OF THE IMPLEMENTED COURSE</w:t>
            </w:r>
          </w:p>
        </w:tc>
        <w:tc>
          <w:tcPr>
            <w:tcW w:w="6890" w:type="dxa"/>
          </w:tcPr>
          <w:p w14:paraId="1DA4622C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PUBLIC ADMINISTRATION</w:t>
            </w:r>
          </w:p>
        </w:tc>
      </w:tr>
      <w:tr w:rsidR="00033549" w:rsidRPr="006D69E0" w14:paraId="6441B0A7" w14:textId="77777777" w:rsidTr="00933AA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01AC11E" w14:textId="77777777" w:rsidR="00033549" w:rsidRPr="006D69E0" w:rsidRDefault="00033549" w:rsidP="00933AA5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14:paraId="6D6F5CA2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6.st</w:t>
            </w:r>
          </w:p>
        </w:tc>
      </w:tr>
      <w:tr w:rsidR="00033549" w:rsidRPr="006D69E0" w14:paraId="609F0E46" w14:textId="77777777" w:rsidTr="00933AA5">
        <w:trPr>
          <w:trHeight w:val="255"/>
        </w:trPr>
        <w:tc>
          <w:tcPr>
            <w:tcW w:w="2440" w:type="dxa"/>
          </w:tcPr>
          <w:p w14:paraId="4722F5F9" w14:textId="77777777" w:rsidR="00033549" w:rsidRPr="006D69E0" w:rsidRDefault="00033549" w:rsidP="0093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23431C3D" w14:textId="77777777" w:rsidR="00033549" w:rsidRPr="006D69E0" w:rsidRDefault="00033549" w:rsidP="00933AA5">
            <w:pPr>
              <w:pStyle w:val="P68B1DB1-Normal8"/>
              <w:jc w:val="center"/>
              <w:rPr>
                <w:szCs w:val="24"/>
              </w:rPr>
            </w:pPr>
            <w:r w:rsidRPr="006D69E0">
              <w:rPr>
                <w:szCs w:val="24"/>
              </w:rPr>
              <w:t>CONSTRUCTIVE ALIGNMENT</w:t>
            </w:r>
          </w:p>
        </w:tc>
      </w:tr>
      <w:tr w:rsidR="00033549" w:rsidRPr="006D69E0" w14:paraId="6BCD2293" w14:textId="77777777" w:rsidTr="00933AA5">
        <w:trPr>
          <w:trHeight w:val="255"/>
        </w:trPr>
        <w:tc>
          <w:tcPr>
            <w:tcW w:w="2440" w:type="dxa"/>
            <w:shd w:val="clear" w:color="auto" w:fill="BDD6EE" w:themeFill="accent1" w:themeFillTint="66"/>
          </w:tcPr>
          <w:p w14:paraId="50F38386" w14:textId="77777777" w:rsidR="00033549" w:rsidRPr="006D69E0" w:rsidRDefault="00033549" w:rsidP="00933AA5">
            <w:pPr>
              <w:pStyle w:val="P68B1DB1-Normal4"/>
              <w:ind w:left="360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BDD6EE" w:themeFill="accent1" w:themeFillTint="66"/>
          </w:tcPr>
          <w:p w14:paraId="29097B55" w14:textId="77777777" w:rsidR="00033549" w:rsidRPr="006D69E0" w:rsidRDefault="00033549" w:rsidP="00933AA5">
            <w:pPr>
              <w:pStyle w:val="P68B1DB1-Normal8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To describe the system of governance in the EU.</w:t>
            </w:r>
          </w:p>
        </w:tc>
      </w:tr>
      <w:tr w:rsidR="00033549" w:rsidRPr="006D69E0" w14:paraId="649C5D6E" w14:textId="77777777" w:rsidTr="00933AA5">
        <w:trPr>
          <w:trHeight w:val="255"/>
        </w:trPr>
        <w:tc>
          <w:tcPr>
            <w:tcW w:w="2440" w:type="dxa"/>
          </w:tcPr>
          <w:p w14:paraId="37B4522C" w14:textId="77777777" w:rsidR="00033549" w:rsidRPr="006D69E0" w:rsidRDefault="00033549" w:rsidP="00667BEF">
            <w:pPr>
              <w:pStyle w:val="P68B1DB1-Normal4"/>
              <w:numPr>
                <w:ilvl w:val="0"/>
                <w:numId w:val="478"/>
              </w:numPr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1BC123B3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5. To describe the position of the state in the international environment, the basic legal, </w:t>
            </w:r>
            <w:proofErr w:type="gramStart"/>
            <w:r w:rsidRPr="006D69E0">
              <w:rPr>
                <w:szCs w:val="24"/>
              </w:rPr>
              <w:t>political</w:t>
            </w:r>
            <w:proofErr w:type="gramEnd"/>
            <w:r w:rsidRPr="006D69E0">
              <w:rPr>
                <w:szCs w:val="24"/>
              </w:rPr>
              <w:t xml:space="preserve"> and administrative processes at the level of the European Union and their impact on the public administration of the member states.</w:t>
            </w:r>
          </w:p>
          <w:p w14:paraId="5B8348F7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13. To analyse the position of public administration in society and in relation to the political system and the constitutional framework.</w:t>
            </w:r>
          </w:p>
          <w:p w14:paraId="56931BBF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18. To develop theoretical, comparative-analytical and research competencies and knowledge of public administration.</w:t>
            </w:r>
          </w:p>
        </w:tc>
      </w:tr>
      <w:tr w:rsidR="00033549" w:rsidRPr="006D69E0" w14:paraId="4AD29E1E" w14:textId="77777777" w:rsidTr="00933AA5">
        <w:trPr>
          <w:trHeight w:val="255"/>
        </w:trPr>
        <w:tc>
          <w:tcPr>
            <w:tcW w:w="2440" w:type="dxa"/>
          </w:tcPr>
          <w:p w14:paraId="5DB92624" w14:textId="77777777" w:rsidR="00033549" w:rsidRPr="006D69E0" w:rsidRDefault="00033549" w:rsidP="00667BEF">
            <w:pPr>
              <w:pStyle w:val="P68B1DB1-Normal4"/>
              <w:numPr>
                <w:ilvl w:val="0"/>
                <w:numId w:val="478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22F92379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Understanding</w:t>
            </w:r>
          </w:p>
        </w:tc>
      </w:tr>
      <w:tr w:rsidR="00033549" w:rsidRPr="006D69E0" w14:paraId="47D7A19F" w14:textId="77777777" w:rsidTr="00933AA5">
        <w:trPr>
          <w:trHeight w:val="255"/>
        </w:trPr>
        <w:tc>
          <w:tcPr>
            <w:tcW w:w="2440" w:type="dxa"/>
          </w:tcPr>
          <w:p w14:paraId="0D08B17B" w14:textId="77777777" w:rsidR="00033549" w:rsidRPr="006D69E0" w:rsidRDefault="00033549" w:rsidP="00667BEF">
            <w:pPr>
              <w:pStyle w:val="P68B1DB1-Normal4"/>
              <w:numPr>
                <w:ilvl w:val="0"/>
                <w:numId w:val="478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218D613A" w14:textId="77777777" w:rsidR="00033549" w:rsidRPr="006D69E0" w:rsidRDefault="00033549" w:rsidP="00933AA5">
            <w:pPr>
              <w:pStyle w:val="P68B1DB1-Normal5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Information management skills, ability to learn, ability to apply knowledge in practice, logical argumentation with respect for different opinions.</w:t>
            </w:r>
          </w:p>
        </w:tc>
      </w:tr>
      <w:tr w:rsidR="00033549" w:rsidRPr="006D69E0" w14:paraId="277F5D5E" w14:textId="77777777" w:rsidTr="00933AA5">
        <w:trPr>
          <w:trHeight w:val="255"/>
        </w:trPr>
        <w:tc>
          <w:tcPr>
            <w:tcW w:w="2440" w:type="dxa"/>
          </w:tcPr>
          <w:p w14:paraId="36602967" w14:textId="77777777" w:rsidR="00033549" w:rsidRPr="006D69E0" w:rsidRDefault="00033549" w:rsidP="00667BEF">
            <w:pPr>
              <w:pStyle w:val="P68B1DB1-Normal4"/>
              <w:numPr>
                <w:ilvl w:val="0"/>
                <w:numId w:val="478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222129B0" w14:textId="77777777" w:rsidR="00033549" w:rsidRPr="006D69E0" w:rsidRDefault="00033549" w:rsidP="00933AA5">
            <w:pPr>
              <w:pStyle w:val="P68B1DB1-ListParagraph6"/>
              <w:ind w:left="360"/>
              <w:rPr>
                <w:szCs w:val="24"/>
              </w:rPr>
            </w:pPr>
            <w:r w:rsidRPr="006D69E0">
              <w:rPr>
                <w:szCs w:val="24"/>
              </w:rPr>
              <w:t xml:space="preserve">1. EU institutions and multilevel </w:t>
            </w:r>
            <w:proofErr w:type="gramStart"/>
            <w:r w:rsidRPr="006D69E0">
              <w:rPr>
                <w:szCs w:val="24"/>
              </w:rPr>
              <w:t>policy-making</w:t>
            </w:r>
            <w:proofErr w:type="gramEnd"/>
            <w:r w:rsidRPr="006D69E0">
              <w:rPr>
                <w:szCs w:val="24"/>
              </w:rPr>
              <w:t>.</w:t>
            </w:r>
          </w:p>
          <w:p w14:paraId="6D491389" w14:textId="77777777" w:rsidR="00033549" w:rsidRPr="006D69E0" w:rsidRDefault="00033549" w:rsidP="00933AA5">
            <w:pPr>
              <w:pStyle w:val="P68B1DB1-ListParagraph6"/>
              <w:ind w:left="360"/>
              <w:rPr>
                <w:szCs w:val="24"/>
              </w:rPr>
            </w:pPr>
            <w:r w:rsidRPr="006D69E0">
              <w:rPr>
                <w:szCs w:val="24"/>
              </w:rPr>
              <w:t>2. European Administration and Executive Politics. The Main Decision-making Procedures.</w:t>
            </w:r>
          </w:p>
        </w:tc>
      </w:tr>
      <w:tr w:rsidR="00033549" w:rsidRPr="006D69E0" w14:paraId="468A4ED0" w14:textId="77777777" w:rsidTr="00933AA5">
        <w:trPr>
          <w:trHeight w:val="255"/>
        </w:trPr>
        <w:tc>
          <w:tcPr>
            <w:tcW w:w="2440" w:type="dxa"/>
          </w:tcPr>
          <w:p w14:paraId="5C2D9685" w14:textId="77777777" w:rsidR="00033549" w:rsidRPr="006D69E0" w:rsidRDefault="00033549" w:rsidP="00667BEF">
            <w:pPr>
              <w:pStyle w:val="P68B1DB1-Normal4"/>
              <w:numPr>
                <w:ilvl w:val="0"/>
                <w:numId w:val="478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lastRenderedPageBreak/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BF44F12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Lecture, guided discussion, work on the text, independent reading of literature, preparation of case studies</w:t>
            </w:r>
          </w:p>
        </w:tc>
      </w:tr>
      <w:tr w:rsidR="00033549" w:rsidRPr="006D69E0" w14:paraId="60BF61E7" w14:textId="77777777" w:rsidTr="00933AA5">
        <w:trPr>
          <w:trHeight w:val="255"/>
        </w:trPr>
        <w:tc>
          <w:tcPr>
            <w:tcW w:w="2440" w:type="dxa"/>
          </w:tcPr>
          <w:p w14:paraId="42FE6345" w14:textId="77777777" w:rsidR="00033549" w:rsidRPr="006D69E0" w:rsidRDefault="00033549" w:rsidP="00667BEF">
            <w:pPr>
              <w:pStyle w:val="P68B1DB1-Normal4"/>
              <w:numPr>
                <w:ilvl w:val="0"/>
                <w:numId w:val="478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4332283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1. Assessment of activity during lectures (presence, presentation, discussion).</w:t>
            </w:r>
          </w:p>
          <w:p w14:paraId="28BFCA44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2. Written Exam.</w:t>
            </w:r>
          </w:p>
        </w:tc>
      </w:tr>
      <w:tr w:rsidR="00033549" w:rsidRPr="006D69E0" w14:paraId="6CF37585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91BB489" w14:textId="77777777" w:rsidR="00033549" w:rsidRPr="006D69E0" w:rsidRDefault="00033549" w:rsidP="00933AA5">
            <w:pPr>
              <w:pStyle w:val="P68B1DB1-Normal4"/>
              <w:ind w:left="360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6E9A88A" w14:textId="77777777" w:rsidR="00033549" w:rsidRPr="006D69E0" w:rsidRDefault="00033549" w:rsidP="00933AA5">
            <w:pPr>
              <w:pStyle w:val="P68B1DB1-Normal8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To demonstrate the impact of the EU on public policies, regulations, institutions and processes in Member States and candidate countries for EU accession.</w:t>
            </w:r>
          </w:p>
        </w:tc>
      </w:tr>
      <w:tr w:rsidR="00033549" w:rsidRPr="006D69E0" w14:paraId="5B1B28C1" w14:textId="77777777" w:rsidTr="00933AA5">
        <w:trPr>
          <w:trHeight w:val="255"/>
        </w:trPr>
        <w:tc>
          <w:tcPr>
            <w:tcW w:w="2440" w:type="dxa"/>
          </w:tcPr>
          <w:p w14:paraId="52F062C8" w14:textId="77777777" w:rsidR="00033549" w:rsidRPr="006D69E0" w:rsidRDefault="00033549" w:rsidP="00667BEF">
            <w:pPr>
              <w:pStyle w:val="P68B1DB1-Normal4"/>
              <w:numPr>
                <w:ilvl w:val="0"/>
                <w:numId w:val="477"/>
              </w:numPr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A690C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5. To describe the position of the state in the international environment, the basic legal, </w:t>
            </w:r>
            <w:proofErr w:type="gramStart"/>
            <w:r w:rsidRPr="006D69E0">
              <w:rPr>
                <w:szCs w:val="24"/>
              </w:rPr>
              <w:t>political</w:t>
            </w:r>
            <w:proofErr w:type="gramEnd"/>
            <w:r w:rsidRPr="006D69E0">
              <w:rPr>
                <w:szCs w:val="24"/>
              </w:rPr>
              <w:t xml:space="preserve"> and administrative processes at the level of the European Union and their impact on the public administration of the member states.</w:t>
            </w:r>
          </w:p>
          <w:p w14:paraId="096CDBC3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13. To analyse the position of public administration in society and in relation to the political system and the constitutional framework.</w:t>
            </w:r>
          </w:p>
          <w:p w14:paraId="3037789F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18. To develop theoretical, comparative-analytical and research competencies and knowledge of public administration.</w:t>
            </w:r>
          </w:p>
        </w:tc>
      </w:tr>
      <w:tr w:rsidR="00033549" w:rsidRPr="006D69E0" w14:paraId="0C3F498C" w14:textId="77777777" w:rsidTr="00933AA5">
        <w:trPr>
          <w:trHeight w:val="255"/>
        </w:trPr>
        <w:tc>
          <w:tcPr>
            <w:tcW w:w="2440" w:type="dxa"/>
          </w:tcPr>
          <w:p w14:paraId="3BF74868" w14:textId="77777777" w:rsidR="00033549" w:rsidRPr="006D69E0" w:rsidRDefault="00033549" w:rsidP="00667BEF">
            <w:pPr>
              <w:pStyle w:val="P68B1DB1-Normal4"/>
              <w:numPr>
                <w:ilvl w:val="0"/>
                <w:numId w:val="477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18A1A4E3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Application</w:t>
            </w:r>
          </w:p>
        </w:tc>
      </w:tr>
      <w:tr w:rsidR="00033549" w:rsidRPr="006D69E0" w14:paraId="00D6F8E6" w14:textId="77777777" w:rsidTr="00933AA5">
        <w:trPr>
          <w:trHeight w:val="255"/>
        </w:trPr>
        <w:tc>
          <w:tcPr>
            <w:tcW w:w="2440" w:type="dxa"/>
          </w:tcPr>
          <w:p w14:paraId="72F5325C" w14:textId="77777777" w:rsidR="00033549" w:rsidRPr="006D69E0" w:rsidRDefault="00033549" w:rsidP="00667BEF">
            <w:pPr>
              <w:pStyle w:val="P68B1DB1-Normal4"/>
              <w:numPr>
                <w:ilvl w:val="0"/>
                <w:numId w:val="477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4399DD98" w14:textId="77777777" w:rsidR="00033549" w:rsidRPr="006D69E0" w:rsidRDefault="00033549" w:rsidP="00933AA5">
            <w:pPr>
              <w:pStyle w:val="P68B1DB1-Normal5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Information management skills, ability to learn, ability to apply knowledge in practice, logical argumentation with respect for different opinions.</w:t>
            </w:r>
          </w:p>
        </w:tc>
      </w:tr>
      <w:tr w:rsidR="00033549" w:rsidRPr="006D69E0" w14:paraId="4494B1CA" w14:textId="77777777" w:rsidTr="00933AA5">
        <w:trPr>
          <w:trHeight w:val="255"/>
        </w:trPr>
        <w:tc>
          <w:tcPr>
            <w:tcW w:w="2440" w:type="dxa"/>
          </w:tcPr>
          <w:p w14:paraId="52173984" w14:textId="77777777" w:rsidR="00033549" w:rsidRPr="006D69E0" w:rsidRDefault="00033549" w:rsidP="00667BEF">
            <w:pPr>
              <w:pStyle w:val="P68B1DB1-Normal4"/>
              <w:numPr>
                <w:ilvl w:val="0"/>
                <w:numId w:val="477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60064C01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 xml:space="preserve">1. Conceptualizing Europeanization - EU influence on national policies, </w:t>
            </w:r>
            <w:proofErr w:type="gramStart"/>
            <w:r w:rsidRPr="006D69E0">
              <w:rPr>
                <w:szCs w:val="24"/>
              </w:rPr>
              <w:t>structures</w:t>
            </w:r>
            <w:proofErr w:type="gramEnd"/>
            <w:r w:rsidRPr="006D69E0">
              <w:rPr>
                <w:szCs w:val="24"/>
              </w:rPr>
              <w:t xml:space="preserve"> and processes.</w:t>
            </w:r>
          </w:p>
          <w:p w14:paraId="6C9E9981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2. Europeanization of public policies – examples</w:t>
            </w:r>
          </w:p>
          <w:p w14:paraId="1B73CD39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3. Impact of Europeanization on national public administration organization and regulation.</w:t>
            </w:r>
          </w:p>
        </w:tc>
      </w:tr>
      <w:tr w:rsidR="00033549" w:rsidRPr="006D69E0" w14:paraId="1E77F8EC" w14:textId="77777777" w:rsidTr="00933AA5">
        <w:trPr>
          <w:trHeight w:val="255"/>
        </w:trPr>
        <w:tc>
          <w:tcPr>
            <w:tcW w:w="2440" w:type="dxa"/>
          </w:tcPr>
          <w:p w14:paraId="1775610F" w14:textId="77777777" w:rsidR="00033549" w:rsidRPr="006D69E0" w:rsidRDefault="00033549" w:rsidP="00667BEF">
            <w:pPr>
              <w:pStyle w:val="P68B1DB1-Normal4"/>
              <w:numPr>
                <w:ilvl w:val="0"/>
                <w:numId w:val="477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D194BA7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Lecture, guided discussion, work on the text, independent reading of literature, preparation of case studies</w:t>
            </w:r>
          </w:p>
        </w:tc>
      </w:tr>
      <w:tr w:rsidR="00033549" w:rsidRPr="006D69E0" w14:paraId="60C7D28A" w14:textId="77777777" w:rsidTr="00933AA5">
        <w:trPr>
          <w:trHeight w:val="255"/>
        </w:trPr>
        <w:tc>
          <w:tcPr>
            <w:tcW w:w="2440" w:type="dxa"/>
          </w:tcPr>
          <w:p w14:paraId="7B95327F" w14:textId="77777777" w:rsidR="00033549" w:rsidRPr="006D69E0" w:rsidRDefault="00033549" w:rsidP="00667BEF">
            <w:pPr>
              <w:pStyle w:val="P68B1DB1-Normal4"/>
              <w:numPr>
                <w:ilvl w:val="0"/>
                <w:numId w:val="477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5BF3E41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1. Assessment of activity during lectures (presence, presentation, discussion).</w:t>
            </w:r>
          </w:p>
          <w:p w14:paraId="34C410DE" w14:textId="77777777" w:rsidR="00033549" w:rsidRPr="006D69E0" w:rsidRDefault="00033549" w:rsidP="00933AA5">
            <w:pPr>
              <w:pStyle w:val="P68B1DB1-ListParagraph7"/>
              <w:ind w:left="0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2. Written Exam.</w:t>
            </w:r>
          </w:p>
        </w:tc>
      </w:tr>
      <w:tr w:rsidR="00033549" w:rsidRPr="006D69E0" w14:paraId="0B3CB06A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CE4D351" w14:textId="77777777" w:rsidR="00033549" w:rsidRPr="006D69E0" w:rsidRDefault="00033549" w:rsidP="00933AA5">
            <w:pPr>
              <w:pStyle w:val="P68B1DB1-Normal4"/>
              <w:ind w:left="360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18BCCCE" w14:textId="77777777" w:rsidR="00033549" w:rsidRPr="006D69E0" w:rsidRDefault="00033549" w:rsidP="00933AA5">
            <w:pPr>
              <w:pStyle w:val="P68B1DB1-Normal8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To identify core administrative standards within the European administrative space.</w:t>
            </w:r>
          </w:p>
        </w:tc>
      </w:tr>
      <w:tr w:rsidR="00033549" w:rsidRPr="006D69E0" w14:paraId="0A1B6673" w14:textId="77777777" w:rsidTr="00933AA5">
        <w:trPr>
          <w:trHeight w:val="255"/>
        </w:trPr>
        <w:tc>
          <w:tcPr>
            <w:tcW w:w="2440" w:type="dxa"/>
          </w:tcPr>
          <w:p w14:paraId="3248811D" w14:textId="77777777" w:rsidR="00033549" w:rsidRPr="006D69E0" w:rsidRDefault="00033549" w:rsidP="00667BEF">
            <w:pPr>
              <w:pStyle w:val="P68B1DB1-Normal4"/>
              <w:numPr>
                <w:ilvl w:val="0"/>
                <w:numId w:val="476"/>
              </w:numPr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 xml:space="preserve">CONTRIBUTIONS TO THE ACHIEVEMENT OF LEARNING </w:t>
            </w:r>
            <w:r w:rsidRPr="006D69E0">
              <w:rPr>
                <w:sz w:val="24"/>
                <w:szCs w:val="24"/>
              </w:rPr>
              <w:lastRenderedPageBreak/>
              <w:t>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28E0EA1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lastRenderedPageBreak/>
              <w:t xml:space="preserve">5. To describe the position of the state in the international environment, the basic legal, </w:t>
            </w:r>
            <w:proofErr w:type="gramStart"/>
            <w:r w:rsidRPr="006D69E0">
              <w:rPr>
                <w:szCs w:val="24"/>
              </w:rPr>
              <w:t>political</w:t>
            </w:r>
            <w:proofErr w:type="gramEnd"/>
            <w:r w:rsidRPr="006D69E0">
              <w:rPr>
                <w:szCs w:val="24"/>
              </w:rPr>
              <w:t xml:space="preserve"> and administrative </w:t>
            </w:r>
            <w:r w:rsidRPr="006D69E0">
              <w:rPr>
                <w:szCs w:val="24"/>
              </w:rPr>
              <w:lastRenderedPageBreak/>
              <w:t>processes at the level of the European Union and their impact on the public administration of the member states.</w:t>
            </w:r>
          </w:p>
          <w:p w14:paraId="3ED3E8D7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13. To analyse the position of public administration in society and in relation to the political system and the constitutional framework.</w:t>
            </w:r>
          </w:p>
          <w:p w14:paraId="62985C57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18. To develop theoretical, comparative-analytical and research competencies and knowledge of public administration.</w:t>
            </w:r>
          </w:p>
        </w:tc>
      </w:tr>
      <w:tr w:rsidR="00033549" w:rsidRPr="006D69E0" w14:paraId="26410714" w14:textId="77777777" w:rsidTr="00933AA5">
        <w:trPr>
          <w:trHeight w:val="255"/>
        </w:trPr>
        <w:tc>
          <w:tcPr>
            <w:tcW w:w="2440" w:type="dxa"/>
          </w:tcPr>
          <w:p w14:paraId="58361262" w14:textId="77777777" w:rsidR="00033549" w:rsidRPr="006D69E0" w:rsidRDefault="00033549" w:rsidP="00667BEF">
            <w:pPr>
              <w:pStyle w:val="P68B1DB1-Normal4"/>
              <w:numPr>
                <w:ilvl w:val="0"/>
                <w:numId w:val="476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2D6C13D1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Analyses </w:t>
            </w:r>
          </w:p>
        </w:tc>
      </w:tr>
      <w:tr w:rsidR="00033549" w:rsidRPr="006D69E0" w14:paraId="1126D9CD" w14:textId="77777777" w:rsidTr="00933AA5">
        <w:trPr>
          <w:trHeight w:val="255"/>
        </w:trPr>
        <w:tc>
          <w:tcPr>
            <w:tcW w:w="2440" w:type="dxa"/>
          </w:tcPr>
          <w:p w14:paraId="27B94F0D" w14:textId="77777777" w:rsidR="00033549" w:rsidRPr="006D69E0" w:rsidRDefault="00033549" w:rsidP="00667BEF">
            <w:pPr>
              <w:pStyle w:val="P68B1DB1-Normal4"/>
              <w:numPr>
                <w:ilvl w:val="0"/>
                <w:numId w:val="476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0B1A75D3" w14:textId="77777777" w:rsidR="00033549" w:rsidRPr="006D69E0" w:rsidRDefault="00033549" w:rsidP="00933AA5">
            <w:pPr>
              <w:pStyle w:val="P68B1DB1-Normal5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Information management skills, ability to learn, ability to apply knowledge in practice, logical argumentation with respect for different opinions.</w:t>
            </w:r>
          </w:p>
        </w:tc>
      </w:tr>
      <w:tr w:rsidR="00033549" w:rsidRPr="006D69E0" w14:paraId="1A83D38F" w14:textId="77777777" w:rsidTr="00933AA5">
        <w:trPr>
          <w:trHeight w:val="255"/>
        </w:trPr>
        <w:tc>
          <w:tcPr>
            <w:tcW w:w="2440" w:type="dxa"/>
          </w:tcPr>
          <w:p w14:paraId="1A7E3F27" w14:textId="77777777" w:rsidR="00033549" w:rsidRPr="006D69E0" w:rsidRDefault="00033549" w:rsidP="00667BEF">
            <w:pPr>
              <w:pStyle w:val="P68B1DB1-Normal4"/>
              <w:numPr>
                <w:ilvl w:val="0"/>
                <w:numId w:val="476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78497F0D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 xml:space="preserve">1. Development and concept of European administrative space </w:t>
            </w:r>
          </w:p>
          <w:p w14:paraId="369C054B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2. European administrative space standards and requirements</w:t>
            </w:r>
          </w:p>
        </w:tc>
      </w:tr>
      <w:tr w:rsidR="00033549" w:rsidRPr="006D69E0" w14:paraId="32861C79" w14:textId="77777777" w:rsidTr="00933AA5">
        <w:trPr>
          <w:trHeight w:val="255"/>
        </w:trPr>
        <w:tc>
          <w:tcPr>
            <w:tcW w:w="2440" w:type="dxa"/>
          </w:tcPr>
          <w:p w14:paraId="4E57C919" w14:textId="77777777" w:rsidR="00033549" w:rsidRPr="006D69E0" w:rsidRDefault="00033549" w:rsidP="00667BEF">
            <w:pPr>
              <w:pStyle w:val="P68B1DB1-Normal4"/>
              <w:numPr>
                <w:ilvl w:val="0"/>
                <w:numId w:val="476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8CAAE1C" w14:textId="77777777" w:rsidR="00033549" w:rsidRPr="006D69E0" w:rsidRDefault="00033549" w:rsidP="00933AA5">
            <w:pPr>
              <w:pStyle w:val="P68B1DB1-Normal5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Lecture, guided discussion, work on the text, independent reading of literature, preparation of case studies</w:t>
            </w:r>
          </w:p>
        </w:tc>
      </w:tr>
      <w:tr w:rsidR="00033549" w:rsidRPr="006D69E0" w14:paraId="7599EC47" w14:textId="77777777" w:rsidTr="00933AA5">
        <w:trPr>
          <w:trHeight w:val="255"/>
        </w:trPr>
        <w:tc>
          <w:tcPr>
            <w:tcW w:w="2440" w:type="dxa"/>
          </w:tcPr>
          <w:p w14:paraId="5DFF1F8D" w14:textId="77777777" w:rsidR="00033549" w:rsidRPr="006D69E0" w:rsidRDefault="00033549" w:rsidP="00667BEF">
            <w:pPr>
              <w:pStyle w:val="P68B1DB1-Normal4"/>
              <w:numPr>
                <w:ilvl w:val="0"/>
                <w:numId w:val="476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F6A5D02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1. Assessment of activity during lectures (presence, presentation, discussion).</w:t>
            </w:r>
          </w:p>
          <w:p w14:paraId="4E7EE812" w14:textId="77777777" w:rsidR="00033549" w:rsidRPr="006D69E0" w:rsidRDefault="00033549" w:rsidP="00933AA5">
            <w:pPr>
              <w:pStyle w:val="P68B1DB1-ListParagraph7"/>
              <w:ind w:left="38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2. Written Exam.</w:t>
            </w:r>
          </w:p>
        </w:tc>
      </w:tr>
      <w:tr w:rsidR="00033549" w:rsidRPr="006D69E0" w14:paraId="0427FA0D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D0A55A8" w14:textId="77777777" w:rsidR="00033549" w:rsidRPr="006D69E0" w:rsidRDefault="00033549" w:rsidP="00933AA5">
            <w:pPr>
              <w:pStyle w:val="P68B1DB1-Normal4"/>
              <w:ind w:left="360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084DD3C" w14:textId="77777777" w:rsidR="00033549" w:rsidRPr="006D69E0" w:rsidRDefault="00033549" w:rsidP="00933AA5">
            <w:pPr>
              <w:pStyle w:val="P68B1DB1-Normal8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To compare different methods of strengthening the quality of public administration within the European administrative space.</w:t>
            </w:r>
          </w:p>
        </w:tc>
      </w:tr>
      <w:tr w:rsidR="00033549" w:rsidRPr="006D69E0" w14:paraId="737DB7C9" w14:textId="77777777" w:rsidTr="00933AA5">
        <w:trPr>
          <w:trHeight w:val="255"/>
        </w:trPr>
        <w:tc>
          <w:tcPr>
            <w:tcW w:w="2440" w:type="dxa"/>
          </w:tcPr>
          <w:p w14:paraId="0CB0817E" w14:textId="77777777" w:rsidR="00033549" w:rsidRPr="006D69E0" w:rsidRDefault="00033549" w:rsidP="00667BEF">
            <w:pPr>
              <w:pStyle w:val="P68B1DB1-Normal4"/>
              <w:numPr>
                <w:ilvl w:val="0"/>
                <w:numId w:val="475"/>
              </w:numPr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6489A8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5. To describe the position of the state in the international environment, the basic legal, </w:t>
            </w:r>
            <w:proofErr w:type="gramStart"/>
            <w:r w:rsidRPr="006D69E0">
              <w:rPr>
                <w:szCs w:val="24"/>
              </w:rPr>
              <w:t>political</w:t>
            </w:r>
            <w:proofErr w:type="gramEnd"/>
            <w:r w:rsidRPr="006D69E0">
              <w:rPr>
                <w:szCs w:val="24"/>
              </w:rPr>
              <w:t xml:space="preserve"> and administrative processes at the level of the European Union and their impact on the public administration of the member states.</w:t>
            </w:r>
          </w:p>
          <w:p w14:paraId="2E01EC86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13. To analyse the position of public administration in society and in relation to the political system and the constitutional framework.</w:t>
            </w:r>
          </w:p>
          <w:p w14:paraId="1ADB8B5A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18. To develop theoretical, comparative-analytical and research competencies and knowledge of public administration.</w:t>
            </w:r>
          </w:p>
        </w:tc>
      </w:tr>
      <w:tr w:rsidR="00033549" w:rsidRPr="006D69E0" w14:paraId="350AEEA6" w14:textId="77777777" w:rsidTr="00933AA5">
        <w:trPr>
          <w:trHeight w:val="255"/>
        </w:trPr>
        <w:tc>
          <w:tcPr>
            <w:tcW w:w="2440" w:type="dxa"/>
          </w:tcPr>
          <w:p w14:paraId="39008DC9" w14:textId="77777777" w:rsidR="00033549" w:rsidRPr="006D69E0" w:rsidRDefault="00033549" w:rsidP="00667BEF">
            <w:pPr>
              <w:pStyle w:val="P68B1DB1-Normal4"/>
              <w:numPr>
                <w:ilvl w:val="0"/>
                <w:numId w:val="475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654C23EC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Evaluation</w:t>
            </w:r>
          </w:p>
        </w:tc>
      </w:tr>
      <w:tr w:rsidR="00033549" w:rsidRPr="006D69E0" w14:paraId="743C0CD2" w14:textId="77777777" w:rsidTr="00933AA5">
        <w:trPr>
          <w:trHeight w:val="255"/>
        </w:trPr>
        <w:tc>
          <w:tcPr>
            <w:tcW w:w="2440" w:type="dxa"/>
          </w:tcPr>
          <w:p w14:paraId="7F722EF1" w14:textId="77777777" w:rsidR="00033549" w:rsidRPr="006D69E0" w:rsidRDefault="00033549" w:rsidP="00667BEF">
            <w:pPr>
              <w:pStyle w:val="P68B1DB1-Normal4"/>
              <w:numPr>
                <w:ilvl w:val="0"/>
                <w:numId w:val="475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A7FCF2E" w14:textId="77777777" w:rsidR="00033549" w:rsidRPr="006D69E0" w:rsidRDefault="00033549" w:rsidP="00933AA5">
            <w:pPr>
              <w:pStyle w:val="P68B1DB1-Normal5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Information management skills, ability to learn, ability to apply knowledge in practice, logical argumentation with respect for different opinions.</w:t>
            </w:r>
          </w:p>
        </w:tc>
      </w:tr>
      <w:tr w:rsidR="00033549" w:rsidRPr="006D69E0" w14:paraId="7113E2E3" w14:textId="77777777" w:rsidTr="00933AA5">
        <w:trPr>
          <w:trHeight w:val="255"/>
        </w:trPr>
        <w:tc>
          <w:tcPr>
            <w:tcW w:w="2440" w:type="dxa"/>
          </w:tcPr>
          <w:p w14:paraId="3EC4D0D2" w14:textId="77777777" w:rsidR="00033549" w:rsidRPr="006D69E0" w:rsidRDefault="00033549" w:rsidP="00667BEF">
            <w:pPr>
              <w:pStyle w:val="P68B1DB1-Normal4"/>
              <w:numPr>
                <w:ilvl w:val="0"/>
                <w:numId w:val="475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1F8BDDEF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1. European administrative space standards and requirements</w:t>
            </w:r>
          </w:p>
          <w:p w14:paraId="53CDE4E7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2. Convergence of quality management practices in Europe</w:t>
            </w:r>
          </w:p>
          <w:p w14:paraId="1CD34BE9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3. Implementation of quality management in practice</w:t>
            </w:r>
          </w:p>
        </w:tc>
      </w:tr>
      <w:tr w:rsidR="00033549" w:rsidRPr="006D69E0" w14:paraId="42D4C4B0" w14:textId="77777777" w:rsidTr="00933AA5">
        <w:trPr>
          <w:trHeight w:val="255"/>
        </w:trPr>
        <w:tc>
          <w:tcPr>
            <w:tcW w:w="2440" w:type="dxa"/>
          </w:tcPr>
          <w:p w14:paraId="22F415FA" w14:textId="77777777" w:rsidR="00033549" w:rsidRPr="006D69E0" w:rsidRDefault="00033549" w:rsidP="00667BEF">
            <w:pPr>
              <w:pStyle w:val="P68B1DB1-Normal4"/>
              <w:numPr>
                <w:ilvl w:val="0"/>
                <w:numId w:val="475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8FBE6E0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Lecture, guided discussion, work on the text, independent reading of literature, preparation of case studies</w:t>
            </w:r>
          </w:p>
        </w:tc>
      </w:tr>
      <w:tr w:rsidR="00033549" w:rsidRPr="006D69E0" w14:paraId="246B27F0" w14:textId="77777777" w:rsidTr="00933AA5">
        <w:trPr>
          <w:trHeight w:val="255"/>
        </w:trPr>
        <w:tc>
          <w:tcPr>
            <w:tcW w:w="2440" w:type="dxa"/>
          </w:tcPr>
          <w:p w14:paraId="778A7F4F" w14:textId="77777777" w:rsidR="00033549" w:rsidRPr="006D69E0" w:rsidRDefault="00033549" w:rsidP="00667BEF">
            <w:pPr>
              <w:pStyle w:val="P68B1DB1-Normal4"/>
              <w:numPr>
                <w:ilvl w:val="0"/>
                <w:numId w:val="475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742DEB5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1. Assessment of activity during lectures (presence, presentation, discussion).</w:t>
            </w:r>
          </w:p>
          <w:p w14:paraId="7B667388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2. Written Exam.</w:t>
            </w:r>
          </w:p>
        </w:tc>
      </w:tr>
      <w:tr w:rsidR="00033549" w:rsidRPr="006D69E0" w14:paraId="4B70E89A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DE7DBA8" w14:textId="77777777" w:rsidR="00033549" w:rsidRPr="006D69E0" w:rsidRDefault="00033549" w:rsidP="00933AA5">
            <w:pPr>
              <w:pStyle w:val="P68B1DB1-Normal4"/>
              <w:ind w:left="360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2E2A216" w14:textId="77777777" w:rsidR="00033549" w:rsidRPr="006D69E0" w:rsidRDefault="00033549" w:rsidP="00933AA5">
            <w:pPr>
              <w:pStyle w:val="P68B1DB1-Normal8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To evaluate citizens participation in decision making process in the EU and member states</w:t>
            </w:r>
          </w:p>
        </w:tc>
      </w:tr>
      <w:tr w:rsidR="00033549" w:rsidRPr="006D69E0" w14:paraId="71514264" w14:textId="77777777" w:rsidTr="00933AA5">
        <w:trPr>
          <w:trHeight w:val="255"/>
        </w:trPr>
        <w:tc>
          <w:tcPr>
            <w:tcW w:w="2440" w:type="dxa"/>
          </w:tcPr>
          <w:p w14:paraId="45984825" w14:textId="77777777" w:rsidR="00033549" w:rsidRPr="006D69E0" w:rsidRDefault="00033549" w:rsidP="00667BEF">
            <w:pPr>
              <w:pStyle w:val="P68B1DB1-Normal4"/>
              <w:numPr>
                <w:ilvl w:val="0"/>
                <w:numId w:val="474"/>
              </w:numPr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148902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5. To describe the position of the state in the international environment, the basic legal, </w:t>
            </w:r>
            <w:proofErr w:type="gramStart"/>
            <w:r w:rsidRPr="006D69E0">
              <w:rPr>
                <w:szCs w:val="24"/>
              </w:rPr>
              <w:t>political</w:t>
            </w:r>
            <w:proofErr w:type="gramEnd"/>
            <w:r w:rsidRPr="006D69E0">
              <w:rPr>
                <w:szCs w:val="24"/>
              </w:rPr>
              <w:t xml:space="preserve"> and administrative processes at the level of the European Union and their impact on the public administration of the member states.</w:t>
            </w:r>
          </w:p>
          <w:p w14:paraId="74D8FC32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13. To analyse the position of public administration in society and in relation to the political system and the constitutional framework.</w:t>
            </w:r>
          </w:p>
          <w:p w14:paraId="43500EB6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18. To develop theoretical, comparative-analytical and research competencies and knowledge of public administration.</w:t>
            </w:r>
          </w:p>
        </w:tc>
      </w:tr>
      <w:tr w:rsidR="00033549" w:rsidRPr="006D69E0" w14:paraId="1755B30C" w14:textId="77777777" w:rsidTr="00933AA5">
        <w:trPr>
          <w:trHeight w:val="255"/>
        </w:trPr>
        <w:tc>
          <w:tcPr>
            <w:tcW w:w="2440" w:type="dxa"/>
          </w:tcPr>
          <w:p w14:paraId="556CF435" w14:textId="77777777" w:rsidR="00033549" w:rsidRPr="006D69E0" w:rsidRDefault="00033549" w:rsidP="00667BEF">
            <w:pPr>
              <w:pStyle w:val="P68B1DB1-Normal4"/>
              <w:numPr>
                <w:ilvl w:val="0"/>
                <w:numId w:val="474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4FE17516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Evaluation</w:t>
            </w:r>
          </w:p>
        </w:tc>
      </w:tr>
      <w:tr w:rsidR="00033549" w:rsidRPr="006D69E0" w14:paraId="4C55F6D0" w14:textId="77777777" w:rsidTr="00933AA5">
        <w:trPr>
          <w:trHeight w:val="255"/>
        </w:trPr>
        <w:tc>
          <w:tcPr>
            <w:tcW w:w="2440" w:type="dxa"/>
          </w:tcPr>
          <w:p w14:paraId="4DC295F8" w14:textId="77777777" w:rsidR="00033549" w:rsidRPr="006D69E0" w:rsidRDefault="00033549" w:rsidP="00667BEF">
            <w:pPr>
              <w:pStyle w:val="P68B1DB1-Normal4"/>
              <w:numPr>
                <w:ilvl w:val="0"/>
                <w:numId w:val="474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3D00374A" w14:textId="77777777" w:rsidR="00033549" w:rsidRPr="006D69E0" w:rsidRDefault="00033549" w:rsidP="00933AA5">
            <w:pPr>
              <w:pStyle w:val="P68B1DB1-Normal5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Lecture, guided discussion, work on the text, independent reading of literature, preparation of case studies</w:t>
            </w:r>
          </w:p>
        </w:tc>
      </w:tr>
      <w:tr w:rsidR="00033549" w:rsidRPr="006D69E0" w14:paraId="2DDFB96E" w14:textId="77777777" w:rsidTr="00933AA5">
        <w:trPr>
          <w:trHeight w:val="255"/>
        </w:trPr>
        <w:tc>
          <w:tcPr>
            <w:tcW w:w="2440" w:type="dxa"/>
          </w:tcPr>
          <w:p w14:paraId="18EA56BE" w14:textId="77777777" w:rsidR="00033549" w:rsidRPr="006D69E0" w:rsidRDefault="00033549" w:rsidP="00667BEF">
            <w:pPr>
              <w:pStyle w:val="P68B1DB1-Normal4"/>
              <w:numPr>
                <w:ilvl w:val="0"/>
                <w:numId w:val="474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710E6DF1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1. European administrative space standards and requirements</w:t>
            </w:r>
          </w:p>
          <w:p w14:paraId="519CBC39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 xml:space="preserve">2. </w:t>
            </w:r>
            <w:proofErr w:type="gramStart"/>
            <w:r w:rsidRPr="006D69E0">
              <w:rPr>
                <w:szCs w:val="24"/>
              </w:rPr>
              <w:t>Citizens</w:t>
            </w:r>
            <w:proofErr w:type="gramEnd"/>
            <w:r w:rsidRPr="006D69E0">
              <w:rPr>
                <w:szCs w:val="24"/>
              </w:rPr>
              <w:t xml:space="preserve"> participation in local decision making in European context</w:t>
            </w:r>
          </w:p>
          <w:p w14:paraId="04EDB259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3.  Practical aspects of citizens participation</w:t>
            </w:r>
          </w:p>
        </w:tc>
      </w:tr>
      <w:tr w:rsidR="00033549" w:rsidRPr="006D69E0" w14:paraId="5EFDF5D9" w14:textId="77777777" w:rsidTr="00933AA5">
        <w:trPr>
          <w:trHeight w:val="255"/>
        </w:trPr>
        <w:tc>
          <w:tcPr>
            <w:tcW w:w="2440" w:type="dxa"/>
          </w:tcPr>
          <w:p w14:paraId="7AD9742B" w14:textId="77777777" w:rsidR="00033549" w:rsidRPr="006D69E0" w:rsidRDefault="00033549" w:rsidP="00667BEF">
            <w:pPr>
              <w:pStyle w:val="P68B1DB1-Normal4"/>
              <w:numPr>
                <w:ilvl w:val="0"/>
                <w:numId w:val="474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34A9334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Lecture, guided discussion, work on the text, independent reading of literature, preparation of case studies</w:t>
            </w:r>
          </w:p>
        </w:tc>
      </w:tr>
      <w:tr w:rsidR="00033549" w:rsidRPr="006D69E0" w14:paraId="704F740D" w14:textId="77777777" w:rsidTr="00933AA5">
        <w:trPr>
          <w:trHeight w:val="255"/>
        </w:trPr>
        <w:tc>
          <w:tcPr>
            <w:tcW w:w="2440" w:type="dxa"/>
          </w:tcPr>
          <w:p w14:paraId="4FCD7C5F" w14:textId="77777777" w:rsidR="00033549" w:rsidRPr="006D69E0" w:rsidRDefault="00033549" w:rsidP="00667BEF">
            <w:pPr>
              <w:pStyle w:val="P68B1DB1-Normal4"/>
              <w:numPr>
                <w:ilvl w:val="0"/>
                <w:numId w:val="474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92920A1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1. Assessment of activity during lectures (presence, presentation, discussion).</w:t>
            </w:r>
          </w:p>
          <w:p w14:paraId="59D58B57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2. Written Exam.</w:t>
            </w:r>
          </w:p>
        </w:tc>
      </w:tr>
    </w:tbl>
    <w:p w14:paraId="332402B2" w14:textId="77777777" w:rsidR="00033549" w:rsidRPr="006D69E0" w:rsidRDefault="00033549" w:rsidP="00033549">
      <w:pPr>
        <w:rPr>
          <w:rFonts w:ascii="Times New Roman" w:hAnsi="Times New Roman" w:cs="Times New Roman"/>
          <w:sz w:val="24"/>
          <w:szCs w:val="24"/>
        </w:rPr>
      </w:pPr>
    </w:p>
    <w:p w14:paraId="078836C4" w14:textId="77777777" w:rsidR="00033549" w:rsidRPr="006D69E0" w:rsidRDefault="00033549" w:rsidP="00033549">
      <w:pPr>
        <w:pStyle w:val="P68B1DB1-Normal1"/>
        <w:spacing w:before="200" w:after="0" w:line="216" w:lineRule="auto"/>
        <w:jc w:val="center"/>
        <w:rPr>
          <w:sz w:val="24"/>
          <w:szCs w:val="24"/>
        </w:rPr>
      </w:pPr>
      <w:r w:rsidRPr="006D69E0">
        <w:rPr>
          <w:sz w:val="24"/>
          <w:szCs w:val="24"/>
        </w:rPr>
        <w:t xml:space="preserve">LEARNING OUTCOMES' TABLE </w:t>
      </w:r>
    </w:p>
    <w:p w14:paraId="0FA9B75A" w14:textId="77777777" w:rsidR="00033549" w:rsidRPr="006D69E0" w:rsidRDefault="00033549" w:rsidP="00033549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0"/>
        <w:gridCol w:w="6100"/>
      </w:tblGrid>
      <w:tr w:rsidR="00033549" w:rsidRPr="006D69E0" w14:paraId="23778132" w14:textId="77777777" w:rsidTr="00933AA5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CEBA95F" w14:textId="77777777" w:rsidR="00033549" w:rsidRPr="006D69E0" w:rsidRDefault="00033549" w:rsidP="00933AA5">
            <w:pPr>
              <w:pStyle w:val="P68B1DB1-Normal2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COURSE</w:t>
            </w:r>
          </w:p>
        </w:tc>
        <w:tc>
          <w:tcPr>
            <w:tcW w:w="6890" w:type="dxa"/>
          </w:tcPr>
          <w:p w14:paraId="77CD8BC2" w14:textId="77777777" w:rsidR="00033549" w:rsidRPr="006D69E0" w:rsidRDefault="00033549" w:rsidP="00933AA5">
            <w:pPr>
              <w:pStyle w:val="P68B1DB1-Normal3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Multi-level governance and regional development</w:t>
            </w:r>
          </w:p>
        </w:tc>
      </w:tr>
      <w:tr w:rsidR="00033549" w:rsidRPr="006D69E0" w14:paraId="446E8148" w14:textId="77777777" w:rsidTr="00933AA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AA42E69" w14:textId="77777777" w:rsidR="00033549" w:rsidRPr="006D69E0" w:rsidRDefault="00033549" w:rsidP="00933AA5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14:paraId="4795446A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Elective/3</w:t>
            </w:r>
          </w:p>
        </w:tc>
      </w:tr>
      <w:tr w:rsidR="00033549" w:rsidRPr="006D69E0" w14:paraId="22D4C32A" w14:textId="77777777" w:rsidTr="00933AA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E627AC6" w14:textId="77777777" w:rsidR="00033549" w:rsidRPr="006D69E0" w:rsidRDefault="00033549" w:rsidP="00933AA5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14:paraId="030CF30C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Lectures</w:t>
            </w:r>
          </w:p>
        </w:tc>
      </w:tr>
      <w:tr w:rsidR="00033549" w:rsidRPr="006D69E0" w14:paraId="2D3FD1DC" w14:textId="77777777" w:rsidTr="00933AA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74FF7C1" w14:textId="77777777" w:rsidR="00033549" w:rsidRPr="006D69E0" w:rsidRDefault="00033549" w:rsidP="00933AA5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APPOINTED ECTS CREDITS</w:t>
            </w:r>
          </w:p>
        </w:tc>
        <w:tc>
          <w:tcPr>
            <w:tcW w:w="6890" w:type="dxa"/>
          </w:tcPr>
          <w:p w14:paraId="31E07B42" w14:textId="77777777" w:rsidR="00033549" w:rsidRPr="006D69E0" w:rsidRDefault="00033549" w:rsidP="00933AA5">
            <w:pPr>
              <w:pStyle w:val="P68B1DB1-Normal5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5 ECTS credits:</w:t>
            </w:r>
          </w:p>
          <w:p w14:paraId="0BE56C25" w14:textId="77777777" w:rsidR="00033549" w:rsidRPr="006D69E0" w:rsidRDefault="00033549" w:rsidP="00667BEF">
            <w:pPr>
              <w:pStyle w:val="P68B1DB1-ListParagraph6"/>
              <w:numPr>
                <w:ilvl w:val="0"/>
                <w:numId w:val="473"/>
              </w:numPr>
              <w:spacing w:line="256" w:lineRule="auto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 xml:space="preserve">Lectures - 30 hours: approx. </w:t>
            </w:r>
            <w:r w:rsidRPr="006D69E0">
              <w:rPr>
                <w:b/>
                <w:szCs w:val="24"/>
              </w:rPr>
              <w:t>1 ECTS credits</w:t>
            </w:r>
          </w:p>
          <w:p w14:paraId="7B7280C2" w14:textId="77777777" w:rsidR="00033549" w:rsidRPr="006D69E0" w:rsidRDefault="00033549" w:rsidP="00667BEF">
            <w:pPr>
              <w:pStyle w:val="P68B1DB1-ListParagraph6"/>
              <w:numPr>
                <w:ilvl w:val="0"/>
                <w:numId w:val="473"/>
              </w:numPr>
              <w:spacing w:line="256" w:lineRule="auto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 xml:space="preserve">Preparing for lectures (close reading, student debate, guided discussion, demonstration of practical tasks) – 15 hours: approx. </w:t>
            </w:r>
            <w:r w:rsidRPr="006D69E0">
              <w:rPr>
                <w:b/>
                <w:szCs w:val="24"/>
              </w:rPr>
              <w:t>0,5 ECTS credit</w:t>
            </w:r>
          </w:p>
          <w:p w14:paraId="72C290F4" w14:textId="77777777" w:rsidR="00033549" w:rsidRPr="006D69E0" w:rsidRDefault="00033549" w:rsidP="00667BEF">
            <w:pPr>
              <w:pStyle w:val="P68B1DB1-ListParagraph6"/>
              <w:numPr>
                <w:ilvl w:val="0"/>
                <w:numId w:val="473"/>
              </w:numPr>
              <w:spacing w:line="256" w:lineRule="auto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 xml:space="preserve">Preparing for final exam (independent reading and studying) - 105 hours: approx. </w:t>
            </w:r>
            <w:r w:rsidRPr="006D69E0">
              <w:rPr>
                <w:b/>
                <w:szCs w:val="24"/>
              </w:rPr>
              <w:t>3,5 ECTS credits</w:t>
            </w:r>
            <w:r w:rsidRPr="006D69E0">
              <w:rPr>
                <w:szCs w:val="24"/>
              </w:rPr>
              <w:t xml:space="preserve">.  </w:t>
            </w:r>
          </w:p>
        </w:tc>
      </w:tr>
      <w:tr w:rsidR="00033549" w:rsidRPr="006D69E0" w14:paraId="6CC52127" w14:textId="77777777" w:rsidTr="00933AA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462AA16" w14:textId="77777777" w:rsidR="00033549" w:rsidRPr="006D69E0" w:rsidRDefault="00033549" w:rsidP="00933AA5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STUDY PROGRAMME OF THE IMPLEMENTED COURSE</w:t>
            </w:r>
          </w:p>
        </w:tc>
        <w:tc>
          <w:tcPr>
            <w:tcW w:w="6890" w:type="dxa"/>
          </w:tcPr>
          <w:p w14:paraId="5823B434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Study programme in public administration</w:t>
            </w:r>
          </w:p>
        </w:tc>
      </w:tr>
      <w:tr w:rsidR="00033549" w:rsidRPr="006D69E0" w14:paraId="0E27A15C" w14:textId="77777777" w:rsidTr="00933AA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195D572" w14:textId="77777777" w:rsidR="00033549" w:rsidRPr="006D69E0" w:rsidRDefault="00033549" w:rsidP="00933AA5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14:paraId="4C2A4F0E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6.st</w:t>
            </w:r>
          </w:p>
        </w:tc>
      </w:tr>
      <w:tr w:rsidR="00033549" w:rsidRPr="006D69E0" w14:paraId="2BBC84DD" w14:textId="77777777" w:rsidTr="00933AA5">
        <w:trPr>
          <w:trHeight w:val="255"/>
        </w:trPr>
        <w:tc>
          <w:tcPr>
            <w:tcW w:w="2440" w:type="dxa"/>
          </w:tcPr>
          <w:p w14:paraId="2165EEA9" w14:textId="77777777" w:rsidR="00033549" w:rsidRPr="006D69E0" w:rsidRDefault="00033549" w:rsidP="0093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5E8191A0" w14:textId="77777777" w:rsidR="00033549" w:rsidRPr="006D69E0" w:rsidRDefault="00033549" w:rsidP="00933AA5">
            <w:pPr>
              <w:pStyle w:val="P68B1DB1-Normal8"/>
              <w:jc w:val="center"/>
              <w:rPr>
                <w:szCs w:val="24"/>
              </w:rPr>
            </w:pPr>
            <w:r w:rsidRPr="006D69E0">
              <w:rPr>
                <w:szCs w:val="24"/>
              </w:rPr>
              <w:t>CONSTRUCTIVE ALIGNMENT</w:t>
            </w:r>
          </w:p>
        </w:tc>
      </w:tr>
      <w:tr w:rsidR="00033549" w:rsidRPr="006D69E0" w14:paraId="00B2030C" w14:textId="77777777" w:rsidTr="00933AA5">
        <w:trPr>
          <w:trHeight w:val="255"/>
        </w:trPr>
        <w:tc>
          <w:tcPr>
            <w:tcW w:w="2440" w:type="dxa"/>
            <w:shd w:val="clear" w:color="auto" w:fill="BDD6EE" w:themeFill="accent1" w:themeFillTint="66"/>
          </w:tcPr>
          <w:p w14:paraId="7A41CEAD" w14:textId="77777777" w:rsidR="00033549" w:rsidRPr="006D69E0" w:rsidRDefault="00033549" w:rsidP="00033549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BDD6EE" w:themeFill="accent1" w:themeFillTint="66"/>
          </w:tcPr>
          <w:p w14:paraId="49A2AC1F" w14:textId="77777777" w:rsidR="00033549" w:rsidRPr="006D69E0" w:rsidRDefault="00033549" w:rsidP="00933AA5">
            <w:pPr>
              <w:pStyle w:val="P68B1DB1-Normal8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Define the concept of multilevel governance and explain the changes it has led to in public administration, especially given the impact of European Union cohesion policy</w:t>
            </w:r>
          </w:p>
        </w:tc>
      </w:tr>
      <w:tr w:rsidR="00033549" w:rsidRPr="006D69E0" w14:paraId="5EA18194" w14:textId="77777777" w:rsidTr="00933AA5">
        <w:trPr>
          <w:trHeight w:val="255"/>
        </w:trPr>
        <w:tc>
          <w:tcPr>
            <w:tcW w:w="2440" w:type="dxa"/>
          </w:tcPr>
          <w:p w14:paraId="482B9869" w14:textId="77777777" w:rsidR="00033549" w:rsidRPr="006D69E0" w:rsidRDefault="00033549" w:rsidP="00667BEF">
            <w:pPr>
              <w:pStyle w:val="P68B1DB1-Normal4"/>
              <w:numPr>
                <w:ilvl w:val="0"/>
                <w:numId w:val="482"/>
              </w:numPr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4B82BEB3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3. Describe the elements of the structure and functioning of public administration (especially state administration, territorial </w:t>
            </w:r>
            <w:proofErr w:type="gramStart"/>
            <w:r w:rsidRPr="006D69E0">
              <w:rPr>
                <w:szCs w:val="24"/>
              </w:rPr>
              <w:t>self-government</w:t>
            </w:r>
            <w:proofErr w:type="gramEnd"/>
            <w:r w:rsidRPr="006D69E0">
              <w:rPr>
                <w:szCs w:val="24"/>
              </w:rPr>
              <w:t xml:space="preserve"> and public services).</w:t>
            </w:r>
          </w:p>
          <w:p w14:paraId="71DAB410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5. Describe the position of the state in the international environment, the basic legal, </w:t>
            </w:r>
            <w:proofErr w:type="gramStart"/>
            <w:r w:rsidRPr="006D69E0">
              <w:rPr>
                <w:szCs w:val="24"/>
              </w:rPr>
              <w:t>political</w:t>
            </w:r>
            <w:proofErr w:type="gramEnd"/>
            <w:r w:rsidRPr="006D69E0">
              <w:rPr>
                <w:szCs w:val="24"/>
              </w:rPr>
              <w:t xml:space="preserve"> and administrative processes at the level of the European Union and their impact on the public administration of the member states.</w:t>
            </w:r>
          </w:p>
          <w:p w14:paraId="6E3ABE40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18. Develop theoretical, comparative-analytical and research competencies and knowledge of public administration.</w:t>
            </w:r>
          </w:p>
        </w:tc>
      </w:tr>
      <w:tr w:rsidR="00033549" w:rsidRPr="006D69E0" w14:paraId="4C55CD7A" w14:textId="77777777" w:rsidTr="00933AA5">
        <w:trPr>
          <w:trHeight w:val="255"/>
        </w:trPr>
        <w:tc>
          <w:tcPr>
            <w:tcW w:w="2440" w:type="dxa"/>
          </w:tcPr>
          <w:p w14:paraId="74F4ECFE" w14:textId="77777777" w:rsidR="00033549" w:rsidRPr="006D69E0" w:rsidRDefault="00033549" w:rsidP="00667BEF">
            <w:pPr>
              <w:pStyle w:val="P68B1DB1-Normal4"/>
              <w:numPr>
                <w:ilvl w:val="0"/>
                <w:numId w:val="482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334D17E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Understanding</w:t>
            </w:r>
          </w:p>
        </w:tc>
      </w:tr>
      <w:tr w:rsidR="00033549" w:rsidRPr="006D69E0" w14:paraId="59EBBC51" w14:textId="77777777" w:rsidTr="00933AA5">
        <w:trPr>
          <w:trHeight w:val="255"/>
        </w:trPr>
        <w:tc>
          <w:tcPr>
            <w:tcW w:w="2440" w:type="dxa"/>
          </w:tcPr>
          <w:p w14:paraId="12B8A128" w14:textId="77777777" w:rsidR="00033549" w:rsidRPr="006D69E0" w:rsidRDefault="00033549" w:rsidP="00667BEF">
            <w:pPr>
              <w:pStyle w:val="P68B1DB1-Normal4"/>
              <w:numPr>
                <w:ilvl w:val="0"/>
                <w:numId w:val="482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00B3B38" w14:textId="77777777" w:rsidR="00033549" w:rsidRPr="006D69E0" w:rsidRDefault="00033549" w:rsidP="00933AA5">
            <w:pPr>
              <w:pStyle w:val="P68B1DB1-Normal5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Information management skills, ability to learn, ability to apply knowledge in practice, logical argumentation with respect for different opinions.</w:t>
            </w:r>
          </w:p>
        </w:tc>
      </w:tr>
      <w:tr w:rsidR="00033549" w:rsidRPr="006D69E0" w14:paraId="3707F98C" w14:textId="77777777" w:rsidTr="00933AA5">
        <w:trPr>
          <w:trHeight w:val="255"/>
        </w:trPr>
        <w:tc>
          <w:tcPr>
            <w:tcW w:w="2440" w:type="dxa"/>
          </w:tcPr>
          <w:p w14:paraId="43A45B9F" w14:textId="77777777" w:rsidR="00033549" w:rsidRPr="006D69E0" w:rsidRDefault="00033549" w:rsidP="00667BEF">
            <w:pPr>
              <w:pStyle w:val="P68B1DB1-Normal4"/>
              <w:numPr>
                <w:ilvl w:val="0"/>
                <w:numId w:val="482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135BC7B1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 xml:space="preserve">1. The concept of </w:t>
            </w:r>
            <w:proofErr w:type="gramStart"/>
            <w:r w:rsidRPr="006D69E0">
              <w:rPr>
                <w:szCs w:val="24"/>
              </w:rPr>
              <w:t>Multi-level</w:t>
            </w:r>
            <w:proofErr w:type="gramEnd"/>
            <w:r w:rsidRPr="006D69E0">
              <w:rPr>
                <w:szCs w:val="24"/>
              </w:rPr>
              <w:t xml:space="preserve"> governance</w:t>
            </w:r>
          </w:p>
          <w:p w14:paraId="43089E7A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2. The concept and types of regions</w:t>
            </w:r>
          </w:p>
          <w:p w14:paraId="3CB48B9B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3. Regionalism and regional policy: basic European documents in the field of regionalism and regional development</w:t>
            </w:r>
          </w:p>
          <w:p w14:paraId="755C989D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4. Regional policy of the European Union: concept and development</w:t>
            </w:r>
          </w:p>
          <w:p w14:paraId="7C57C108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5. Principles of regional policy of the European Union</w:t>
            </w:r>
          </w:p>
          <w:p w14:paraId="4D9555CD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6. Objectives and phases of the regional policy of the European Union</w:t>
            </w:r>
          </w:p>
          <w:p w14:paraId="75098A16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7. NUTS classification</w:t>
            </w:r>
          </w:p>
          <w:p w14:paraId="0A036E6C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8. Structural and Cohesion Funds of the European Union: concept and development</w:t>
            </w:r>
          </w:p>
          <w:p w14:paraId="40AFE599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9. Normative and institutional framework for regional policy management</w:t>
            </w:r>
          </w:p>
        </w:tc>
      </w:tr>
      <w:tr w:rsidR="00033549" w:rsidRPr="006D69E0" w14:paraId="25E628C1" w14:textId="77777777" w:rsidTr="00933AA5">
        <w:trPr>
          <w:trHeight w:val="255"/>
        </w:trPr>
        <w:tc>
          <w:tcPr>
            <w:tcW w:w="2440" w:type="dxa"/>
          </w:tcPr>
          <w:p w14:paraId="47FD36F7" w14:textId="77777777" w:rsidR="00033549" w:rsidRPr="006D69E0" w:rsidRDefault="00033549" w:rsidP="00667BEF">
            <w:pPr>
              <w:pStyle w:val="P68B1DB1-Normal4"/>
              <w:numPr>
                <w:ilvl w:val="0"/>
                <w:numId w:val="482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8328A08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Lecture, guided discussion, work on the text, independent reading of literature, preparation of case studies</w:t>
            </w:r>
          </w:p>
        </w:tc>
      </w:tr>
      <w:tr w:rsidR="00033549" w:rsidRPr="006D69E0" w14:paraId="3B2C041D" w14:textId="77777777" w:rsidTr="00933AA5">
        <w:trPr>
          <w:trHeight w:val="255"/>
        </w:trPr>
        <w:tc>
          <w:tcPr>
            <w:tcW w:w="2440" w:type="dxa"/>
          </w:tcPr>
          <w:p w14:paraId="09B63169" w14:textId="77777777" w:rsidR="00033549" w:rsidRPr="006D69E0" w:rsidRDefault="00033549" w:rsidP="00667BEF">
            <w:pPr>
              <w:pStyle w:val="P68B1DB1-Normal4"/>
              <w:numPr>
                <w:ilvl w:val="0"/>
                <w:numId w:val="482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D922C96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Assessment of activity during lectures (presence, presentation, discussion).</w:t>
            </w:r>
          </w:p>
          <w:p w14:paraId="5BC54D1C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Oral Exam.</w:t>
            </w:r>
          </w:p>
        </w:tc>
      </w:tr>
      <w:tr w:rsidR="00033549" w:rsidRPr="006D69E0" w14:paraId="7FD8EA39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2A69751" w14:textId="77777777" w:rsidR="00033549" w:rsidRPr="006D69E0" w:rsidRDefault="00033549" w:rsidP="00033549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07BC8A" w14:textId="77777777" w:rsidR="00033549" w:rsidRPr="006D69E0" w:rsidRDefault="00033549" w:rsidP="00933AA5">
            <w:pPr>
              <w:pStyle w:val="P68B1DB1-Normal8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Present the cohesion policy of the European Union, stages of its development, its main instruments (ESI funds) and basic characteristics in certain programming periods</w:t>
            </w:r>
          </w:p>
        </w:tc>
      </w:tr>
      <w:tr w:rsidR="00033549" w:rsidRPr="006D69E0" w14:paraId="42F0FE04" w14:textId="77777777" w:rsidTr="00933AA5">
        <w:trPr>
          <w:trHeight w:val="255"/>
        </w:trPr>
        <w:tc>
          <w:tcPr>
            <w:tcW w:w="2440" w:type="dxa"/>
          </w:tcPr>
          <w:p w14:paraId="3F9E82B8" w14:textId="77777777" w:rsidR="00033549" w:rsidRPr="006D69E0" w:rsidRDefault="00033549" w:rsidP="00667BEF">
            <w:pPr>
              <w:pStyle w:val="P68B1DB1-Normal4"/>
              <w:numPr>
                <w:ilvl w:val="0"/>
                <w:numId w:val="481"/>
              </w:numPr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3F09A9FB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3. Describe the elements of the structure and functioning of public administration (especially state administration, territorial </w:t>
            </w:r>
            <w:proofErr w:type="gramStart"/>
            <w:r w:rsidRPr="006D69E0">
              <w:rPr>
                <w:szCs w:val="24"/>
              </w:rPr>
              <w:t>self-government</w:t>
            </w:r>
            <w:proofErr w:type="gramEnd"/>
            <w:r w:rsidRPr="006D69E0">
              <w:rPr>
                <w:szCs w:val="24"/>
              </w:rPr>
              <w:t xml:space="preserve"> and public services).</w:t>
            </w:r>
          </w:p>
          <w:p w14:paraId="70CAD38E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5. Describe the position of the state in the international environment, the basic legal, </w:t>
            </w:r>
            <w:proofErr w:type="gramStart"/>
            <w:r w:rsidRPr="006D69E0">
              <w:rPr>
                <w:szCs w:val="24"/>
              </w:rPr>
              <w:t>political</w:t>
            </w:r>
            <w:proofErr w:type="gramEnd"/>
            <w:r w:rsidRPr="006D69E0">
              <w:rPr>
                <w:szCs w:val="24"/>
              </w:rPr>
              <w:t xml:space="preserve"> and administrative processes at the level of the European Union and their impact on the public administration of the member states.</w:t>
            </w:r>
          </w:p>
          <w:p w14:paraId="3022D277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18. Develop theoretical, comparative-analytical and research competencies and knowledge of public administration,</w:t>
            </w:r>
          </w:p>
        </w:tc>
      </w:tr>
      <w:tr w:rsidR="00033549" w:rsidRPr="006D69E0" w14:paraId="62FAD655" w14:textId="77777777" w:rsidTr="00933AA5">
        <w:trPr>
          <w:trHeight w:val="255"/>
        </w:trPr>
        <w:tc>
          <w:tcPr>
            <w:tcW w:w="2440" w:type="dxa"/>
          </w:tcPr>
          <w:p w14:paraId="324DB0AD" w14:textId="77777777" w:rsidR="00033549" w:rsidRPr="006D69E0" w:rsidRDefault="00033549" w:rsidP="00667BEF">
            <w:pPr>
              <w:pStyle w:val="P68B1DB1-Normal4"/>
              <w:numPr>
                <w:ilvl w:val="0"/>
                <w:numId w:val="481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697FB2CA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Application</w:t>
            </w:r>
          </w:p>
        </w:tc>
      </w:tr>
      <w:tr w:rsidR="00033549" w:rsidRPr="006D69E0" w14:paraId="796D8532" w14:textId="77777777" w:rsidTr="00933AA5">
        <w:trPr>
          <w:trHeight w:val="255"/>
        </w:trPr>
        <w:tc>
          <w:tcPr>
            <w:tcW w:w="2440" w:type="dxa"/>
          </w:tcPr>
          <w:p w14:paraId="4BFD6ABF" w14:textId="77777777" w:rsidR="00033549" w:rsidRPr="006D69E0" w:rsidRDefault="00033549" w:rsidP="00667BEF">
            <w:pPr>
              <w:pStyle w:val="P68B1DB1-Normal4"/>
              <w:numPr>
                <w:ilvl w:val="0"/>
                <w:numId w:val="481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3F5027E" w14:textId="77777777" w:rsidR="00033549" w:rsidRPr="006D69E0" w:rsidRDefault="00033549" w:rsidP="00933AA5">
            <w:pPr>
              <w:pStyle w:val="P68B1DB1-Normal5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Information management skills, ability to learn, ability to apply knowledge in practice, logical argumentation with respect for different opinions.</w:t>
            </w:r>
          </w:p>
        </w:tc>
      </w:tr>
      <w:tr w:rsidR="00033549" w:rsidRPr="006D69E0" w14:paraId="17BDAD54" w14:textId="77777777" w:rsidTr="00933AA5">
        <w:trPr>
          <w:trHeight w:val="255"/>
        </w:trPr>
        <w:tc>
          <w:tcPr>
            <w:tcW w:w="2440" w:type="dxa"/>
          </w:tcPr>
          <w:p w14:paraId="799BBECE" w14:textId="77777777" w:rsidR="00033549" w:rsidRPr="006D69E0" w:rsidRDefault="00033549" w:rsidP="00667BEF">
            <w:pPr>
              <w:pStyle w:val="P68B1DB1-Normal4"/>
              <w:numPr>
                <w:ilvl w:val="0"/>
                <w:numId w:val="481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66F3D78D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1. Regionalism and regional policy: basic European documents in the field of regionalism and regional development</w:t>
            </w:r>
          </w:p>
          <w:p w14:paraId="33A119A9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2. European Union regional policy: concept and development</w:t>
            </w:r>
          </w:p>
          <w:p w14:paraId="46622F47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3. Principles of European Union regional policy</w:t>
            </w:r>
          </w:p>
          <w:p w14:paraId="3FBC8A30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4. Objectives and phases of the European Union's regional policy</w:t>
            </w:r>
          </w:p>
          <w:p w14:paraId="3F0E33A5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5. NUTS classification</w:t>
            </w:r>
          </w:p>
          <w:p w14:paraId="1EE02379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6. Structural and Cohesion Funds of the European Union: concept and development</w:t>
            </w:r>
          </w:p>
        </w:tc>
      </w:tr>
      <w:tr w:rsidR="00033549" w:rsidRPr="006D69E0" w14:paraId="7DF23AC7" w14:textId="77777777" w:rsidTr="00933AA5">
        <w:trPr>
          <w:trHeight w:val="255"/>
        </w:trPr>
        <w:tc>
          <w:tcPr>
            <w:tcW w:w="2440" w:type="dxa"/>
          </w:tcPr>
          <w:p w14:paraId="62AF3738" w14:textId="77777777" w:rsidR="00033549" w:rsidRPr="006D69E0" w:rsidRDefault="00033549" w:rsidP="00667BEF">
            <w:pPr>
              <w:pStyle w:val="P68B1DB1-Normal4"/>
              <w:numPr>
                <w:ilvl w:val="0"/>
                <w:numId w:val="481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6E65906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Lecture, guided discussion, work on the text, independent reading of literature, preparation of case studies</w:t>
            </w:r>
          </w:p>
        </w:tc>
      </w:tr>
      <w:tr w:rsidR="00033549" w:rsidRPr="006D69E0" w14:paraId="72C736D8" w14:textId="77777777" w:rsidTr="00933AA5">
        <w:trPr>
          <w:trHeight w:val="255"/>
        </w:trPr>
        <w:tc>
          <w:tcPr>
            <w:tcW w:w="2440" w:type="dxa"/>
          </w:tcPr>
          <w:p w14:paraId="50C5F162" w14:textId="77777777" w:rsidR="00033549" w:rsidRPr="006D69E0" w:rsidRDefault="00033549" w:rsidP="00667BEF">
            <w:pPr>
              <w:pStyle w:val="P68B1DB1-Normal4"/>
              <w:numPr>
                <w:ilvl w:val="0"/>
                <w:numId w:val="481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4CA17A3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Assessment of activity during lectures (presence, presentation, discussion).</w:t>
            </w:r>
          </w:p>
          <w:p w14:paraId="67F9BCA7" w14:textId="77777777" w:rsidR="00033549" w:rsidRPr="006D69E0" w:rsidRDefault="00033549" w:rsidP="00933AA5">
            <w:pPr>
              <w:pStyle w:val="P68B1DB1-ListParagraph7"/>
              <w:ind w:left="0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Oral Exam.</w:t>
            </w:r>
          </w:p>
        </w:tc>
      </w:tr>
      <w:tr w:rsidR="00033549" w:rsidRPr="006D69E0" w14:paraId="3D1FE61F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F8FF70D" w14:textId="77777777" w:rsidR="00033549" w:rsidRPr="006D69E0" w:rsidRDefault="00033549" w:rsidP="00033549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1058DDB" w14:textId="77777777" w:rsidR="00033549" w:rsidRPr="006D69E0" w:rsidRDefault="00033549" w:rsidP="00933AA5">
            <w:pPr>
              <w:pStyle w:val="P68B1DB1-Normal8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Interpret the characteristics and phases of regional development management in the transition countries of Central and Eastern Europe.</w:t>
            </w:r>
          </w:p>
        </w:tc>
      </w:tr>
      <w:tr w:rsidR="00033549" w:rsidRPr="006D69E0" w14:paraId="04215249" w14:textId="77777777" w:rsidTr="00933AA5">
        <w:trPr>
          <w:trHeight w:val="255"/>
        </w:trPr>
        <w:tc>
          <w:tcPr>
            <w:tcW w:w="2440" w:type="dxa"/>
          </w:tcPr>
          <w:p w14:paraId="0BCC0BC1" w14:textId="77777777" w:rsidR="00033549" w:rsidRPr="006D69E0" w:rsidRDefault="00033549" w:rsidP="00667BEF">
            <w:pPr>
              <w:pStyle w:val="P68B1DB1-Normal4"/>
              <w:numPr>
                <w:ilvl w:val="0"/>
                <w:numId w:val="480"/>
              </w:numPr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DEBB272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3. Describe the elements of the structure and functioning of public administration (especially state administration, territorial </w:t>
            </w:r>
            <w:proofErr w:type="gramStart"/>
            <w:r w:rsidRPr="006D69E0">
              <w:rPr>
                <w:szCs w:val="24"/>
              </w:rPr>
              <w:t>self-government</w:t>
            </w:r>
            <w:proofErr w:type="gramEnd"/>
            <w:r w:rsidRPr="006D69E0">
              <w:rPr>
                <w:szCs w:val="24"/>
              </w:rPr>
              <w:t xml:space="preserve"> and public services).</w:t>
            </w:r>
          </w:p>
          <w:p w14:paraId="46299642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5. Describe the position of the state in the international environment, the basic legal, </w:t>
            </w:r>
            <w:proofErr w:type="gramStart"/>
            <w:r w:rsidRPr="006D69E0">
              <w:rPr>
                <w:szCs w:val="24"/>
              </w:rPr>
              <w:t>political</w:t>
            </w:r>
            <w:proofErr w:type="gramEnd"/>
            <w:r w:rsidRPr="006D69E0">
              <w:rPr>
                <w:szCs w:val="24"/>
              </w:rPr>
              <w:t xml:space="preserve"> and administrative processes at the level of the European Union and their impact on the public administration of the member states</w:t>
            </w:r>
          </w:p>
          <w:p w14:paraId="44762975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18. Develop theoretical, comparative-analytical and research competencies and knowledge of public administration.</w:t>
            </w:r>
          </w:p>
        </w:tc>
      </w:tr>
      <w:tr w:rsidR="00033549" w:rsidRPr="006D69E0" w14:paraId="399E1DEC" w14:textId="77777777" w:rsidTr="00933AA5">
        <w:trPr>
          <w:trHeight w:val="255"/>
        </w:trPr>
        <w:tc>
          <w:tcPr>
            <w:tcW w:w="2440" w:type="dxa"/>
          </w:tcPr>
          <w:p w14:paraId="0D5E79C3" w14:textId="77777777" w:rsidR="00033549" w:rsidRPr="006D69E0" w:rsidRDefault="00033549" w:rsidP="00667BEF">
            <w:pPr>
              <w:pStyle w:val="P68B1DB1-Normal4"/>
              <w:numPr>
                <w:ilvl w:val="0"/>
                <w:numId w:val="480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C71ED00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Application </w:t>
            </w:r>
          </w:p>
        </w:tc>
      </w:tr>
      <w:tr w:rsidR="00033549" w:rsidRPr="006D69E0" w14:paraId="5C24EA2C" w14:textId="77777777" w:rsidTr="00933AA5">
        <w:trPr>
          <w:trHeight w:val="255"/>
        </w:trPr>
        <w:tc>
          <w:tcPr>
            <w:tcW w:w="2440" w:type="dxa"/>
          </w:tcPr>
          <w:p w14:paraId="01EEC992" w14:textId="77777777" w:rsidR="00033549" w:rsidRPr="006D69E0" w:rsidRDefault="00033549" w:rsidP="00667BEF">
            <w:pPr>
              <w:pStyle w:val="P68B1DB1-Normal4"/>
              <w:numPr>
                <w:ilvl w:val="0"/>
                <w:numId w:val="480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7898E" w14:textId="77777777" w:rsidR="00033549" w:rsidRPr="006D69E0" w:rsidRDefault="00033549" w:rsidP="00933AA5">
            <w:pPr>
              <w:pStyle w:val="P68B1DB1-Normal5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Information management skills, ability to learn, ability to apply knowledge in practice, logical argumentation with respect for different opinions.</w:t>
            </w:r>
          </w:p>
        </w:tc>
      </w:tr>
      <w:tr w:rsidR="00033549" w:rsidRPr="006D69E0" w14:paraId="2F388763" w14:textId="77777777" w:rsidTr="00933AA5">
        <w:trPr>
          <w:trHeight w:val="255"/>
        </w:trPr>
        <w:tc>
          <w:tcPr>
            <w:tcW w:w="2440" w:type="dxa"/>
          </w:tcPr>
          <w:p w14:paraId="0F3885CF" w14:textId="77777777" w:rsidR="00033549" w:rsidRPr="006D69E0" w:rsidRDefault="00033549" w:rsidP="00667BEF">
            <w:pPr>
              <w:pStyle w:val="P68B1DB1-Normal4"/>
              <w:numPr>
                <w:ilvl w:val="0"/>
                <w:numId w:val="480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0672184A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1. Experiences of transition countries in regional policy management - an overview of regional regulation</w:t>
            </w:r>
          </w:p>
          <w:p w14:paraId="621A8A4D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lastRenderedPageBreak/>
              <w:t>2. Experiences of transition countries in regional policy management - review of the institutional framework</w:t>
            </w:r>
          </w:p>
        </w:tc>
      </w:tr>
      <w:tr w:rsidR="00033549" w:rsidRPr="006D69E0" w14:paraId="3A84ECEC" w14:textId="77777777" w:rsidTr="00933AA5">
        <w:trPr>
          <w:trHeight w:val="255"/>
        </w:trPr>
        <w:tc>
          <w:tcPr>
            <w:tcW w:w="2440" w:type="dxa"/>
          </w:tcPr>
          <w:p w14:paraId="26AEAB85" w14:textId="77777777" w:rsidR="00033549" w:rsidRPr="006D69E0" w:rsidRDefault="00033549" w:rsidP="00667BEF">
            <w:pPr>
              <w:pStyle w:val="P68B1DB1-Normal4"/>
              <w:numPr>
                <w:ilvl w:val="0"/>
                <w:numId w:val="480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lastRenderedPageBreak/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5F6DCE5" w14:textId="77777777" w:rsidR="00033549" w:rsidRPr="006D69E0" w:rsidRDefault="00033549" w:rsidP="00933AA5">
            <w:pPr>
              <w:pStyle w:val="P68B1DB1-Normal5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Lecture, guided discussion, work on the text, independent reading of literature, preparation of case studies</w:t>
            </w:r>
          </w:p>
        </w:tc>
      </w:tr>
      <w:tr w:rsidR="00033549" w:rsidRPr="006D69E0" w14:paraId="0B2786DB" w14:textId="77777777" w:rsidTr="00933AA5">
        <w:trPr>
          <w:trHeight w:val="255"/>
        </w:trPr>
        <w:tc>
          <w:tcPr>
            <w:tcW w:w="2440" w:type="dxa"/>
          </w:tcPr>
          <w:p w14:paraId="1881E843" w14:textId="77777777" w:rsidR="00033549" w:rsidRPr="006D69E0" w:rsidRDefault="00033549" w:rsidP="00667BEF">
            <w:pPr>
              <w:pStyle w:val="P68B1DB1-Normal4"/>
              <w:numPr>
                <w:ilvl w:val="0"/>
                <w:numId w:val="480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AB8139A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Assessment of activity during lectures (presence, presentation, discussion).</w:t>
            </w:r>
          </w:p>
          <w:p w14:paraId="12D4DCCE" w14:textId="77777777" w:rsidR="00033549" w:rsidRPr="006D69E0" w:rsidRDefault="00033549" w:rsidP="00933AA5">
            <w:pPr>
              <w:pStyle w:val="P68B1DB1-ListParagraph7"/>
              <w:ind w:left="38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Oral Exam.</w:t>
            </w:r>
          </w:p>
        </w:tc>
      </w:tr>
      <w:tr w:rsidR="00033549" w:rsidRPr="006D69E0" w14:paraId="3C8CEA47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66D45FF" w14:textId="77777777" w:rsidR="00033549" w:rsidRPr="006D69E0" w:rsidRDefault="00033549" w:rsidP="00033549">
            <w:pPr>
              <w:pStyle w:val="P68B1DB1-Normal4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922F139" w14:textId="77777777" w:rsidR="00033549" w:rsidRPr="006D69E0" w:rsidRDefault="00033549" w:rsidP="00933AA5">
            <w:pPr>
              <w:pStyle w:val="P68B1DB1-Normal8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Identify the basic strategic and legal acts and actors of regional development management in Croatia and explain the differences between the old and the new model.</w:t>
            </w:r>
          </w:p>
        </w:tc>
      </w:tr>
      <w:tr w:rsidR="00033549" w:rsidRPr="006D69E0" w14:paraId="37A309B1" w14:textId="77777777" w:rsidTr="00933AA5">
        <w:trPr>
          <w:trHeight w:val="255"/>
        </w:trPr>
        <w:tc>
          <w:tcPr>
            <w:tcW w:w="2440" w:type="dxa"/>
          </w:tcPr>
          <w:p w14:paraId="05048614" w14:textId="77777777" w:rsidR="00033549" w:rsidRPr="006D69E0" w:rsidRDefault="00033549" w:rsidP="00667BEF">
            <w:pPr>
              <w:pStyle w:val="P68B1DB1-Normal4"/>
              <w:numPr>
                <w:ilvl w:val="0"/>
                <w:numId w:val="479"/>
              </w:numPr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19987067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3. Describe the elements of the structure and functioning of public administration (especially state administration, territorial </w:t>
            </w:r>
            <w:proofErr w:type="gramStart"/>
            <w:r w:rsidRPr="006D69E0">
              <w:rPr>
                <w:szCs w:val="24"/>
              </w:rPr>
              <w:t>self-government</w:t>
            </w:r>
            <w:proofErr w:type="gramEnd"/>
            <w:r w:rsidRPr="006D69E0">
              <w:rPr>
                <w:szCs w:val="24"/>
              </w:rPr>
              <w:t xml:space="preserve"> and public services).</w:t>
            </w:r>
          </w:p>
          <w:p w14:paraId="081CEFAB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 xml:space="preserve">5. Describe the position of the state in the international environment, the basic legal, </w:t>
            </w:r>
            <w:proofErr w:type="gramStart"/>
            <w:r w:rsidRPr="006D69E0">
              <w:rPr>
                <w:szCs w:val="24"/>
              </w:rPr>
              <w:t>political</w:t>
            </w:r>
            <w:proofErr w:type="gramEnd"/>
            <w:r w:rsidRPr="006D69E0">
              <w:rPr>
                <w:szCs w:val="24"/>
              </w:rPr>
              <w:t xml:space="preserve"> and administrative processes at the level of the European Union and their impact on the public administration of the member states.</w:t>
            </w:r>
          </w:p>
          <w:p w14:paraId="59233B33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18. Develop theoretical, comparative-analytical and research competencies and knowledge of public administration.</w:t>
            </w:r>
          </w:p>
        </w:tc>
      </w:tr>
      <w:tr w:rsidR="00033549" w:rsidRPr="006D69E0" w14:paraId="20F5BB16" w14:textId="77777777" w:rsidTr="00933AA5">
        <w:trPr>
          <w:trHeight w:val="255"/>
        </w:trPr>
        <w:tc>
          <w:tcPr>
            <w:tcW w:w="2440" w:type="dxa"/>
          </w:tcPr>
          <w:p w14:paraId="04B78FF0" w14:textId="77777777" w:rsidR="00033549" w:rsidRPr="006D69E0" w:rsidRDefault="00033549" w:rsidP="00667BEF">
            <w:pPr>
              <w:pStyle w:val="P68B1DB1-Normal4"/>
              <w:numPr>
                <w:ilvl w:val="0"/>
                <w:numId w:val="479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1119AC5A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Analysis</w:t>
            </w:r>
          </w:p>
        </w:tc>
      </w:tr>
      <w:tr w:rsidR="00033549" w:rsidRPr="006D69E0" w14:paraId="721250CF" w14:textId="77777777" w:rsidTr="00933AA5">
        <w:trPr>
          <w:trHeight w:val="255"/>
        </w:trPr>
        <w:tc>
          <w:tcPr>
            <w:tcW w:w="2440" w:type="dxa"/>
          </w:tcPr>
          <w:p w14:paraId="0E16EBEC" w14:textId="77777777" w:rsidR="00033549" w:rsidRPr="006D69E0" w:rsidRDefault="00033549" w:rsidP="00667BEF">
            <w:pPr>
              <w:pStyle w:val="P68B1DB1-Normal4"/>
              <w:numPr>
                <w:ilvl w:val="0"/>
                <w:numId w:val="479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206587AA" w14:textId="77777777" w:rsidR="00033549" w:rsidRPr="006D69E0" w:rsidRDefault="00033549" w:rsidP="00933AA5">
            <w:pPr>
              <w:pStyle w:val="P68B1DB1-Normal5"/>
              <w:jc w:val="both"/>
              <w:rPr>
                <w:szCs w:val="24"/>
              </w:rPr>
            </w:pPr>
            <w:r w:rsidRPr="006D69E0">
              <w:rPr>
                <w:szCs w:val="24"/>
              </w:rPr>
              <w:t>Information management skills, ability to learn, ability to apply knowledge in practice, logical argumentation with respect for different opinions.</w:t>
            </w:r>
          </w:p>
        </w:tc>
      </w:tr>
      <w:tr w:rsidR="00033549" w:rsidRPr="006D69E0" w14:paraId="17EC6E46" w14:textId="77777777" w:rsidTr="00933AA5">
        <w:trPr>
          <w:trHeight w:val="255"/>
        </w:trPr>
        <w:tc>
          <w:tcPr>
            <w:tcW w:w="2440" w:type="dxa"/>
          </w:tcPr>
          <w:p w14:paraId="43B2FD0D" w14:textId="77777777" w:rsidR="00033549" w:rsidRPr="006D69E0" w:rsidRDefault="00033549" w:rsidP="00667BEF">
            <w:pPr>
              <w:pStyle w:val="P68B1DB1-Normal4"/>
              <w:numPr>
                <w:ilvl w:val="0"/>
                <w:numId w:val="479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44A2AC45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1. Regional policy in the Republic of Croatia: areas of special state concern, hilly and mountainous areas, islands, City of Vukovar</w:t>
            </w:r>
          </w:p>
          <w:p w14:paraId="2FB7B706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2. New approach to regional policy in the Republic of Croatia: Law on Regional Development and Regional Development Strategy</w:t>
            </w:r>
          </w:p>
          <w:p w14:paraId="35F5207F" w14:textId="77777777" w:rsidR="00033549" w:rsidRPr="006D69E0" w:rsidRDefault="00033549" w:rsidP="00933AA5">
            <w:pPr>
              <w:pStyle w:val="P68B1DB1-ListParagraph6"/>
              <w:ind w:left="0"/>
              <w:rPr>
                <w:szCs w:val="24"/>
              </w:rPr>
            </w:pPr>
            <w:r w:rsidRPr="006D69E0">
              <w:rPr>
                <w:szCs w:val="24"/>
              </w:rPr>
              <w:t>3. New model of classification of assisted areas</w:t>
            </w:r>
          </w:p>
        </w:tc>
      </w:tr>
      <w:tr w:rsidR="00033549" w:rsidRPr="006D69E0" w14:paraId="08FEB029" w14:textId="77777777" w:rsidTr="00933AA5">
        <w:trPr>
          <w:trHeight w:val="255"/>
        </w:trPr>
        <w:tc>
          <w:tcPr>
            <w:tcW w:w="2440" w:type="dxa"/>
          </w:tcPr>
          <w:p w14:paraId="644F2781" w14:textId="77777777" w:rsidR="00033549" w:rsidRPr="006D69E0" w:rsidRDefault="00033549" w:rsidP="00667BEF">
            <w:pPr>
              <w:pStyle w:val="P68B1DB1-Normal4"/>
              <w:numPr>
                <w:ilvl w:val="0"/>
                <w:numId w:val="479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BAB62EB" w14:textId="77777777" w:rsidR="00033549" w:rsidRPr="006D69E0" w:rsidRDefault="00033549" w:rsidP="00933AA5">
            <w:pPr>
              <w:pStyle w:val="P68B1DB1-Normal5"/>
              <w:rPr>
                <w:szCs w:val="24"/>
              </w:rPr>
            </w:pPr>
            <w:r w:rsidRPr="006D69E0">
              <w:rPr>
                <w:szCs w:val="24"/>
              </w:rPr>
              <w:t>Lecture, guided discussion, work on the text, independent reading of literature, preparation of case studies</w:t>
            </w:r>
          </w:p>
        </w:tc>
      </w:tr>
      <w:tr w:rsidR="00033549" w:rsidRPr="006D69E0" w14:paraId="36585623" w14:textId="77777777" w:rsidTr="00933AA5">
        <w:trPr>
          <w:trHeight w:val="255"/>
        </w:trPr>
        <w:tc>
          <w:tcPr>
            <w:tcW w:w="2440" w:type="dxa"/>
          </w:tcPr>
          <w:p w14:paraId="2DB8BFC1" w14:textId="77777777" w:rsidR="00033549" w:rsidRPr="006D69E0" w:rsidRDefault="00033549" w:rsidP="00667BEF">
            <w:pPr>
              <w:pStyle w:val="P68B1DB1-Normal4"/>
              <w:numPr>
                <w:ilvl w:val="0"/>
                <w:numId w:val="479"/>
              </w:numPr>
              <w:ind w:left="291"/>
              <w:contextualSpacing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3A1250F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Assessment of activity during lectures (presence, presentation, discussion).</w:t>
            </w:r>
          </w:p>
          <w:p w14:paraId="78177109" w14:textId="77777777" w:rsidR="00033549" w:rsidRPr="006D69E0" w:rsidRDefault="00033549" w:rsidP="00933AA5">
            <w:pPr>
              <w:pStyle w:val="P68B1DB1-ListParagraph7"/>
              <w:ind w:left="0"/>
              <w:jc w:val="both"/>
              <w:rPr>
                <w:sz w:val="24"/>
                <w:szCs w:val="24"/>
              </w:rPr>
            </w:pPr>
            <w:r w:rsidRPr="006D69E0">
              <w:rPr>
                <w:sz w:val="24"/>
                <w:szCs w:val="24"/>
              </w:rPr>
              <w:t>Oral Exam.</w:t>
            </w:r>
          </w:p>
        </w:tc>
      </w:tr>
    </w:tbl>
    <w:p w14:paraId="75ED5DE5" w14:textId="77777777" w:rsidR="00033549" w:rsidRPr="006D69E0" w:rsidRDefault="00033549" w:rsidP="00033549">
      <w:pPr>
        <w:rPr>
          <w:rFonts w:ascii="Times New Roman" w:hAnsi="Times New Roman" w:cs="Times New Roman"/>
          <w:sz w:val="24"/>
          <w:szCs w:val="24"/>
        </w:rPr>
      </w:pPr>
    </w:p>
    <w:p w14:paraId="2E380A96" w14:textId="77777777" w:rsidR="00667BEF" w:rsidRPr="006D69E0" w:rsidRDefault="00667BEF" w:rsidP="00667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FAE1A7" w14:textId="77777777" w:rsidR="00667BEF" w:rsidRPr="006D69E0" w:rsidRDefault="00667BEF" w:rsidP="00667BE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TABLICA ZA POPUNJAVANJE ISHODA UČENJA </w:t>
      </w:r>
    </w:p>
    <w:p w14:paraId="51AF903E" w14:textId="77777777" w:rsidR="00667BEF" w:rsidRPr="006D69E0" w:rsidRDefault="00667BEF" w:rsidP="0066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667BEF" w:rsidRPr="006D69E0" w14:paraId="440B6B40" w14:textId="77777777" w:rsidTr="00933AA5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D8CCA" w14:textId="77777777" w:rsidR="00667BEF" w:rsidRPr="006D69E0" w:rsidRDefault="00667BEF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4EFB4B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E-uprava</w:t>
            </w:r>
          </w:p>
        </w:tc>
      </w:tr>
      <w:tr w:rsidR="00667BEF" w:rsidRPr="006D69E0" w14:paraId="6F68F7F5" w14:textId="77777777" w:rsidTr="00933AA5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E4B99" w14:textId="77777777" w:rsidR="00667BEF" w:rsidRPr="006D69E0" w:rsidRDefault="00667BEF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6DBC9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izborni / VI. semestar </w:t>
            </w:r>
          </w:p>
          <w:p w14:paraId="176A987F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67BEF" w:rsidRPr="006D69E0" w14:paraId="673DD16D" w14:textId="77777777" w:rsidTr="00933AA5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FD5835" w14:textId="77777777" w:rsidR="00667BEF" w:rsidRPr="006D69E0" w:rsidRDefault="00667BEF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DB9CE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predavanja </w:t>
            </w:r>
          </w:p>
        </w:tc>
      </w:tr>
      <w:tr w:rsidR="00667BEF" w:rsidRPr="006D69E0" w14:paraId="15943DCE" w14:textId="77777777" w:rsidTr="00933AA5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82846" w14:textId="77777777" w:rsidR="00667BEF" w:rsidRPr="006D69E0" w:rsidRDefault="00667BEF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DF1EC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 ECTS bodova:</w:t>
            </w:r>
          </w:p>
          <w:p w14:paraId="6246EB89" w14:textId="77777777" w:rsidR="00667BEF" w:rsidRPr="006D69E0" w:rsidRDefault="00667BEF" w:rsidP="00667BEF">
            <w:pPr>
              <w:numPr>
                <w:ilvl w:val="0"/>
                <w:numId w:val="4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Predavanja - 30 sati: cca. 1 ECTS</w:t>
            </w:r>
          </w:p>
          <w:p w14:paraId="55C6C9E6" w14:textId="77777777" w:rsidR="00667BEF" w:rsidRPr="006D69E0" w:rsidRDefault="00667BEF" w:rsidP="00667BEF">
            <w:pPr>
              <w:numPr>
                <w:ilvl w:val="0"/>
                <w:numId w:val="4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 za predavanje (samostalno čitanje literature, rad na tekstu, studentska izlaganja, vođena diskusija) – 45 sati: cca. 1,5 ECTS</w:t>
            </w:r>
          </w:p>
          <w:p w14:paraId="463C624F" w14:textId="77777777" w:rsidR="00667BEF" w:rsidRPr="006D69E0" w:rsidRDefault="00667BEF" w:rsidP="00667BEF">
            <w:pPr>
              <w:numPr>
                <w:ilvl w:val="0"/>
                <w:numId w:val="4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kolokvij i ispit (samostalno čitanje i učenje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 )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75 sati: cca. 2,5 ECTS.  </w:t>
            </w:r>
          </w:p>
        </w:tc>
      </w:tr>
      <w:tr w:rsidR="00667BEF" w:rsidRPr="006D69E0" w14:paraId="535F3DE6" w14:textId="77777777" w:rsidTr="00933AA5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3B7CA" w14:textId="77777777" w:rsidR="00667BEF" w:rsidRPr="006D69E0" w:rsidRDefault="00667BEF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EA3D0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Preddiplomski stručni studij javne uprave </w:t>
            </w:r>
          </w:p>
        </w:tc>
      </w:tr>
      <w:tr w:rsidR="00667BEF" w:rsidRPr="006D69E0" w14:paraId="3D1525AB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68A82" w14:textId="77777777" w:rsidR="00667BEF" w:rsidRPr="006D69E0" w:rsidRDefault="00667BEF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C4A8F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st. Preddiplomski stručni studij </w:t>
            </w:r>
          </w:p>
        </w:tc>
      </w:tr>
      <w:tr w:rsidR="00667BEF" w:rsidRPr="006D69E0" w14:paraId="4455A18B" w14:textId="77777777" w:rsidTr="00933AA5">
        <w:trPr>
          <w:trHeight w:val="4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2E32A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1BE7D" w14:textId="77777777" w:rsidR="00667BEF" w:rsidRPr="006D69E0" w:rsidRDefault="00667BEF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667BEF" w:rsidRPr="006D69E0" w14:paraId="17ED94E3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32D0F" w14:textId="77777777" w:rsidR="00667BEF" w:rsidRPr="006D69E0" w:rsidRDefault="00667BEF" w:rsidP="00933AA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470F0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Definirati i objasniti koncept e-uprave, osobito njezinu teorijsku osnovu razvoja, razvojne faze, pretpostavke i posljedice; ograničenja i opasnosti, cijenu, učinkovitost i razvojnu ulogu</w:t>
            </w:r>
          </w:p>
        </w:tc>
      </w:tr>
      <w:tr w:rsidR="00667BEF" w:rsidRPr="006D69E0" w14:paraId="70F6EC9A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7578F2" w14:textId="77777777" w:rsidR="00667BEF" w:rsidRPr="006D69E0" w:rsidRDefault="00667BEF" w:rsidP="00667BEF">
            <w:pPr>
              <w:numPr>
                <w:ilvl w:val="0"/>
                <w:numId w:val="49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DA366" w14:textId="77777777" w:rsidR="00667BEF" w:rsidRPr="006D69E0" w:rsidRDefault="00667BEF" w:rsidP="0093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23E7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IU 18. Razviti teorijske, komparativno-analitičke i istraživačke kompetencije i znanja o javnoj upravi. </w:t>
            </w:r>
          </w:p>
          <w:p w14:paraId="61036732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IU 19. Razlikovati i primijeniti komunikacijske i informacijske instrumente i u digitalnom okruženju javne uprave i interno, u skladu s njihovim obilježjima i pravnim okvirom</w:t>
            </w:r>
          </w:p>
          <w:p w14:paraId="5A9ACEB1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IU 20.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Izabrati i primijeniti prikladne metode i tehnike u javnom upravljanju (menadžmentu)  </w:t>
            </w:r>
          </w:p>
          <w:p w14:paraId="7FF83ADB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EF" w:rsidRPr="006D69E0" w14:paraId="3E1F4819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FB253" w14:textId="77777777" w:rsidR="00667BEF" w:rsidRPr="006D69E0" w:rsidRDefault="00667BEF" w:rsidP="00667BEF">
            <w:pPr>
              <w:numPr>
                <w:ilvl w:val="0"/>
                <w:numId w:val="49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90706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667BEF" w:rsidRPr="006D69E0" w14:paraId="673BFFD2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DB588" w14:textId="77777777" w:rsidR="00667BEF" w:rsidRPr="006D69E0" w:rsidRDefault="00667BEF" w:rsidP="00667BEF">
            <w:pPr>
              <w:numPr>
                <w:ilvl w:val="0"/>
                <w:numId w:val="49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A030F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razumijevanja, interpretiranja i vrednovanja pravnog okvira i praktičnih upravljačkih rješenja u javnoj upravi</w:t>
            </w:r>
          </w:p>
          <w:p w14:paraId="0FE462CB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47AEC177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</w:t>
            </w:r>
          </w:p>
          <w:p w14:paraId="1640C328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4D8B8F9A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sposobnost debatiranja</w:t>
            </w:r>
          </w:p>
          <w:p w14:paraId="7E10D804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pisanog izražavanja i izrade pisanih radova</w:t>
            </w:r>
          </w:p>
        </w:tc>
      </w:tr>
      <w:tr w:rsidR="00667BEF" w:rsidRPr="006D69E0" w14:paraId="29D1A832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20A90" w14:textId="77777777" w:rsidR="00667BEF" w:rsidRPr="006D69E0" w:rsidRDefault="00667BEF" w:rsidP="00667BEF">
            <w:pPr>
              <w:numPr>
                <w:ilvl w:val="0"/>
                <w:numId w:val="49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BDFAD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12F0AD84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Pojam i obilježja e-uprave. Teorijske postavke razvoja e-uprave. Aspekti, domene i implikacije politike e-uprave. </w:t>
            </w:r>
          </w:p>
          <w:p w14:paraId="363D673D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Organizacijske varijable: tehnologija i komunikacije u javnoj upravi. </w:t>
            </w:r>
          </w:p>
          <w:p w14:paraId="6CAE512B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Europski i međunarodni okvir digitalne transformacije društva i gospodarstva na različitim razinama vlasti. E-uprava kao funkcionalni aspekt upravnih reformi.  Pametni gradovi.</w:t>
            </w:r>
          </w:p>
          <w:p w14:paraId="766CDFCB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Politika i pravni okvir e-uprave: online podaci i transakcije, e-javne usluge i umjetna inteligencija. </w:t>
            </w:r>
          </w:p>
          <w:p w14:paraId="49D274A5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EF" w:rsidRPr="006D69E0" w14:paraId="2AB0E868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E603A" w14:textId="77777777" w:rsidR="00667BEF" w:rsidRPr="006D69E0" w:rsidRDefault="00667BEF" w:rsidP="00667BEF">
            <w:pPr>
              <w:numPr>
                <w:ilvl w:val="0"/>
                <w:numId w:val="49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E77A5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izrada praktičnog zadatka, rješavanje problemskih zadataka, vođena diskusija, samostalno čitanje literature,</w:t>
            </w:r>
          </w:p>
        </w:tc>
      </w:tr>
      <w:tr w:rsidR="00667BEF" w:rsidRPr="006D69E0" w14:paraId="4E147DAF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0B42C" w14:textId="77777777" w:rsidR="00667BEF" w:rsidRPr="006D69E0" w:rsidRDefault="00667BEF" w:rsidP="00667BEF">
            <w:pPr>
              <w:numPr>
                <w:ilvl w:val="0"/>
                <w:numId w:val="49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CE661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Izrada praktičnog zadatka ili prezentacija postera (formativno vrednovanje), </w:t>
            </w:r>
          </w:p>
          <w:p w14:paraId="723F14BE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Pisani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  (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višestruki izbor, kraća esejska pitanja) ili</w:t>
            </w:r>
          </w:p>
          <w:p w14:paraId="790BA060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Usmeni ispit</w:t>
            </w:r>
          </w:p>
        </w:tc>
      </w:tr>
      <w:tr w:rsidR="00667BEF" w:rsidRPr="006D69E0" w14:paraId="5D474648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267154" w14:textId="77777777" w:rsidR="00667BEF" w:rsidRPr="006D69E0" w:rsidRDefault="00667BEF" w:rsidP="00667BEF">
            <w:pPr>
              <w:numPr>
                <w:ilvl w:val="0"/>
                <w:numId w:val="49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65351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 ECTS</w:t>
            </w:r>
          </w:p>
        </w:tc>
      </w:tr>
      <w:tr w:rsidR="00667BEF" w:rsidRPr="006D69E0" w14:paraId="68B9496A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032AB" w14:textId="77777777" w:rsidR="00667BEF" w:rsidRPr="006D69E0" w:rsidRDefault="00667BEF" w:rsidP="00933AA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47CED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Prepoznati ulogu tehnologije i komunikacija u upravnoj organizaciji te ciljeve i posljedice primjene tehnološke modernizacije uprave </w:t>
            </w:r>
          </w:p>
        </w:tc>
      </w:tr>
      <w:tr w:rsidR="00667BEF" w:rsidRPr="006D69E0" w14:paraId="5043C577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265FD" w14:textId="77777777" w:rsidR="00667BEF" w:rsidRPr="006D69E0" w:rsidRDefault="00667BEF" w:rsidP="00667BEF">
            <w:pPr>
              <w:numPr>
                <w:ilvl w:val="0"/>
                <w:numId w:val="49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F65C4" w14:textId="77777777" w:rsidR="00667BEF" w:rsidRPr="006D69E0" w:rsidRDefault="00667BEF" w:rsidP="009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IU 8. 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Primijeniti instrumente i pravni okvir za oblikovanje organizacije u javnoj upravi.  </w:t>
            </w:r>
          </w:p>
          <w:p w14:paraId="35FFD54A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IU 12.    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Objasniti i primijeniti načela etike i integriteta te dobrog upravljanja u radu javne uprave (odnos prema građanima, pravnim osobama, političkoj vlasti i dr.).  </w:t>
            </w:r>
          </w:p>
          <w:p w14:paraId="32A63D7E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IU 13. 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Procijeniti glavne probleme reforme hrvatske javne uprave i potrebe za njezinom modernizacijom.</w:t>
            </w:r>
          </w:p>
          <w:p w14:paraId="2E91DACC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IU 19. Razlikovati i primijeniti komunikacijske i informacijske instrumente i u digitalnom okruženju javne uprave i interno, u skladu s njihovim obilježjima i pravnim okvirom</w:t>
            </w:r>
          </w:p>
          <w:p w14:paraId="2C839DA6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EF" w:rsidRPr="006D69E0" w14:paraId="51B1A99C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B501A" w14:textId="77777777" w:rsidR="00667BEF" w:rsidRPr="006D69E0" w:rsidRDefault="00667BEF" w:rsidP="00667BEF">
            <w:pPr>
              <w:numPr>
                <w:ilvl w:val="0"/>
                <w:numId w:val="49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CE88A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667BEF" w:rsidRPr="006D69E0" w14:paraId="6DAAE376" w14:textId="77777777" w:rsidTr="00933AA5">
        <w:trPr>
          <w:trHeight w:val="24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49758" w14:textId="77777777" w:rsidR="00667BEF" w:rsidRPr="006D69E0" w:rsidRDefault="00667BEF" w:rsidP="00667BEF">
            <w:pPr>
              <w:numPr>
                <w:ilvl w:val="0"/>
                <w:numId w:val="49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EE45C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razumijevanja, interpretiranja i vrednovanja pravnog okvira i praktičnih upravljačkih rješenja u javnoj upravi</w:t>
            </w:r>
          </w:p>
          <w:p w14:paraId="56BB6BA5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6F1D8B0E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</w:t>
            </w:r>
          </w:p>
          <w:p w14:paraId="5B6C8A6D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6E0758A1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debatiranja</w:t>
            </w:r>
          </w:p>
          <w:p w14:paraId="2ADFFAF2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pisanog izražavanja i izrade pisanih radova</w:t>
            </w:r>
          </w:p>
        </w:tc>
      </w:tr>
      <w:tr w:rsidR="00667BEF" w:rsidRPr="006D69E0" w14:paraId="5D3425A9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525FE" w14:textId="77777777" w:rsidR="00667BEF" w:rsidRPr="006D69E0" w:rsidRDefault="00667BEF" w:rsidP="00667BEF">
            <w:pPr>
              <w:numPr>
                <w:ilvl w:val="0"/>
                <w:numId w:val="49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F727E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110810DC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Pojam i obilježja e-uprave. Teorijske postavke razvoja e-uprave. Aspekti, domene i implikacije politike e-uprave. </w:t>
            </w:r>
          </w:p>
          <w:p w14:paraId="7D7B8D87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Organizacijske varijable: tehnologija i komunikacije u javnoj upravi. </w:t>
            </w:r>
          </w:p>
          <w:p w14:paraId="07F16A6F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Europski i međunarodni okvir digitalne 4. Politika i pravni okvir e-uprave: online podaci i transakcije, e-javne usluge i umjetna inteligencija. </w:t>
            </w:r>
          </w:p>
          <w:p w14:paraId="538CD780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E-uprava, građani i gospodarstvo: e-servisi, komunikacije i prava građana u digitalnom društvu i e-demokraciji (digitalni mediji, e-participacija, otvoreni podaci, zaštita privatnosti)</w:t>
            </w:r>
          </w:p>
        </w:tc>
      </w:tr>
      <w:tr w:rsidR="00667BEF" w:rsidRPr="006D69E0" w14:paraId="7EC09A95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5AE45" w14:textId="77777777" w:rsidR="00667BEF" w:rsidRPr="006D69E0" w:rsidRDefault="00667BEF" w:rsidP="00667BEF">
            <w:pPr>
              <w:numPr>
                <w:ilvl w:val="0"/>
                <w:numId w:val="49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B59CA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izrada praktičnog zadatka, rješavanje problemskih zadataka, vođena diskusija, samostalno čitanje literature,</w:t>
            </w:r>
          </w:p>
        </w:tc>
      </w:tr>
      <w:tr w:rsidR="00667BEF" w:rsidRPr="006D69E0" w14:paraId="59126171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73E3D" w14:textId="77777777" w:rsidR="00667BEF" w:rsidRPr="006D69E0" w:rsidRDefault="00667BEF" w:rsidP="00667BEF">
            <w:pPr>
              <w:numPr>
                <w:ilvl w:val="0"/>
                <w:numId w:val="49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B8A98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Izrada praktičnog zadatka ili prezentacija postera (formativno vrednovanje), </w:t>
            </w:r>
          </w:p>
          <w:p w14:paraId="28A0BA4B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Pisani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  (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višestruki izbor, kraća esejska pitanja) ili</w:t>
            </w:r>
          </w:p>
          <w:p w14:paraId="39179741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Usmeni ispit</w:t>
            </w:r>
          </w:p>
        </w:tc>
      </w:tr>
      <w:tr w:rsidR="00667BEF" w:rsidRPr="006D69E0" w14:paraId="55E4F9D6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11B2C" w14:textId="77777777" w:rsidR="00667BEF" w:rsidRPr="006D69E0" w:rsidRDefault="00667BEF" w:rsidP="00667BEF">
            <w:pPr>
              <w:numPr>
                <w:ilvl w:val="0"/>
                <w:numId w:val="4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C28C6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 ECTS</w:t>
            </w:r>
          </w:p>
        </w:tc>
      </w:tr>
      <w:tr w:rsidR="00667BEF" w:rsidRPr="006D69E0" w14:paraId="1E7C1284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172A3" w14:textId="77777777" w:rsidR="00667BEF" w:rsidRPr="006D69E0" w:rsidRDefault="00667BEF" w:rsidP="00933AA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A7C6A2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Interpretirati pravni i institucionalni okvir e-uprave u Hrvatskoj i Europskoj uniji te međunarodne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standarde  (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strateški i pravni okvir, međunarodni dokumenti i standardi)</w:t>
            </w:r>
          </w:p>
        </w:tc>
      </w:tr>
      <w:tr w:rsidR="00667BEF" w:rsidRPr="006D69E0" w14:paraId="3E6EF450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F0788" w14:textId="77777777" w:rsidR="00667BEF" w:rsidRPr="006D69E0" w:rsidRDefault="00667BEF" w:rsidP="00667BEF">
            <w:pPr>
              <w:numPr>
                <w:ilvl w:val="0"/>
                <w:numId w:val="48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09B03" w14:textId="77777777" w:rsidR="00667BEF" w:rsidRPr="006D69E0" w:rsidRDefault="00667BEF" w:rsidP="009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IU 1. 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Razlikovati različite institute upravnog i upravnopostupovnog prava. </w:t>
            </w:r>
          </w:p>
          <w:p w14:paraId="46B79B2E" w14:textId="77777777" w:rsidR="00667BEF" w:rsidRPr="006D69E0" w:rsidRDefault="00667BEF" w:rsidP="009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IU 6.    Razumjeti pravne propise u režimu legaliteta javne uprave iz različitih grana prava.   </w:t>
            </w:r>
          </w:p>
          <w:p w14:paraId="0CC90C6E" w14:textId="77777777" w:rsidR="00667BEF" w:rsidRPr="006D69E0" w:rsidRDefault="00667BEF" w:rsidP="009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IU 11.  Interpretirati materijalno pravo u postupcima ostvarenja prava, nametanja obveza i zaštite pravnih interesa stranaka.</w:t>
            </w:r>
          </w:p>
          <w:p w14:paraId="17EE8DD6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IU 12.    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Objasniti i primijeniti načela etike i integriteta te dobrog upravljanja u radu javne uprave (odnos prema građanima, pravnim osobama, političkoj vlasti i dr.).  </w:t>
            </w:r>
          </w:p>
          <w:p w14:paraId="35C41539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EF" w:rsidRPr="006D69E0" w14:paraId="7681A8B2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F7B47" w14:textId="77777777" w:rsidR="00667BEF" w:rsidRPr="006D69E0" w:rsidRDefault="00667BEF" w:rsidP="00667BEF">
            <w:pPr>
              <w:numPr>
                <w:ilvl w:val="0"/>
                <w:numId w:val="48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4920F2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667BEF" w:rsidRPr="006D69E0" w14:paraId="5E8049B3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1AB20" w14:textId="77777777" w:rsidR="00667BEF" w:rsidRPr="006D69E0" w:rsidRDefault="00667BEF" w:rsidP="00667BEF">
            <w:pPr>
              <w:numPr>
                <w:ilvl w:val="0"/>
                <w:numId w:val="48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ECB34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razumijevanja, interpretiranja i vrednovanja pravnog okvira i praktičnih upravljačkih rješenja u javnoj upravi</w:t>
            </w:r>
          </w:p>
          <w:p w14:paraId="56468F43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6BF2E377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</w:t>
            </w:r>
          </w:p>
          <w:p w14:paraId="600D3C2C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76CA4C35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debatiranja</w:t>
            </w:r>
          </w:p>
          <w:p w14:paraId="49DA807E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pisanog izražavanja i izrade pisanih radova </w:t>
            </w:r>
          </w:p>
        </w:tc>
      </w:tr>
      <w:tr w:rsidR="00667BEF" w:rsidRPr="006D69E0" w14:paraId="467E5933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82F64" w14:textId="77777777" w:rsidR="00667BEF" w:rsidRPr="006D69E0" w:rsidRDefault="00667BEF" w:rsidP="00667BEF">
            <w:pPr>
              <w:numPr>
                <w:ilvl w:val="0"/>
                <w:numId w:val="48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F0797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Nastavne cjeline: </w:t>
            </w:r>
          </w:p>
          <w:p w14:paraId="47B2F3DD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Europski i međunarodni okvir digitalne transformacije društva i gospodarstva na različitim razinama vlasti. E-uprava kao funkcionalni aspekt upravnih reformi.  Pametni gradovi.</w:t>
            </w:r>
          </w:p>
          <w:p w14:paraId="37422E1E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Politika i pravni okvir e-uprave: online podaci i transakcije, e-javne usluge i umjetna inteligencija. </w:t>
            </w:r>
          </w:p>
          <w:p w14:paraId="00EFFDA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E-uprava, građani i gospodarstvo: e-servisi, komunikacije i prava građana u digitalnom društvu i e-demokraciji (digitalni mediji, e-participacija, otvoreni podaci, zaštita privatnosti)</w:t>
            </w:r>
          </w:p>
          <w:p w14:paraId="11E2D7D2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E-uprava u Hrvatskoj: razvoj i implikacije uz prezentaciju analize slučaja</w:t>
            </w:r>
          </w:p>
        </w:tc>
      </w:tr>
      <w:tr w:rsidR="00667BEF" w:rsidRPr="006D69E0" w14:paraId="2C05DDBE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0CA8F" w14:textId="77777777" w:rsidR="00667BEF" w:rsidRPr="006D69E0" w:rsidRDefault="00667BEF" w:rsidP="00667BEF">
            <w:pPr>
              <w:numPr>
                <w:ilvl w:val="0"/>
                <w:numId w:val="48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7CDFC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Predavanje, izrada praktičnog zadatka, rješavanje problemskih zadataka, vođena diskusija, samostalno čitanje literature, </w:t>
            </w:r>
          </w:p>
        </w:tc>
      </w:tr>
      <w:tr w:rsidR="00667BEF" w:rsidRPr="006D69E0" w14:paraId="183FFBA4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88768" w14:textId="77777777" w:rsidR="00667BEF" w:rsidRPr="006D69E0" w:rsidRDefault="00667BEF" w:rsidP="00667BEF">
            <w:pPr>
              <w:numPr>
                <w:ilvl w:val="0"/>
                <w:numId w:val="48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F9944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Izrada praktičnog zadatka ili prezentacija postera (formativno vrednovanje), </w:t>
            </w:r>
          </w:p>
          <w:p w14:paraId="5177A28A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Pisani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  (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višestruki izbor, kraća esejska pitanja) ili</w:t>
            </w:r>
          </w:p>
          <w:p w14:paraId="75A363FE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Usmeni ispit </w:t>
            </w:r>
          </w:p>
        </w:tc>
      </w:tr>
      <w:tr w:rsidR="00667BEF" w:rsidRPr="006D69E0" w14:paraId="1BFF9AD7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57980" w14:textId="77777777" w:rsidR="00667BEF" w:rsidRPr="006D69E0" w:rsidRDefault="00667BEF" w:rsidP="00667BEF">
            <w:pPr>
              <w:numPr>
                <w:ilvl w:val="0"/>
                <w:numId w:val="4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302D0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 ECTS</w:t>
            </w:r>
          </w:p>
        </w:tc>
      </w:tr>
      <w:tr w:rsidR="00667BEF" w:rsidRPr="006D69E0" w14:paraId="7C208DA9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3E334" w14:textId="77777777" w:rsidR="00667BEF" w:rsidRPr="006D69E0" w:rsidRDefault="00667BEF" w:rsidP="00933AA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1fob9te" w:colFirst="0" w:colLast="0"/>
            <w:bookmarkEnd w:id="7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0051A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Objasniti i prosuditi položaj građana i privatnog sektora u odnosu na e-upravu, osobito s obzirom na pravo na pristup informacijama i zaštitu privatnosti te modalitete razvijanja odnosa uprave i građana putem IKT, u EU i u Hrvatskoj</w:t>
            </w:r>
          </w:p>
        </w:tc>
      </w:tr>
      <w:tr w:rsidR="00667BEF" w:rsidRPr="006D69E0" w14:paraId="14F40157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776B9" w14:textId="77777777" w:rsidR="00667BEF" w:rsidRPr="006D69E0" w:rsidRDefault="00667BEF" w:rsidP="00667BEF">
            <w:pPr>
              <w:numPr>
                <w:ilvl w:val="0"/>
                <w:numId w:val="48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24117" w14:textId="77777777" w:rsidR="00667BEF" w:rsidRPr="006D69E0" w:rsidRDefault="00667BEF" w:rsidP="009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IU 6.    Razumjeti pravne propise u režimu legaliteta javne uprave iz različitih grana prava.   </w:t>
            </w:r>
          </w:p>
          <w:p w14:paraId="1847FDCD" w14:textId="77777777" w:rsidR="00667BEF" w:rsidRPr="006D69E0" w:rsidRDefault="00667BEF" w:rsidP="009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IU 11.  Interpretirati materijalno pravo u postupcima ostvarenja prava, nametanja obveza i zaštite pravnih interesa stranaka.</w:t>
            </w:r>
          </w:p>
          <w:p w14:paraId="1CE07146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IU 12.    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Objasniti i primijeniti načela etike i integriteta te dobrog upravljanja u radu javne uprave (odnos prema građanima, pravnim osobama, političkoj vlasti i dr.).  </w:t>
            </w:r>
          </w:p>
          <w:p w14:paraId="69664F10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IU 19. Razlikovati i primijeniti komunikacijske i informacijske instrumente i u digitalnom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lastRenderedPageBreak/>
              <w:t>okruženju javne uprave i interno, u skladu s njihovim obilježjima i pravnim okvirom</w:t>
            </w:r>
          </w:p>
        </w:tc>
      </w:tr>
      <w:tr w:rsidR="00667BEF" w:rsidRPr="006D69E0" w14:paraId="2E95D8AE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428FD" w14:textId="77777777" w:rsidR="00667BEF" w:rsidRPr="006D69E0" w:rsidRDefault="00667BEF" w:rsidP="00667BEF">
            <w:pPr>
              <w:numPr>
                <w:ilvl w:val="0"/>
                <w:numId w:val="48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56F91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667BEF" w:rsidRPr="006D69E0" w14:paraId="56B5E257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65E3B" w14:textId="77777777" w:rsidR="00667BEF" w:rsidRPr="006D69E0" w:rsidRDefault="00667BEF" w:rsidP="00667BEF">
            <w:pPr>
              <w:numPr>
                <w:ilvl w:val="0"/>
                <w:numId w:val="48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9E12A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razumijevanja, interpretiranja i vrednovanja pravnog okvira i praktičnih upravljačkih rješenja u javnoj upravi</w:t>
            </w:r>
          </w:p>
          <w:p w14:paraId="50BFD908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6AF5DA66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</w:t>
            </w:r>
          </w:p>
          <w:p w14:paraId="74C87ABB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4A19458E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debatiranja</w:t>
            </w:r>
          </w:p>
          <w:p w14:paraId="468E2889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pisanog izražavanja i izrade pisanih radova </w:t>
            </w:r>
          </w:p>
        </w:tc>
      </w:tr>
      <w:tr w:rsidR="00667BEF" w:rsidRPr="006D69E0" w14:paraId="7302F5A9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B903E4" w14:textId="77777777" w:rsidR="00667BEF" w:rsidRPr="006D69E0" w:rsidRDefault="00667BEF" w:rsidP="00667BEF">
            <w:pPr>
              <w:numPr>
                <w:ilvl w:val="0"/>
                <w:numId w:val="48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704F7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41E647FB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Europski i međunarodni okvir digitalne transformacije društva i gospodarstva na različitim razinama vlasti. E-uprava kao funkcionalni aspekt upravnih reformi.  Pametni gradovi.</w:t>
            </w:r>
          </w:p>
          <w:p w14:paraId="3A643044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Politika i pravni okvir e-uprave: online podaci i transakcije, e-javne usluge i umjetna inteligencija. </w:t>
            </w:r>
          </w:p>
          <w:p w14:paraId="309C7081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E-uprava, građani i gospodarstvo: e-servisi, komunikacije i prava građana u digitalnom društvu i e-demokraciji (digitalni mediji, e-participacija, otvoreni podaci, zaštita privatnosti)</w:t>
            </w:r>
          </w:p>
          <w:p w14:paraId="7C94C97F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E-uprava u Hrvatskoj: razvoj i implikacije uz prezentaciju analize slučaja</w:t>
            </w:r>
          </w:p>
        </w:tc>
      </w:tr>
      <w:tr w:rsidR="00667BEF" w:rsidRPr="006D69E0" w14:paraId="6673BFFC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73D38" w14:textId="77777777" w:rsidR="00667BEF" w:rsidRPr="006D69E0" w:rsidRDefault="00667BEF" w:rsidP="00667BEF">
            <w:pPr>
              <w:numPr>
                <w:ilvl w:val="0"/>
                <w:numId w:val="48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46BAD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Predavanje, izrada praktičnog zadatka, rješavanje problemskih zadataka, vođena diskusija, samostalno čitanje literature, </w:t>
            </w:r>
          </w:p>
        </w:tc>
      </w:tr>
      <w:tr w:rsidR="00667BEF" w:rsidRPr="006D69E0" w14:paraId="44E8D00E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9155F" w14:textId="77777777" w:rsidR="00667BEF" w:rsidRPr="006D69E0" w:rsidRDefault="00667BEF" w:rsidP="00667BEF">
            <w:pPr>
              <w:numPr>
                <w:ilvl w:val="0"/>
                <w:numId w:val="48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5836C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Izrada praktičnog zadatka ili prezentacija postera (formativno vrednovanje), </w:t>
            </w:r>
          </w:p>
          <w:p w14:paraId="621FC2FD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Pisani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  (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višestruki izbor, kraća esejska pitanja) ili</w:t>
            </w:r>
          </w:p>
          <w:p w14:paraId="778859C5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Usmeni ispit </w:t>
            </w:r>
          </w:p>
        </w:tc>
      </w:tr>
      <w:tr w:rsidR="00667BEF" w:rsidRPr="006D69E0" w14:paraId="4E619C74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27BBC" w14:textId="77777777" w:rsidR="00667BEF" w:rsidRPr="006D69E0" w:rsidRDefault="00667BEF" w:rsidP="00667BEF">
            <w:pPr>
              <w:numPr>
                <w:ilvl w:val="0"/>
                <w:numId w:val="48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19C2F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 ECTS</w:t>
            </w:r>
          </w:p>
        </w:tc>
      </w:tr>
      <w:tr w:rsidR="00667BEF" w:rsidRPr="006D69E0" w14:paraId="7C121F65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BDEC4" w14:textId="77777777" w:rsidR="00667BEF" w:rsidRPr="006D69E0" w:rsidRDefault="00667BEF" w:rsidP="00933AA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DC9C3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Interpretirati i analizirati uspješnost uvođenja e-uprave u javnu upravu usporedbom između zemalja, lokalnih jedinica ili sektora, s naglaskom na Hrvatsku</w:t>
            </w:r>
          </w:p>
        </w:tc>
      </w:tr>
      <w:tr w:rsidR="00667BEF" w:rsidRPr="006D69E0" w14:paraId="4399270D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B52B6" w14:textId="77777777" w:rsidR="00667BEF" w:rsidRPr="006D69E0" w:rsidRDefault="00667BEF" w:rsidP="00667BEF">
            <w:pPr>
              <w:numPr>
                <w:ilvl w:val="0"/>
                <w:numId w:val="49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0F50D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59A89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IU 12.    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Objasniti i primijeniti načela etike i integriteta te dobrog upravljanja u radu javne uprave (odnos prema građanima, pravnim osobama, političkoj vlasti i dr.).  </w:t>
            </w:r>
          </w:p>
          <w:p w14:paraId="6EF6570D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IU 19. Razlikovati i primijeniti komunikacijske i informacijske instrumente i u digitalnom okruženju javne uprave i interno, u skladu s njihovim obilježjima i pravnim okvirom</w:t>
            </w:r>
          </w:p>
          <w:p w14:paraId="7B769364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IU 20.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Izabrati i primijeniti prikladne metode i tehnike u javnom upravljanju (menadžmentu)  </w:t>
            </w:r>
          </w:p>
          <w:p w14:paraId="0F016555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EF" w:rsidRPr="006D69E0" w14:paraId="06E2C9CB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BE7E6" w14:textId="77777777" w:rsidR="00667BEF" w:rsidRPr="006D69E0" w:rsidRDefault="00667BEF" w:rsidP="00667BEF">
            <w:pPr>
              <w:numPr>
                <w:ilvl w:val="0"/>
                <w:numId w:val="49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C5C03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667BEF" w:rsidRPr="006D69E0" w14:paraId="15139A6F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641709" w14:textId="77777777" w:rsidR="00667BEF" w:rsidRPr="006D69E0" w:rsidRDefault="00667BEF" w:rsidP="00667BEF">
            <w:pPr>
              <w:numPr>
                <w:ilvl w:val="0"/>
                <w:numId w:val="49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48724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razumijevanja, interpretiranja i vrednovanja pravnog okvira i praktičnih upravljačkih rješenja u javnoj upravi</w:t>
            </w:r>
          </w:p>
          <w:p w14:paraId="135145E0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2FF25507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</w:t>
            </w:r>
          </w:p>
          <w:p w14:paraId="7EB4BF49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771B5A3D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debatiranja</w:t>
            </w:r>
          </w:p>
          <w:p w14:paraId="6F61C6C6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pisanog izražavanja i izrade pisanih radova </w:t>
            </w:r>
          </w:p>
        </w:tc>
      </w:tr>
      <w:tr w:rsidR="00667BEF" w:rsidRPr="006D69E0" w14:paraId="4B6FC40B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85B95" w14:textId="77777777" w:rsidR="00667BEF" w:rsidRPr="006D69E0" w:rsidRDefault="00667BEF" w:rsidP="00667BEF">
            <w:pPr>
              <w:numPr>
                <w:ilvl w:val="0"/>
                <w:numId w:val="49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7E3301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2D7778F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Europski i međunarodni okvir digitalne transformacije društva i gospodarstva na različitim razinama vlasti. E-uprava kao funkcionalni aspekt upravnih reformi.  Pametni gradovi.</w:t>
            </w:r>
          </w:p>
          <w:p w14:paraId="5B688022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Politika i pravni okvir e-uprave: online podaci i transakcije, e-javne usluge i umjetna inteligencija. </w:t>
            </w:r>
          </w:p>
          <w:p w14:paraId="5308817A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E-uprava, građani i gospodarstvo: e-servisi, komunikacije i prava građana u digitalnom društvu i e-demokraciji (digitalni mediji, e-participacija, otvoreni podaci, zaštita privatnosti)</w:t>
            </w:r>
          </w:p>
          <w:p w14:paraId="085BF91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E-uprava u Hrvatskoj: razvoj i implikacije uz prezentaciju analize slučaja</w:t>
            </w:r>
          </w:p>
        </w:tc>
      </w:tr>
      <w:tr w:rsidR="00667BEF" w:rsidRPr="006D69E0" w14:paraId="2FD4F948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0A7ED" w14:textId="77777777" w:rsidR="00667BEF" w:rsidRPr="006D69E0" w:rsidRDefault="00667BEF" w:rsidP="00667BEF">
            <w:pPr>
              <w:numPr>
                <w:ilvl w:val="0"/>
                <w:numId w:val="49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6DEFB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Predavanje, izrada praktičnog zadatka, rješavanje problemskih zadataka, vođena diskusija, samostalno čitanje literature, </w:t>
            </w:r>
          </w:p>
        </w:tc>
      </w:tr>
      <w:tr w:rsidR="00667BEF" w:rsidRPr="006D69E0" w14:paraId="00819131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C1E8B" w14:textId="77777777" w:rsidR="00667BEF" w:rsidRPr="006D69E0" w:rsidRDefault="00667BEF" w:rsidP="00667BEF">
            <w:pPr>
              <w:numPr>
                <w:ilvl w:val="0"/>
                <w:numId w:val="49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C76BE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Izrada praktičnog zadatka ili prezentacija postera (formativno vrednovanje), </w:t>
            </w:r>
          </w:p>
          <w:p w14:paraId="52C40BFF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Pisani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  (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višestruki izbor, kraća esejska pitanja) ili</w:t>
            </w:r>
          </w:p>
          <w:p w14:paraId="460D1F96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Usmeni ispit </w:t>
            </w:r>
          </w:p>
        </w:tc>
      </w:tr>
      <w:tr w:rsidR="00667BEF" w:rsidRPr="006D69E0" w14:paraId="3F8CF321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BB429" w14:textId="77777777" w:rsidR="00667BEF" w:rsidRPr="006D69E0" w:rsidRDefault="00667BEF" w:rsidP="00667BEF">
            <w:pPr>
              <w:numPr>
                <w:ilvl w:val="0"/>
                <w:numId w:val="49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B3495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0,5 ECTS</w:t>
            </w:r>
          </w:p>
        </w:tc>
      </w:tr>
      <w:tr w:rsidR="00667BEF" w:rsidRPr="006D69E0" w14:paraId="2F54E113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81FFB" w14:textId="77777777" w:rsidR="00667BEF" w:rsidRPr="006D69E0" w:rsidRDefault="00667BEF" w:rsidP="00933AA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F9A07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Demonstrirati i upotrijebiti naučene spoznaje na prikupljanje podataka i analizu konkretnog slučaja implementacije informacijsko-komunikacijske tehnologije u javnoj upravi na formalnoj i/ili praktičnoj razini</w:t>
            </w:r>
          </w:p>
        </w:tc>
      </w:tr>
      <w:tr w:rsidR="00667BEF" w:rsidRPr="006D69E0" w14:paraId="033FBB9C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B6A45" w14:textId="77777777" w:rsidR="00667BEF" w:rsidRPr="006D69E0" w:rsidRDefault="00667BEF" w:rsidP="00667BEF">
            <w:pPr>
              <w:numPr>
                <w:ilvl w:val="0"/>
                <w:numId w:val="49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8C722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IU 12.    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Objasniti i primijeniti načela etike i integriteta te dobrog upravljanja u radu javne uprave (odnos prema građanima, pravnim osobama, političkoj vlasti i dr.).  </w:t>
            </w:r>
          </w:p>
          <w:p w14:paraId="7B3C5D0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IU 18. Razviti teorijske, komparativno-analitičke i istraživačke kompetencije i znanja o javnoj upravi. </w:t>
            </w:r>
          </w:p>
          <w:p w14:paraId="55C9FB82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IU 19. Razlikovati i primijeniti komunikacijske i informacijske instrumente i u digitalnom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lastRenderedPageBreak/>
              <w:t>okruženju javne uprave i interno, u skladu s njihovim obilježjima i pravnim okvirom</w:t>
            </w:r>
          </w:p>
          <w:p w14:paraId="40C290F4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IU 20.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Izabrati i primijeniti prikladne metode i tehnike u javnom upravljanju (menadžmentu)  </w:t>
            </w:r>
          </w:p>
        </w:tc>
      </w:tr>
      <w:tr w:rsidR="00667BEF" w:rsidRPr="006D69E0" w14:paraId="58F5C20C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CF06A" w14:textId="77777777" w:rsidR="00667BEF" w:rsidRPr="006D69E0" w:rsidRDefault="00667BEF" w:rsidP="00667BEF">
            <w:pPr>
              <w:numPr>
                <w:ilvl w:val="0"/>
                <w:numId w:val="49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FFACF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667BEF" w:rsidRPr="006D69E0" w14:paraId="20E8A9AB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22118" w14:textId="77777777" w:rsidR="00667BEF" w:rsidRPr="006D69E0" w:rsidRDefault="00667BEF" w:rsidP="00667BEF">
            <w:pPr>
              <w:numPr>
                <w:ilvl w:val="0"/>
                <w:numId w:val="49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5C94A6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razumijevanja, interpretiranja i vrednovanja pravnog okvira i praktičnih upravljačkih rješenja u javnoj upravi</w:t>
            </w:r>
          </w:p>
          <w:p w14:paraId="31BF729B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189C7708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</w:t>
            </w:r>
          </w:p>
          <w:p w14:paraId="458F35C3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220E5B19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debatiranja</w:t>
            </w:r>
          </w:p>
          <w:p w14:paraId="1BC99F15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pisanog izražavanja i izrade pisanih radova </w:t>
            </w:r>
          </w:p>
        </w:tc>
      </w:tr>
      <w:tr w:rsidR="00667BEF" w:rsidRPr="006D69E0" w14:paraId="033327EA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1D213" w14:textId="77777777" w:rsidR="00667BEF" w:rsidRPr="006D69E0" w:rsidRDefault="00667BEF" w:rsidP="00667BEF">
            <w:pPr>
              <w:numPr>
                <w:ilvl w:val="0"/>
                <w:numId w:val="49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4EB4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77E314D3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Pojam i obilježja e-uprave. Teorijske postavke razvoja e-uprave. Aspekti, domene i implikacije politike e-uprave. </w:t>
            </w:r>
          </w:p>
          <w:p w14:paraId="5DA2E387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Organizacijske varijable: tehnologija i komunikacije u javnoj upravi. </w:t>
            </w:r>
          </w:p>
          <w:p w14:paraId="4CFF9C11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Europski i međunarodni okvir digitalne transformacije društva i gospodarstva na različitim razinama vlasti. E-uprava kao funkcionalni aspekt upravnih reformi.  Pametni gradovi.</w:t>
            </w:r>
          </w:p>
          <w:p w14:paraId="051312D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Politika i pravni okvir e-uprave: online podaci i transakcije, e-javne usluge i umjetna inteligencija. </w:t>
            </w:r>
          </w:p>
          <w:p w14:paraId="47C693B4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E-uprava, građani i gospodarstvo: e-servisi, komunikacije i prava građana u digitalnom društvu i e-demokraciji (digitalni mediji, e-participacija, otvoreni podaci, zaštita privatnosti)</w:t>
            </w:r>
          </w:p>
          <w:p w14:paraId="281D32D0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 E-uprava u Hrvatskoj: razvoj i implikacije uz prezentaciju analize slučaja</w:t>
            </w:r>
          </w:p>
        </w:tc>
      </w:tr>
      <w:tr w:rsidR="00667BEF" w:rsidRPr="006D69E0" w14:paraId="7F4B6356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EE105" w14:textId="77777777" w:rsidR="00667BEF" w:rsidRPr="006D69E0" w:rsidRDefault="00667BEF" w:rsidP="00667BEF">
            <w:pPr>
              <w:numPr>
                <w:ilvl w:val="0"/>
                <w:numId w:val="49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B72AE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praktičnog zadatka, rješavanje problemskih zadataka, vođena diskusija, samostalno čitanje literature, </w:t>
            </w:r>
          </w:p>
        </w:tc>
      </w:tr>
      <w:tr w:rsidR="00667BEF" w:rsidRPr="006D69E0" w14:paraId="2D994DEC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2ECA43" w14:textId="77777777" w:rsidR="00667BEF" w:rsidRPr="006D69E0" w:rsidRDefault="00667BEF" w:rsidP="00667BEF">
            <w:pPr>
              <w:numPr>
                <w:ilvl w:val="0"/>
                <w:numId w:val="49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23518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1. Izrada praktičnog zadatka ili prezentacija postera (formativno vrednovanje),</w:t>
            </w:r>
          </w:p>
          <w:p w14:paraId="158BC1DF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BEF" w:rsidRPr="006D69E0" w14:paraId="00011F00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F1C44" w14:textId="77777777" w:rsidR="00667BEF" w:rsidRPr="006D69E0" w:rsidRDefault="00667BEF" w:rsidP="00667BEF">
            <w:pPr>
              <w:numPr>
                <w:ilvl w:val="0"/>
                <w:numId w:val="49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C4C20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0,5 ECTS</w:t>
            </w:r>
          </w:p>
        </w:tc>
      </w:tr>
    </w:tbl>
    <w:p w14:paraId="460EFF64" w14:textId="77777777" w:rsidR="00667BEF" w:rsidRPr="006D69E0" w:rsidRDefault="00667BEF" w:rsidP="00667BEF">
      <w:pPr>
        <w:rPr>
          <w:rFonts w:ascii="Times New Roman" w:hAnsi="Times New Roman" w:cs="Times New Roman"/>
          <w:sz w:val="24"/>
          <w:szCs w:val="24"/>
        </w:rPr>
      </w:pPr>
    </w:p>
    <w:p w14:paraId="4868889B" w14:textId="77777777" w:rsidR="00667BEF" w:rsidRPr="006D69E0" w:rsidRDefault="00667BEF" w:rsidP="00667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4D6B83" w14:textId="77777777" w:rsidR="00667BEF" w:rsidRPr="006D69E0" w:rsidRDefault="00667BEF" w:rsidP="00667BE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TABLICA ZA POPUNJAVANJE ISHODA UČENJA </w:t>
      </w:r>
    </w:p>
    <w:p w14:paraId="4E226C30" w14:textId="77777777" w:rsidR="00667BEF" w:rsidRPr="006D69E0" w:rsidRDefault="00667BEF" w:rsidP="0066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667BEF" w:rsidRPr="006D69E0" w14:paraId="71CF2FCD" w14:textId="77777777" w:rsidTr="00933AA5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D40FC" w14:textId="77777777" w:rsidR="00667BEF" w:rsidRPr="006D69E0" w:rsidRDefault="00667BEF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2CB54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JAVNI ODNOSI U UPRAVI</w:t>
            </w:r>
          </w:p>
        </w:tc>
      </w:tr>
      <w:tr w:rsidR="00667BEF" w:rsidRPr="006D69E0" w14:paraId="2F2CA135" w14:textId="77777777" w:rsidTr="00933AA5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9C6F5" w14:textId="77777777" w:rsidR="00667BEF" w:rsidRPr="006D69E0" w:rsidRDefault="00667BEF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0265AA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izborni / </w:t>
            </w:r>
            <w:r w:rsidR="00933AA5"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03219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67BEF" w:rsidRPr="006D69E0" w14:paraId="226A3269" w14:textId="77777777" w:rsidTr="00933AA5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131B0" w14:textId="77777777" w:rsidR="00667BEF" w:rsidRPr="006D69E0" w:rsidRDefault="00667BEF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C1910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predavanja </w:t>
            </w:r>
          </w:p>
        </w:tc>
      </w:tr>
      <w:tr w:rsidR="00667BEF" w:rsidRPr="006D69E0" w14:paraId="31FB5FDC" w14:textId="77777777" w:rsidTr="00933AA5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CB771" w14:textId="77777777" w:rsidR="00667BEF" w:rsidRPr="006D69E0" w:rsidRDefault="00667BEF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646F6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ECTS bodova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ACD2E33" w14:textId="77777777" w:rsidR="00667BEF" w:rsidRPr="006D69E0" w:rsidRDefault="00667BEF" w:rsidP="00E90651">
            <w:pPr>
              <w:numPr>
                <w:ilvl w:val="0"/>
                <w:numId w:val="5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Predavanja - 30 sati: cca. 1 ECTS</w:t>
            </w:r>
          </w:p>
          <w:p w14:paraId="3C72247B" w14:textId="77777777" w:rsidR="00667BEF" w:rsidRPr="006D69E0" w:rsidRDefault="00667BEF" w:rsidP="00E90651">
            <w:pPr>
              <w:numPr>
                <w:ilvl w:val="0"/>
                <w:numId w:val="5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 za predavanje (samostalno čitanje literature, rad na tekstu, studentska izlaganja, vođena diskusija) – 45 sati: cca. 1,5 ECTS</w:t>
            </w:r>
          </w:p>
          <w:p w14:paraId="01EE673E" w14:textId="77777777" w:rsidR="00667BEF" w:rsidRPr="006D69E0" w:rsidRDefault="00667BEF" w:rsidP="00E90651">
            <w:pPr>
              <w:numPr>
                <w:ilvl w:val="0"/>
                <w:numId w:val="5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kolokvij i ispit (samostalno čitanje i učenje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 )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75 sati: cca. 2,5 ECTS.  </w:t>
            </w:r>
          </w:p>
        </w:tc>
      </w:tr>
      <w:tr w:rsidR="00667BEF" w:rsidRPr="006D69E0" w14:paraId="36328829" w14:textId="77777777" w:rsidTr="00933AA5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94674" w14:textId="77777777" w:rsidR="00667BEF" w:rsidRPr="006D69E0" w:rsidRDefault="00667BEF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09E36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Preddiplomski stručni studij javne uprave </w:t>
            </w:r>
          </w:p>
        </w:tc>
      </w:tr>
      <w:tr w:rsidR="00667BEF" w:rsidRPr="006D69E0" w14:paraId="18F56694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E6130" w14:textId="77777777" w:rsidR="00667BEF" w:rsidRPr="006D69E0" w:rsidRDefault="00667BEF" w:rsidP="00933A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3558B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st. Preddiplomski stručni studij </w:t>
            </w:r>
          </w:p>
        </w:tc>
      </w:tr>
      <w:tr w:rsidR="00667BEF" w:rsidRPr="006D69E0" w14:paraId="54ABC9F9" w14:textId="77777777" w:rsidTr="00933AA5">
        <w:trPr>
          <w:trHeight w:val="4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CEE45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D90E1" w14:textId="77777777" w:rsidR="00667BEF" w:rsidRPr="006D69E0" w:rsidRDefault="00667BEF" w:rsidP="0093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667BEF" w:rsidRPr="006D69E0" w14:paraId="174C0BEB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0452D" w14:textId="77777777" w:rsidR="00667BEF" w:rsidRPr="006D69E0" w:rsidRDefault="00667BEF" w:rsidP="00933AA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AB986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Definirati i objasniti pojam i obilježja odnosa s javnošću, koncepte i modele, s naglaskom na posebnosti u javnoj upravi</w:t>
            </w:r>
          </w:p>
        </w:tc>
      </w:tr>
      <w:tr w:rsidR="00667BEF" w:rsidRPr="006D69E0" w14:paraId="755B5B89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1FFB9" w14:textId="77777777" w:rsidR="00667BEF" w:rsidRPr="006D69E0" w:rsidRDefault="00667BEF" w:rsidP="00E90651">
            <w:pPr>
              <w:numPr>
                <w:ilvl w:val="0"/>
                <w:numId w:val="50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C55BE" w14:textId="77777777" w:rsidR="00667BEF" w:rsidRPr="006D69E0" w:rsidRDefault="00667BEF" w:rsidP="0093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22554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18. Razviti teorijske, komparativno-analitičke i istraživačke kompetencije i znanja o javnoj upravi. </w:t>
            </w:r>
          </w:p>
          <w:p w14:paraId="4AFED00C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19. Razlikovati i primijeniti komunikacijske i informacijske instrumente i u digitalnom okruženju javne uprave i interno, u skladu s njihovim obilježjima i pravnim okvirom</w:t>
            </w:r>
          </w:p>
          <w:p w14:paraId="2C802F9B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Izabrati i primijeniti prikladne metode i tehnike u javnom upravljanju (menadžmentu)  </w:t>
            </w:r>
          </w:p>
          <w:p w14:paraId="4CAF1F94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EF" w:rsidRPr="006D69E0" w14:paraId="1E5E9675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390C1" w14:textId="77777777" w:rsidR="00667BEF" w:rsidRPr="006D69E0" w:rsidRDefault="00667BEF" w:rsidP="00E90651">
            <w:pPr>
              <w:numPr>
                <w:ilvl w:val="0"/>
                <w:numId w:val="50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50ADC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667BEF" w:rsidRPr="006D69E0" w14:paraId="3B0C104D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EB5C9" w14:textId="77777777" w:rsidR="00667BEF" w:rsidRPr="006D69E0" w:rsidRDefault="00667BEF" w:rsidP="00E90651">
            <w:pPr>
              <w:numPr>
                <w:ilvl w:val="0"/>
                <w:numId w:val="50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0AB1A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razumijevanja, interpretiranja i vrednovanja pravnog okvira i praktičnih upravljačkih rješenja u javnoj upravi</w:t>
            </w:r>
          </w:p>
          <w:p w14:paraId="19C0B813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11626A27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</w:t>
            </w:r>
          </w:p>
          <w:p w14:paraId="078F04F5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14BDD39E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debatiranja</w:t>
            </w:r>
          </w:p>
          <w:p w14:paraId="516C191B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pisanog izražavanja i izrade pisanih radova</w:t>
            </w:r>
          </w:p>
        </w:tc>
      </w:tr>
      <w:tr w:rsidR="00667BEF" w:rsidRPr="006D69E0" w14:paraId="11CA70A6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DA3E9A" w14:textId="77777777" w:rsidR="00667BEF" w:rsidRPr="006D69E0" w:rsidRDefault="00667BEF" w:rsidP="00E90651">
            <w:pPr>
              <w:numPr>
                <w:ilvl w:val="0"/>
                <w:numId w:val="50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A0719C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77949623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71335B70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Pojam i obilježja javnih odnosa / odnosa s javnošću. Teorijski koncepti i modeli. Posebnosti u javnoj upravi.  </w:t>
            </w:r>
          </w:p>
          <w:p w14:paraId="5A47DBDC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8"/>
          </w:p>
        </w:tc>
      </w:tr>
      <w:tr w:rsidR="00667BEF" w:rsidRPr="006D69E0" w14:paraId="6AA4E265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04F19" w14:textId="77777777" w:rsidR="00667BEF" w:rsidRPr="006D69E0" w:rsidRDefault="00667BEF" w:rsidP="00E90651">
            <w:pPr>
              <w:numPr>
                <w:ilvl w:val="0"/>
                <w:numId w:val="50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72DCE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 rješavanje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problemskih zadataka, vođena diskusija, samostalno čitanje literature,</w:t>
            </w:r>
          </w:p>
        </w:tc>
      </w:tr>
      <w:tr w:rsidR="00667BEF" w:rsidRPr="006D69E0" w14:paraId="08E17E1B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E1D20" w14:textId="77777777" w:rsidR="00667BEF" w:rsidRPr="006D69E0" w:rsidRDefault="00667BEF" w:rsidP="00E90651">
            <w:pPr>
              <w:numPr>
                <w:ilvl w:val="0"/>
                <w:numId w:val="50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025B3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Pisani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  (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višestruki izbor, kraća esejska pitanja) ili</w:t>
            </w:r>
          </w:p>
          <w:p w14:paraId="6DB30C0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Usmeni ispit</w:t>
            </w:r>
          </w:p>
        </w:tc>
      </w:tr>
      <w:tr w:rsidR="00667BEF" w:rsidRPr="006D69E0" w14:paraId="11CBC91F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F7433" w14:textId="77777777" w:rsidR="00667BEF" w:rsidRPr="006D69E0" w:rsidRDefault="00667BEF" w:rsidP="00933AA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9B0AD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Prepoznati ulogu komunikacijske strategije, informacijskih kampanja, strateškog komuniciranja i novih medija za efikasnost javne uprave, demokratski nadzor i razvoj povjerenja između građana i uprave</w:t>
            </w:r>
          </w:p>
        </w:tc>
      </w:tr>
      <w:tr w:rsidR="00667BEF" w:rsidRPr="006D69E0" w14:paraId="5616A4ED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F6FCB" w14:textId="77777777" w:rsidR="00667BEF" w:rsidRPr="006D69E0" w:rsidRDefault="00667BEF" w:rsidP="00E90651">
            <w:pPr>
              <w:numPr>
                <w:ilvl w:val="0"/>
                <w:numId w:val="50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0AE2A" w14:textId="77777777" w:rsidR="00667BEF" w:rsidRPr="006D69E0" w:rsidRDefault="00667BEF" w:rsidP="009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Primijeniti instrumente i pravni okvir za oblikovanje organizacije u javnoj upravi.  </w:t>
            </w:r>
          </w:p>
          <w:p w14:paraId="54465EEB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12.    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Objasniti i primijeniti načela etike i integriteta te dobrog upravljanja u radu javne uprave (odnos prema građanima, pravnim osobama, političkoj vlasti i dr.).  </w:t>
            </w:r>
          </w:p>
          <w:p w14:paraId="2AB43929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13. 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Procijeniti glavne probleme reforme hrvatske javne uprave i potrebe za njezinom modernizacijom.</w:t>
            </w:r>
          </w:p>
          <w:p w14:paraId="5F01A0ED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19. Razlikovati i primijeniti komunikacijske i informacijske instrumente i u digitalnom okruženju javne uprave i interno, u skladu s njihovim obilježjima i pravnim okvirom</w:t>
            </w:r>
          </w:p>
          <w:p w14:paraId="5C87856E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EF" w:rsidRPr="006D69E0" w14:paraId="7B71D088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1FB61" w14:textId="77777777" w:rsidR="00667BEF" w:rsidRPr="006D69E0" w:rsidRDefault="00667BEF" w:rsidP="00E90651">
            <w:pPr>
              <w:numPr>
                <w:ilvl w:val="0"/>
                <w:numId w:val="50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D58590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667BEF" w:rsidRPr="006D69E0" w14:paraId="4511F58F" w14:textId="77777777" w:rsidTr="00933AA5">
        <w:trPr>
          <w:trHeight w:val="309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9EED6" w14:textId="77777777" w:rsidR="00667BEF" w:rsidRPr="006D69E0" w:rsidRDefault="00667BEF" w:rsidP="00E90651">
            <w:pPr>
              <w:numPr>
                <w:ilvl w:val="0"/>
                <w:numId w:val="50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C6448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razumijevanja, interpretiranja i vrednovanja pravnog okvira i praktičnih upravljačkih rješenja u javnoj upravi</w:t>
            </w:r>
          </w:p>
          <w:p w14:paraId="7B0FDE24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2ACA0FED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</w:t>
            </w:r>
          </w:p>
          <w:p w14:paraId="24D1D2E3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20941580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debatiranja</w:t>
            </w:r>
          </w:p>
          <w:p w14:paraId="6C098A77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pisanog izražavanja i izrade pisanih radova</w:t>
            </w:r>
          </w:p>
        </w:tc>
      </w:tr>
      <w:tr w:rsidR="00667BEF" w:rsidRPr="006D69E0" w14:paraId="2F15E196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65261" w14:textId="77777777" w:rsidR="00667BEF" w:rsidRPr="006D69E0" w:rsidRDefault="00667BEF" w:rsidP="00E90651">
            <w:pPr>
              <w:numPr>
                <w:ilvl w:val="0"/>
                <w:numId w:val="50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32E80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676BC77A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Komunikacijske strategije i politike. Informacijske kampanje. Strateško komuniciranje u javnoj upravi. </w:t>
            </w:r>
          </w:p>
          <w:p w14:paraId="2CD09180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Komuniciranje javne uprave s građanima i novi mediji.  </w:t>
            </w:r>
          </w:p>
          <w:p w14:paraId="586AB0D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Proaktivno informiranje javnosti o radu uprave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  pravo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pristup informacijama. Uloga medija i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nadzor nad radom uprave u demokratskom društvu.</w:t>
            </w:r>
          </w:p>
          <w:p w14:paraId="100F240A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Službe za odnose s javnošću i glasnogovornici. Organizacija odnosa s javnošću u hrvatskoj upravi: organizacijske jedinice, funkcije i poslovi</w:t>
            </w:r>
          </w:p>
          <w:p w14:paraId="2FE657BE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Etička pitanja odnosa s javnošću </w:t>
            </w:r>
          </w:p>
          <w:p w14:paraId="32C0F222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BEF" w:rsidRPr="006D69E0" w14:paraId="0B7A5F3C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7C0C29" w14:textId="77777777" w:rsidR="00667BEF" w:rsidRPr="006D69E0" w:rsidRDefault="00667BEF" w:rsidP="00E90651">
            <w:pPr>
              <w:numPr>
                <w:ilvl w:val="0"/>
                <w:numId w:val="50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EB647A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izrada praktičnog zadatka, rješavanje problemskih zadataka, vođena diskusija, samostalno čitanje literature,</w:t>
            </w:r>
          </w:p>
        </w:tc>
      </w:tr>
      <w:tr w:rsidR="00667BEF" w:rsidRPr="006D69E0" w14:paraId="0969E57C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43C23" w14:textId="77777777" w:rsidR="00667BEF" w:rsidRPr="006D69E0" w:rsidRDefault="00667BEF" w:rsidP="00E90651">
            <w:pPr>
              <w:numPr>
                <w:ilvl w:val="0"/>
                <w:numId w:val="50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40585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Izrada praktičnog zadatka ili prezentacija postera (formativno vrednovanje), </w:t>
            </w:r>
          </w:p>
          <w:p w14:paraId="1A74B46F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Pisani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  (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višestruki izbor, kraća esejska pitanja) ili</w:t>
            </w:r>
          </w:p>
          <w:p w14:paraId="0A3AB622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 Usmeni ispit</w:t>
            </w:r>
          </w:p>
        </w:tc>
      </w:tr>
      <w:tr w:rsidR="00667BEF" w:rsidRPr="006D69E0" w14:paraId="2E5E40FB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58330" w14:textId="77777777" w:rsidR="00667BEF" w:rsidRPr="006D69E0" w:rsidRDefault="00667BEF" w:rsidP="00933AA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6AAAC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Interpretirati pravni i institucionalni okvir prava na pristup informacijama u Hrvatskoj, odnosa medija i uprave te nadzora javnosti nad radom uprave</w:t>
            </w:r>
          </w:p>
        </w:tc>
      </w:tr>
      <w:tr w:rsidR="00667BEF" w:rsidRPr="006D69E0" w14:paraId="4246446F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FB55F" w14:textId="77777777" w:rsidR="00667BEF" w:rsidRPr="006D69E0" w:rsidRDefault="00667BEF" w:rsidP="00E90651">
            <w:pPr>
              <w:numPr>
                <w:ilvl w:val="0"/>
                <w:numId w:val="50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DF5B3" w14:textId="77777777" w:rsidR="00667BEF" w:rsidRPr="006D69E0" w:rsidRDefault="00667BEF" w:rsidP="009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1. 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Razlikovati različite institute upravnog i upravnopostupovnog prava. </w:t>
            </w:r>
          </w:p>
          <w:p w14:paraId="2D9794FE" w14:textId="77777777" w:rsidR="00667BEF" w:rsidRPr="006D69E0" w:rsidRDefault="00667BEF" w:rsidP="009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6.    Razumjeti pravne propise u režimu legaliteta javne uprave iz različitih grana prava.   </w:t>
            </w:r>
          </w:p>
          <w:p w14:paraId="2B3B9A42" w14:textId="77777777" w:rsidR="00667BEF" w:rsidRPr="006D69E0" w:rsidRDefault="00667BEF" w:rsidP="009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11.  Interpretirati materijalno pravo u postupcima ostvarenja prava, nametanja obveza i zaštite pravnih interesa stranaka.</w:t>
            </w:r>
          </w:p>
          <w:p w14:paraId="2899A27B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12.    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Objasniti i primijeniti načela etike i integriteta te dobrog upravljanja u radu javne uprave (odnos prema građanima, pravnim osobama, političkoj vlasti i dr.).  </w:t>
            </w:r>
          </w:p>
          <w:p w14:paraId="28FB0D9F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EF" w:rsidRPr="006D69E0" w14:paraId="0AB4B026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C2E98" w14:textId="77777777" w:rsidR="00667BEF" w:rsidRPr="006D69E0" w:rsidRDefault="00667BEF" w:rsidP="00E90651">
            <w:pPr>
              <w:numPr>
                <w:ilvl w:val="0"/>
                <w:numId w:val="50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542FA4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667BEF" w:rsidRPr="006D69E0" w14:paraId="2F4A5CAD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66829" w14:textId="77777777" w:rsidR="00667BEF" w:rsidRPr="006D69E0" w:rsidRDefault="00667BEF" w:rsidP="00E90651">
            <w:pPr>
              <w:numPr>
                <w:ilvl w:val="0"/>
                <w:numId w:val="50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66DC3D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razumijevanja, interpretiranja i vrednovanja pravnog okvira i praktičnih upravljačkih rješenja u javnoj upravi</w:t>
            </w:r>
          </w:p>
          <w:p w14:paraId="211BE6DB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4674191A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</w:t>
            </w:r>
          </w:p>
          <w:p w14:paraId="6EF3E777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1E03A516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debatiranja</w:t>
            </w:r>
          </w:p>
          <w:p w14:paraId="0CE1035A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pisanog izražavanja i izrade pisanih radova </w:t>
            </w:r>
          </w:p>
        </w:tc>
      </w:tr>
      <w:tr w:rsidR="00667BEF" w:rsidRPr="006D69E0" w14:paraId="3A404713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22F8A" w14:textId="77777777" w:rsidR="00667BEF" w:rsidRPr="006D69E0" w:rsidRDefault="00667BEF" w:rsidP="00E90651">
            <w:pPr>
              <w:numPr>
                <w:ilvl w:val="0"/>
                <w:numId w:val="50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6A10A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360CE9A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Proaktivno informiranje javnosti o radu uprave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  pravo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pristup informacijama. Uloga medija i nadzor nad radom uprave u demokratskom društvu.</w:t>
            </w:r>
          </w:p>
          <w:p w14:paraId="286C9086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Službe za odnose s javnošću i glasnogovornici. Organizacija odnosa s javnošću u hrvatskoj upravi: organizacijske jedinice, funkcije i poslovi</w:t>
            </w:r>
          </w:p>
          <w:p w14:paraId="67F12AE3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Etička pitanja odnosa s javnošću </w:t>
            </w:r>
          </w:p>
          <w:p w14:paraId="2A0727E0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Interno organizacijsko komuniciranje i organizacijska klima. </w:t>
            </w:r>
          </w:p>
          <w:p w14:paraId="6F9174F1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Studija slučaja </w:t>
            </w:r>
          </w:p>
        </w:tc>
      </w:tr>
      <w:tr w:rsidR="00667BEF" w:rsidRPr="006D69E0" w14:paraId="31975E8C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371C1" w14:textId="77777777" w:rsidR="00667BEF" w:rsidRPr="006D69E0" w:rsidRDefault="00667BEF" w:rsidP="00E90651">
            <w:pPr>
              <w:numPr>
                <w:ilvl w:val="0"/>
                <w:numId w:val="50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5FC863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Predavanje, izrada praktičnog zadatka, rješavanje problemskih zadataka, vođena diskusija, samostalno čitanje literature, </w:t>
            </w:r>
          </w:p>
        </w:tc>
      </w:tr>
      <w:tr w:rsidR="00667BEF" w:rsidRPr="006D69E0" w14:paraId="618BE3AA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2FFF2" w14:textId="77777777" w:rsidR="00667BEF" w:rsidRPr="006D69E0" w:rsidRDefault="00667BEF" w:rsidP="00E90651">
            <w:pPr>
              <w:numPr>
                <w:ilvl w:val="0"/>
                <w:numId w:val="50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1ADA5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Izrada praktičnog zadatka ili prezentacija postera (formativno vrednovanje), </w:t>
            </w:r>
          </w:p>
          <w:p w14:paraId="289F7EC4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Pisani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  (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višestruki izbor, kraća esejska pitanja) ili</w:t>
            </w:r>
          </w:p>
          <w:p w14:paraId="09CEE74B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Usmeni ispit </w:t>
            </w:r>
          </w:p>
        </w:tc>
      </w:tr>
      <w:tr w:rsidR="00667BEF" w:rsidRPr="006D69E0" w14:paraId="24A543B5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9CC2B" w14:textId="77777777" w:rsidR="00667BEF" w:rsidRPr="006D69E0" w:rsidRDefault="00667BEF" w:rsidP="00933AA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0A7E89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Objasniti i prosuditi organizaciju, funkcije i poslove službi za odnosu s javnošću i glasnogovornika u hrvatskoj upravi s formalnog i praktičnog aspekta</w:t>
            </w:r>
          </w:p>
        </w:tc>
      </w:tr>
      <w:tr w:rsidR="00667BEF" w:rsidRPr="006D69E0" w14:paraId="1F942067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34CD8" w14:textId="77777777" w:rsidR="00667BEF" w:rsidRPr="006D69E0" w:rsidRDefault="00667BEF" w:rsidP="00E90651">
            <w:pPr>
              <w:numPr>
                <w:ilvl w:val="0"/>
                <w:numId w:val="50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7EF5C" w14:textId="77777777" w:rsidR="00667BEF" w:rsidRPr="006D69E0" w:rsidRDefault="00667BEF" w:rsidP="009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6.    Razumjeti pravne propise u režimu legaliteta javne uprave iz različitih grana prava.   </w:t>
            </w:r>
          </w:p>
          <w:p w14:paraId="5EB65DAF" w14:textId="77777777" w:rsidR="00667BEF" w:rsidRPr="006D69E0" w:rsidRDefault="00667BEF" w:rsidP="009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11.  Interpretirati materijalno pravo u postupcima ostvarenja prava, nametanja obveza i zaštite pravnih interesa stranaka.</w:t>
            </w:r>
          </w:p>
          <w:p w14:paraId="1534E46F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12.    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Objasniti i primijeniti načela etike i integriteta te dobrog upravljanja u radu javne uprave (odnos prema građanima, pravnim osobama, političkoj vlasti i dr.).  </w:t>
            </w:r>
          </w:p>
          <w:p w14:paraId="292C325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19. Razlikovati i primijeniti komunikacijske i informacijske instrumente i u digitalnom okruženju javne uprave i interno, u skladu s njihovim obilježjima i pravnim okvirom</w:t>
            </w:r>
          </w:p>
        </w:tc>
      </w:tr>
      <w:tr w:rsidR="00667BEF" w:rsidRPr="006D69E0" w14:paraId="4DF3D220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ABDF5F" w14:textId="77777777" w:rsidR="00667BEF" w:rsidRPr="006D69E0" w:rsidRDefault="00667BEF" w:rsidP="00E90651">
            <w:pPr>
              <w:numPr>
                <w:ilvl w:val="0"/>
                <w:numId w:val="50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4EBB9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667BEF" w:rsidRPr="006D69E0" w14:paraId="658766D5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0FF20" w14:textId="77777777" w:rsidR="00667BEF" w:rsidRPr="006D69E0" w:rsidRDefault="00667BEF" w:rsidP="00E90651">
            <w:pPr>
              <w:numPr>
                <w:ilvl w:val="0"/>
                <w:numId w:val="50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83EDF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razumijevanja, interpretiranja i vrednovanja pravnog okvira i praktičnih upravljačkih rješenja u javnoj upravi</w:t>
            </w:r>
          </w:p>
          <w:p w14:paraId="03F0DF76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4AB95B74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</w:t>
            </w:r>
          </w:p>
          <w:p w14:paraId="43F643B6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59907D66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debatiranja</w:t>
            </w:r>
          </w:p>
          <w:p w14:paraId="17279B8E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pisanog izražavanja i izrade pisanih radova </w:t>
            </w:r>
          </w:p>
        </w:tc>
      </w:tr>
      <w:tr w:rsidR="00667BEF" w:rsidRPr="006D69E0" w14:paraId="2989B50C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0E7D3" w14:textId="77777777" w:rsidR="00667BEF" w:rsidRPr="006D69E0" w:rsidRDefault="00667BEF" w:rsidP="00E90651">
            <w:pPr>
              <w:numPr>
                <w:ilvl w:val="0"/>
                <w:numId w:val="50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A5973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41567BC6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Pojam i obilježja javnih odnosa / odnosa s javnošću. Teorijski koncepti i modeli. Posebnosti u javnoj upravi.  </w:t>
            </w:r>
          </w:p>
          <w:p w14:paraId="2DD74375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Proaktivno informiranje javnosti o radu uprave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  pravo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pristup informacijama. Uloga medija i 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nadzor nad radom uprave u demokratskom društvu.</w:t>
            </w:r>
          </w:p>
          <w:p w14:paraId="3643A1E4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Službe za odnose s javnošću i glasnogovornici. Organizacija odnosa s javnošću u hrvatskoj upravi: organizacijske jedinice, funkcije i poslovi</w:t>
            </w:r>
          </w:p>
          <w:p w14:paraId="5BA67F1E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Etička pitanja odnosa s javnošću </w:t>
            </w:r>
          </w:p>
          <w:p w14:paraId="1D679331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Interno organizacijsko komuniciranje i organizacijska klima. </w:t>
            </w:r>
          </w:p>
          <w:p w14:paraId="29868ADB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Studija slučaja </w:t>
            </w:r>
          </w:p>
        </w:tc>
      </w:tr>
      <w:tr w:rsidR="00667BEF" w:rsidRPr="006D69E0" w14:paraId="31861CB2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35DC2" w14:textId="77777777" w:rsidR="00667BEF" w:rsidRPr="006D69E0" w:rsidRDefault="00667BEF" w:rsidP="00E90651">
            <w:pPr>
              <w:numPr>
                <w:ilvl w:val="0"/>
                <w:numId w:val="50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60B17E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Predavanje, izrada praktičnog zadatka, rješavanje problemskih zadataka, vođena diskusija, samostalno čitanje literature, </w:t>
            </w:r>
          </w:p>
        </w:tc>
      </w:tr>
      <w:tr w:rsidR="00667BEF" w:rsidRPr="006D69E0" w14:paraId="2FE358C2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79E20" w14:textId="77777777" w:rsidR="00667BEF" w:rsidRPr="006D69E0" w:rsidRDefault="00667BEF" w:rsidP="00E90651">
            <w:pPr>
              <w:numPr>
                <w:ilvl w:val="0"/>
                <w:numId w:val="50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9F3B7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Izrada praktičnog zadatka ili prezentacija postera (formativno vrednovanje), </w:t>
            </w:r>
          </w:p>
          <w:p w14:paraId="5C176EE6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Pisani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  (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višestruki izbor, kraća esejska pitanja) ili</w:t>
            </w:r>
          </w:p>
          <w:p w14:paraId="0A065479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Usmeni ispit </w:t>
            </w:r>
          </w:p>
        </w:tc>
      </w:tr>
      <w:tr w:rsidR="00667BEF" w:rsidRPr="006D69E0" w14:paraId="304AE0F2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0EA29" w14:textId="77777777" w:rsidR="00667BEF" w:rsidRPr="006D69E0" w:rsidRDefault="00667BEF" w:rsidP="00933AA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3FF02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Interpretirati i analizirati pravna pravila i etičke norme odnosa s javnošću u javnoj upravi</w:t>
            </w:r>
          </w:p>
        </w:tc>
      </w:tr>
      <w:tr w:rsidR="00667BEF" w:rsidRPr="006D69E0" w14:paraId="6C85B798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46900" w14:textId="77777777" w:rsidR="00667BEF" w:rsidRPr="006D69E0" w:rsidRDefault="00667BEF" w:rsidP="00E90651">
            <w:pPr>
              <w:numPr>
                <w:ilvl w:val="0"/>
                <w:numId w:val="50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CEA9C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12.    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Objasniti i primijeniti načela etike i integriteta te dobrog upravljanja u radu javne uprave (odnos prema građanima, pravnim osobama, političkoj vlasti i dr.).  </w:t>
            </w:r>
          </w:p>
          <w:p w14:paraId="28A132B2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19. Razlikovati i primijeniti komunikacijske i informacijske instrumente i u digitalnom okruženju javne uprave i interno, u skladu s njihovim obilježjima i pravnim okvirom</w:t>
            </w:r>
          </w:p>
          <w:p w14:paraId="4B22B034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Izabrati i primijeniti prikladne metode i tehnike u javnom upravljanju (menadžmentu)  </w:t>
            </w:r>
          </w:p>
          <w:p w14:paraId="0CCE970E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EF" w:rsidRPr="006D69E0" w14:paraId="7D2D0CCD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1354F" w14:textId="77777777" w:rsidR="00667BEF" w:rsidRPr="006D69E0" w:rsidRDefault="00667BEF" w:rsidP="00E90651">
            <w:pPr>
              <w:numPr>
                <w:ilvl w:val="0"/>
                <w:numId w:val="50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C6F18A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667BEF" w:rsidRPr="006D69E0" w14:paraId="3E2EF537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1143A" w14:textId="77777777" w:rsidR="00667BEF" w:rsidRPr="006D69E0" w:rsidRDefault="00667BEF" w:rsidP="00E90651">
            <w:pPr>
              <w:numPr>
                <w:ilvl w:val="0"/>
                <w:numId w:val="50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1C35E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razumijevanja, interpretiranja i vrednovanja pravnog okvira i praktičnih upravljačkih rješenja u javnoj upravi</w:t>
            </w:r>
          </w:p>
          <w:p w14:paraId="0E30E63C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04FD53A8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</w:t>
            </w:r>
          </w:p>
          <w:p w14:paraId="057F0EEE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766C6B18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debatiranja</w:t>
            </w:r>
          </w:p>
          <w:p w14:paraId="38555F1F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pisanog izražavanja i izrade pisanih radova </w:t>
            </w:r>
          </w:p>
        </w:tc>
      </w:tr>
      <w:tr w:rsidR="00667BEF" w:rsidRPr="006D69E0" w14:paraId="4927E8B0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2075D" w14:textId="77777777" w:rsidR="00667BEF" w:rsidRPr="006D69E0" w:rsidRDefault="00667BEF" w:rsidP="00E90651">
            <w:pPr>
              <w:numPr>
                <w:ilvl w:val="0"/>
                <w:numId w:val="50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1401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02E4B33C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Pojam i obilježja javnih odnosa / odnosa s javnošću. Teorijski koncepti i modeli. Posebnosti u javnoj upravi.  </w:t>
            </w:r>
          </w:p>
          <w:p w14:paraId="1ABCC876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Komunikacijske strategije i politike. Informacijske kampanje. Strateško komuniciranje u javnoj upravi. </w:t>
            </w:r>
          </w:p>
          <w:p w14:paraId="57630B2B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Komuniciranje javne uprave s građanima i novi mediji.  </w:t>
            </w:r>
          </w:p>
          <w:p w14:paraId="0DB05939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Proaktivno informiranje javnosti o radu uprave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  pravo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pristup informacijama. Uloga medija i nadzor nad radom uprave u demokratskom društvu.</w:t>
            </w:r>
          </w:p>
          <w:p w14:paraId="415BA910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Službe za odnose s javnošću i glasnogovornici. Organizacija odnosa s javnošću u hrvatskoj upravi: organizacijske jedinice, funkcije i poslovi</w:t>
            </w:r>
          </w:p>
          <w:p w14:paraId="74719DFB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Etička pitanja odnosa s javnošću </w:t>
            </w:r>
          </w:p>
          <w:p w14:paraId="45C697DA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Interno organizacijsko komuniciranje i organizacijska klima.  </w:t>
            </w:r>
          </w:p>
          <w:p w14:paraId="6EBC4ECC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Studija slučaja </w:t>
            </w:r>
          </w:p>
        </w:tc>
      </w:tr>
      <w:tr w:rsidR="00667BEF" w:rsidRPr="006D69E0" w14:paraId="3BE0D62D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67617" w14:textId="77777777" w:rsidR="00667BEF" w:rsidRPr="006D69E0" w:rsidRDefault="00667BEF" w:rsidP="00E90651">
            <w:pPr>
              <w:numPr>
                <w:ilvl w:val="0"/>
                <w:numId w:val="50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D1524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Predavanje, izrada praktičnog zadatka, rješavanje problemskih zadataka, vođena diskusija, samostalno čitanje literature, </w:t>
            </w:r>
          </w:p>
        </w:tc>
      </w:tr>
      <w:tr w:rsidR="00667BEF" w:rsidRPr="006D69E0" w14:paraId="09C7DBBB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55CDB" w14:textId="77777777" w:rsidR="00667BEF" w:rsidRPr="006D69E0" w:rsidRDefault="00667BEF" w:rsidP="00E90651">
            <w:pPr>
              <w:numPr>
                <w:ilvl w:val="0"/>
                <w:numId w:val="50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8159A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Izrada praktičnog zadatka ili prezentacija postera (formativno vrednovanje), </w:t>
            </w:r>
          </w:p>
          <w:p w14:paraId="167178D5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Pisani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  (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višestruki izbor, kraća esejska pitanja) ili</w:t>
            </w:r>
          </w:p>
          <w:p w14:paraId="1A354C96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Usmeni ispit </w:t>
            </w:r>
          </w:p>
        </w:tc>
      </w:tr>
      <w:tr w:rsidR="00667BEF" w:rsidRPr="006D69E0" w14:paraId="41EC2D80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5421D" w14:textId="77777777" w:rsidR="00667BEF" w:rsidRPr="006D69E0" w:rsidRDefault="00667BEF" w:rsidP="00933AA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640AF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Demonstrirati i upotrijebiti naučene spoznaje na prikupljanje podataka i analizu konkretnog slučaja odnosa s javnošću u javnoj upravi na formalnoj i/ili praktičnoj razini</w:t>
            </w:r>
          </w:p>
        </w:tc>
      </w:tr>
      <w:tr w:rsidR="00667BEF" w:rsidRPr="006D69E0" w14:paraId="26BE5F51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9A5C9F" w14:textId="77777777" w:rsidR="00667BEF" w:rsidRPr="006D69E0" w:rsidRDefault="00667BEF" w:rsidP="00E90651">
            <w:pPr>
              <w:numPr>
                <w:ilvl w:val="0"/>
                <w:numId w:val="50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0006C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12.    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Objasniti i primijeniti načela etike i integriteta te dobrog upravljanja u radu javne uprave (odnos prema građanima, pravnim osobama, političkoj vlasti i dr.).  </w:t>
            </w:r>
          </w:p>
          <w:p w14:paraId="747D2611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18. Razviti teorijske, komparativno-analitičke i istraživačke kompetencije i znanja o javnoj upravi. </w:t>
            </w:r>
          </w:p>
          <w:p w14:paraId="002A5D8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19. Razlikovati i primijeniti komunikacijske i informacijske instrumente i u digitalnom okruženju javne uprave i interno, u skladu s njihovim obilježjima i pravnim okvirom</w:t>
            </w:r>
          </w:p>
          <w:p w14:paraId="7452C78D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Izabrati i primijeniti prikladne metode i tehnike u javnom upravljanju (menadžmentu)  </w:t>
            </w:r>
          </w:p>
        </w:tc>
      </w:tr>
      <w:tr w:rsidR="00667BEF" w:rsidRPr="006D69E0" w14:paraId="4A161967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B6849" w14:textId="77777777" w:rsidR="00667BEF" w:rsidRPr="006D69E0" w:rsidRDefault="00667BEF" w:rsidP="00E90651">
            <w:pPr>
              <w:numPr>
                <w:ilvl w:val="0"/>
                <w:numId w:val="50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CABC1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667BEF" w:rsidRPr="006D69E0" w14:paraId="0CE5A949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95BDC" w14:textId="77777777" w:rsidR="00667BEF" w:rsidRPr="006D69E0" w:rsidRDefault="00667BEF" w:rsidP="00E90651">
            <w:pPr>
              <w:numPr>
                <w:ilvl w:val="0"/>
                <w:numId w:val="50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5DFC9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razumijevanja, interpretiranja i vrednovanja pravnog okvira i praktičnih upravljačkih rješenja u javnoj upravi</w:t>
            </w:r>
          </w:p>
          <w:p w14:paraId="7B870C31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06EB9C68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</w:t>
            </w:r>
          </w:p>
          <w:p w14:paraId="17DBE4C7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69E45319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debatiranja</w:t>
            </w:r>
          </w:p>
          <w:p w14:paraId="7754D7BF" w14:textId="77777777" w:rsidR="00667BEF" w:rsidRPr="006D69E0" w:rsidRDefault="00667BEF" w:rsidP="00667BEF">
            <w:pPr>
              <w:numPr>
                <w:ilvl w:val="0"/>
                <w:numId w:val="4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pisanog izražavanja i izrade pisanih radova </w:t>
            </w:r>
          </w:p>
        </w:tc>
      </w:tr>
      <w:tr w:rsidR="00667BEF" w:rsidRPr="006D69E0" w14:paraId="4A968D50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9C0266" w14:textId="77777777" w:rsidR="00667BEF" w:rsidRPr="006D69E0" w:rsidRDefault="00667BEF" w:rsidP="00E90651">
            <w:pPr>
              <w:numPr>
                <w:ilvl w:val="0"/>
                <w:numId w:val="50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4FBB1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750879B5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Proaktivno informiranje javnosti o radu uprave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  pravo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pristup informacijama. Uloga medija i nadzor nad radom uprave u demokratskom društvu.</w:t>
            </w:r>
          </w:p>
          <w:p w14:paraId="61320EBC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 Službe za odnose s javnošću i glasnogovornici. Organizacija odnosa s javnošću u hrvatskoj upravi: organizacijske jedinice, funkcije i poslovi</w:t>
            </w:r>
          </w:p>
          <w:p w14:paraId="586C3769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Studija slučaja </w:t>
            </w:r>
          </w:p>
        </w:tc>
      </w:tr>
      <w:tr w:rsidR="00667BEF" w:rsidRPr="006D69E0" w14:paraId="1A7B9697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80B8F" w14:textId="77777777" w:rsidR="00667BEF" w:rsidRPr="006D69E0" w:rsidRDefault="00667BEF" w:rsidP="00E90651">
            <w:pPr>
              <w:numPr>
                <w:ilvl w:val="0"/>
                <w:numId w:val="50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02A18" w14:textId="77777777" w:rsidR="00667BEF" w:rsidRPr="006D69E0" w:rsidRDefault="00667BEF" w:rsidP="009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Predavanje, izrada praktičnog zadatka, rješavanje problemskih zadataka, vođena diskusija, samostalno čitanje literature, </w:t>
            </w:r>
          </w:p>
        </w:tc>
      </w:tr>
      <w:tr w:rsidR="00667BEF" w:rsidRPr="006D69E0" w14:paraId="6B07BCD8" w14:textId="77777777" w:rsidTr="00933AA5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CD75B" w14:textId="77777777" w:rsidR="00667BEF" w:rsidRPr="006D69E0" w:rsidRDefault="00667BEF" w:rsidP="00E90651">
            <w:pPr>
              <w:numPr>
                <w:ilvl w:val="0"/>
                <w:numId w:val="50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E6FE3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Izrada praktičnog zadatka ili prezentacija postera (formativno vrednovanje), </w:t>
            </w:r>
          </w:p>
          <w:p w14:paraId="5E472949" w14:textId="77777777" w:rsidR="00667BEF" w:rsidRPr="006D69E0" w:rsidRDefault="00667BEF" w:rsidP="0093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2E496D1" w14:textId="77777777" w:rsidR="00667BEF" w:rsidRPr="006D69E0" w:rsidRDefault="00667BEF" w:rsidP="00667BEF">
      <w:pPr>
        <w:rPr>
          <w:rFonts w:ascii="Times New Roman" w:hAnsi="Times New Roman" w:cs="Times New Roman"/>
          <w:sz w:val="24"/>
          <w:szCs w:val="24"/>
        </w:rPr>
      </w:pPr>
    </w:p>
    <w:p w14:paraId="367A9C94" w14:textId="77777777" w:rsidR="00A00BAA" w:rsidRPr="006D69E0" w:rsidRDefault="00A00BAA" w:rsidP="00A00BAA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18D5ACA4" w14:textId="77777777" w:rsidR="00A00BAA" w:rsidRPr="006D69E0" w:rsidRDefault="00A00BAA" w:rsidP="00A00BAA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A00BAA" w:rsidRPr="006D69E0" w14:paraId="60B2B2C5" w14:textId="77777777" w:rsidTr="00933AA5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584CBF02" w14:textId="77777777" w:rsidR="00A00BAA" w:rsidRPr="006D69E0" w:rsidRDefault="00A00BAA" w:rsidP="00933AA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14:paraId="134888BF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Računovodstvo i financijsko izvještavanje u javnom sektoru</w:t>
            </w:r>
          </w:p>
        </w:tc>
      </w:tr>
      <w:tr w:rsidR="00A00BAA" w:rsidRPr="006D69E0" w14:paraId="579CB404" w14:textId="77777777" w:rsidTr="00933AA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2810FED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C4CC133" w14:textId="77777777" w:rsidR="00A00BAA" w:rsidRPr="006D69E0" w:rsidRDefault="00A00BAA" w:rsidP="00E9065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</w:t>
            </w:r>
            <w:r w:rsidR="00E90651"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godina </w:t>
            </w:r>
          </w:p>
        </w:tc>
      </w:tr>
      <w:tr w:rsidR="00A00BAA" w:rsidRPr="006D69E0" w14:paraId="7EC0CF3E" w14:textId="77777777" w:rsidTr="00933AA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1B2EC46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1F05B5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 - 30 sati: cca. 2 ECTS</w:t>
            </w:r>
          </w:p>
          <w:p w14:paraId="192AC726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Priprema za predavanje (rad na tekstu, studentska debata, vođena diskusija, demonstracija praktičnog zadatka) - 30 sati: cca. 1 ECTS</w:t>
            </w:r>
          </w:p>
          <w:p w14:paraId="1926C0D8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Priprema za ispit (samostalno čitanje i učenje literature) – 30 sati: cca. 2 ECTS.  </w:t>
            </w:r>
          </w:p>
        </w:tc>
      </w:tr>
      <w:tr w:rsidR="00A00BAA" w:rsidRPr="006D69E0" w14:paraId="5FB6DDC4" w14:textId="77777777" w:rsidTr="00933AA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5DB873E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11E029F9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A00BAA" w:rsidRPr="006D69E0" w14:paraId="604CD20E" w14:textId="77777777" w:rsidTr="00933AA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5669DC5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4CBF41D1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Preddiplomski stručni studij javne uprave </w:t>
            </w:r>
          </w:p>
        </w:tc>
      </w:tr>
      <w:tr w:rsidR="00A00BAA" w:rsidRPr="006D69E0" w14:paraId="770920A5" w14:textId="77777777" w:rsidTr="00933AA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E2348D6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AE2D35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6.st.</w:t>
            </w:r>
          </w:p>
        </w:tc>
      </w:tr>
      <w:tr w:rsidR="00A00BAA" w:rsidRPr="006D69E0" w14:paraId="159F46BF" w14:textId="77777777" w:rsidTr="00933AA5">
        <w:trPr>
          <w:trHeight w:val="255"/>
        </w:trPr>
        <w:tc>
          <w:tcPr>
            <w:tcW w:w="2440" w:type="dxa"/>
          </w:tcPr>
          <w:p w14:paraId="34364457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20E894C0" w14:textId="77777777" w:rsidR="00A00BAA" w:rsidRPr="006D69E0" w:rsidRDefault="00A00BAA" w:rsidP="00933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A00BAA" w:rsidRPr="006D69E0" w14:paraId="7BC8877B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A69BB52" w14:textId="77777777" w:rsidR="00A00BAA" w:rsidRPr="006D69E0" w:rsidRDefault="00A00BAA" w:rsidP="00933AA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543F986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financiranje javnih potreba kroz sustav proračuna.</w:t>
            </w:r>
          </w:p>
        </w:tc>
      </w:tr>
      <w:tr w:rsidR="00A00BAA" w:rsidRPr="006D69E0" w14:paraId="4EB1D6A1" w14:textId="77777777" w:rsidTr="00933AA5">
        <w:trPr>
          <w:trHeight w:val="255"/>
        </w:trPr>
        <w:tc>
          <w:tcPr>
            <w:tcW w:w="2440" w:type="dxa"/>
          </w:tcPr>
          <w:p w14:paraId="570278E9" w14:textId="77777777" w:rsidR="00A00BAA" w:rsidRPr="006D69E0" w:rsidRDefault="00A00BAA" w:rsidP="00933AA5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E56CF9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Objasniti procese i instrumente financiranja javne uprave i upravljanja javnim financijama.</w:t>
            </w:r>
          </w:p>
          <w:p w14:paraId="40923644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Opisati opći pravni okvir koji uređuje hrvatsku javnu upravu.</w:t>
            </w:r>
          </w:p>
          <w:p w14:paraId="4438B62E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BAA" w:rsidRPr="006D69E0" w14:paraId="339EF256" w14:textId="77777777" w:rsidTr="00933AA5">
        <w:trPr>
          <w:trHeight w:val="255"/>
        </w:trPr>
        <w:tc>
          <w:tcPr>
            <w:tcW w:w="2440" w:type="dxa"/>
          </w:tcPr>
          <w:p w14:paraId="1783C91D" w14:textId="77777777" w:rsidR="00A00BAA" w:rsidRPr="006D69E0" w:rsidRDefault="00A00BAA" w:rsidP="00933AA5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C72338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Pamćenje i razumijevanje </w:t>
            </w:r>
          </w:p>
        </w:tc>
      </w:tr>
      <w:tr w:rsidR="00A00BAA" w:rsidRPr="006D69E0" w14:paraId="543DD5E3" w14:textId="77777777" w:rsidTr="00933AA5">
        <w:trPr>
          <w:trHeight w:val="255"/>
        </w:trPr>
        <w:tc>
          <w:tcPr>
            <w:tcW w:w="2440" w:type="dxa"/>
          </w:tcPr>
          <w:p w14:paraId="73C3A2A8" w14:textId="77777777" w:rsidR="00A00BAA" w:rsidRPr="006D69E0" w:rsidRDefault="00A00BAA" w:rsidP="00933AA5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34409EF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proračunskog financiranja i prepoznavanje proračunskih i izvanproračunskih korisnika. </w:t>
            </w:r>
          </w:p>
        </w:tc>
      </w:tr>
      <w:tr w:rsidR="00A00BAA" w:rsidRPr="006D69E0" w14:paraId="1CD5C5A6" w14:textId="77777777" w:rsidTr="00933AA5">
        <w:trPr>
          <w:trHeight w:val="255"/>
        </w:trPr>
        <w:tc>
          <w:tcPr>
            <w:tcW w:w="2440" w:type="dxa"/>
          </w:tcPr>
          <w:p w14:paraId="63434AEA" w14:textId="77777777" w:rsidR="00A00BAA" w:rsidRPr="006D69E0" w:rsidRDefault="00A00BAA" w:rsidP="00933AA5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9DF0F7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Obilježja i funkcije države i njenih jedinica. </w:t>
            </w:r>
          </w:p>
          <w:p w14:paraId="7131F42B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Zakonski okvir financiranja javnih potreba.</w:t>
            </w:r>
          </w:p>
          <w:p w14:paraId="2470F78E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Obuhvat javnog sektora. Registar proračunskih i izvanproračunskih korisnika.  </w:t>
            </w:r>
          </w:p>
        </w:tc>
      </w:tr>
      <w:tr w:rsidR="00A00BAA" w:rsidRPr="006D69E0" w14:paraId="59C77416" w14:textId="77777777" w:rsidTr="00933AA5">
        <w:trPr>
          <w:trHeight w:val="255"/>
        </w:trPr>
        <w:tc>
          <w:tcPr>
            <w:tcW w:w="2440" w:type="dxa"/>
          </w:tcPr>
          <w:p w14:paraId="500C3A95" w14:textId="77777777" w:rsidR="00A00BAA" w:rsidRPr="006D69E0" w:rsidRDefault="00A00BAA" w:rsidP="00933AA5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3058B3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</w:t>
            </w:r>
          </w:p>
        </w:tc>
      </w:tr>
      <w:tr w:rsidR="00A00BAA" w:rsidRPr="006D69E0" w14:paraId="7432F7BA" w14:textId="77777777" w:rsidTr="00933AA5">
        <w:trPr>
          <w:trHeight w:val="255"/>
        </w:trPr>
        <w:tc>
          <w:tcPr>
            <w:tcW w:w="2440" w:type="dxa"/>
          </w:tcPr>
          <w:p w14:paraId="53BD5E83" w14:textId="77777777" w:rsidR="00A00BAA" w:rsidRPr="006D69E0" w:rsidRDefault="00A00BAA" w:rsidP="00933AA5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DFACBF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Pismeni ispit </w:t>
            </w:r>
          </w:p>
          <w:p w14:paraId="79F2D71A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A00BAA" w:rsidRPr="006D69E0" w14:paraId="3C098696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256A15D" w14:textId="77777777" w:rsidR="00A00BAA" w:rsidRPr="006D69E0" w:rsidRDefault="00A00BAA" w:rsidP="00933AA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079644C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Definirati i interpretirati proračunske procese.</w:t>
            </w:r>
          </w:p>
        </w:tc>
      </w:tr>
      <w:tr w:rsidR="00A00BAA" w:rsidRPr="006D69E0" w14:paraId="4CEDD627" w14:textId="77777777" w:rsidTr="00933AA5">
        <w:trPr>
          <w:trHeight w:val="255"/>
        </w:trPr>
        <w:tc>
          <w:tcPr>
            <w:tcW w:w="2440" w:type="dxa"/>
          </w:tcPr>
          <w:p w14:paraId="547CED33" w14:textId="77777777" w:rsidR="00A00BAA" w:rsidRPr="006D69E0" w:rsidRDefault="00A00BAA" w:rsidP="00933AA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7A4AD05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Objasniti procese i instrumente financiranja javne uprave i upravljanja javnim financijama.</w:t>
            </w:r>
          </w:p>
          <w:p w14:paraId="638E7D71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Argumentirati donesene odluke na način koji osigurava njihovu zakonitost i pravilnost.</w:t>
            </w:r>
          </w:p>
          <w:p w14:paraId="6C6F5614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19. Razlikovati i primijeniti komunikacijske i informacijske instrumente i u digitalnom okruženju javne uprave i interno, u skladu s njihovim obilježjima i pravnim okvirom.  </w:t>
            </w:r>
          </w:p>
          <w:p w14:paraId="06462B0A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Izabrati i primijeniti prikladne metode i tehnike u javnom upravljanju (menadžmentu)  javnog upravljanja</w:t>
            </w:r>
          </w:p>
        </w:tc>
      </w:tr>
      <w:tr w:rsidR="00A00BAA" w:rsidRPr="006D69E0" w14:paraId="52252118" w14:textId="77777777" w:rsidTr="00933AA5">
        <w:trPr>
          <w:trHeight w:val="255"/>
        </w:trPr>
        <w:tc>
          <w:tcPr>
            <w:tcW w:w="2440" w:type="dxa"/>
          </w:tcPr>
          <w:p w14:paraId="5B3D86DC" w14:textId="77777777" w:rsidR="00A00BAA" w:rsidRPr="006D69E0" w:rsidRDefault="00A00BAA" w:rsidP="00933AA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6B86F4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Pamćenje, razumijevanje , primjena</w:t>
            </w:r>
          </w:p>
        </w:tc>
      </w:tr>
      <w:tr w:rsidR="00A00BAA" w:rsidRPr="006D69E0" w14:paraId="58AFD552" w14:textId="77777777" w:rsidTr="00933AA5">
        <w:trPr>
          <w:trHeight w:val="255"/>
        </w:trPr>
        <w:tc>
          <w:tcPr>
            <w:tcW w:w="2440" w:type="dxa"/>
          </w:tcPr>
          <w:p w14:paraId="7573897B" w14:textId="77777777" w:rsidR="00A00BAA" w:rsidRPr="006D69E0" w:rsidRDefault="00A00BAA" w:rsidP="00933AA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6E25DF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Razumjeti proračunske proces i identificirati ključne subjekte,  faze i dokumente proračunskih procesa. </w:t>
            </w:r>
          </w:p>
        </w:tc>
      </w:tr>
      <w:tr w:rsidR="00A00BAA" w:rsidRPr="006D69E0" w14:paraId="08090EB9" w14:textId="77777777" w:rsidTr="00933AA5">
        <w:trPr>
          <w:trHeight w:val="255"/>
        </w:trPr>
        <w:tc>
          <w:tcPr>
            <w:tcW w:w="2440" w:type="dxa"/>
          </w:tcPr>
          <w:p w14:paraId="6C97879F" w14:textId="77777777" w:rsidR="00A00BAA" w:rsidRPr="006D69E0" w:rsidRDefault="00A00BAA" w:rsidP="00933AA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AE0FE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1.Planiranje, izrada i donošenje proračun.</w:t>
            </w:r>
          </w:p>
          <w:p w14:paraId="49D6180F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2.Izvršavanje proračuna i sustav riznice.</w:t>
            </w:r>
          </w:p>
          <w:p w14:paraId="3565E299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Državna revizija. </w:t>
            </w:r>
          </w:p>
          <w:p w14:paraId="20B2D7AF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Sustav unutarnjih kontrola i unutarnje revizije u javnom sektoru.  </w:t>
            </w:r>
          </w:p>
        </w:tc>
      </w:tr>
      <w:tr w:rsidR="00A00BAA" w:rsidRPr="006D69E0" w14:paraId="70E36DE6" w14:textId="77777777" w:rsidTr="00933AA5">
        <w:trPr>
          <w:trHeight w:val="255"/>
        </w:trPr>
        <w:tc>
          <w:tcPr>
            <w:tcW w:w="2440" w:type="dxa"/>
          </w:tcPr>
          <w:p w14:paraId="5E8680E2" w14:textId="77777777" w:rsidR="00A00BAA" w:rsidRPr="006D69E0" w:rsidRDefault="00A00BAA" w:rsidP="00933AA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0B4859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studentska debata</w:t>
            </w:r>
          </w:p>
        </w:tc>
      </w:tr>
      <w:tr w:rsidR="00A00BAA" w:rsidRPr="006D69E0" w14:paraId="001CF7A2" w14:textId="77777777" w:rsidTr="00933AA5">
        <w:trPr>
          <w:trHeight w:val="255"/>
        </w:trPr>
        <w:tc>
          <w:tcPr>
            <w:tcW w:w="2440" w:type="dxa"/>
          </w:tcPr>
          <w:p w14:paraId="5FFBFC26" w14:textId="77777777" w:rsidR="00A00BAA" w:rsidRPr="006D69E0" w:rsidRDefault="00A00BAA" w:rsidP="00933AA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0537B6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Pismeni ispit</w:t>
            </w:r>
          </w:p>
          <w:p w14:paraId="20372F44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 </w:t>
            </w:r>
          </w:p>
        </w:tc>
      </w:tr>
      <w:tr w:rsidR="00A00BAA" w:rsidRPr="006D69E0" w14:paraId="6E8DEF2C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254B09B" w14:textId="77777777" w:rsidR="00A00BAA" w:rsidRPr="006D69E0" w:rsidRDefault="00A00BAA" w:rsidP="00933AA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6081156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strukturu proračuna i primjenu proračunskih klasifikacija</w:t>
            </w:r>
          </w:p>
        </w:tc>
      </w:tr>
      <w:tr w:rsidR="00A00BAA" w:rsidRPr="006D69E0" w14:paraId="5FC4E5B7" w14:textId="77777777" w:rsidTr="00933AA5">
        <w:trPr>
          <w:trHeight w:val="255"/>
        </w:trPr>
        <w:tc>
          <w:tcPr>
            <w:tcW w:w="2440" w:type="dxa"/>
          </w:tcPr>
          <w:p w14:paraId="561D7081" w14:textId="77777777" w:rsidR="00A00BAA" w:rsidRPr="006D69E0" w:rsidRDefault="00A00BAA" w:rsidP="00933AA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271F914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Objasniti procese i instrumente financiranja javne uprave i upravljanja javnim financijama.</w:t>
            </w:r>
          </w:p>
          <w:p w14:paraId="296D438B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 Argumentirati donesene odluke na način koji osigurava njihovu zakonitost i pravilnost.</w:t>
            </w:r>
          </w:p>
        </w:tc>
      </w:tr>
      <w:tr w:rsidR="00A00BAA" w:rsidRPr="006D69E0" w14:paraId="1F4750B7" w14:textId="77777777" w:rsidTr="00933AA5">
        <w:trPr>
          <w:trHeight w:val="255"/>
        </w:trPr>
        <w:tc>
          <w:tcPr>
            <w:tcW w:w="2440" w:type="dxa"/>
          </w:tcPr>
          <w:p w14:paraId="1FAD7C7E" w14:textId="77777777" w:rsidR="00A00BAA" w:rsidRPr="006D69E0" w:rsidRDefault="00A00BAA" w:rsidP="00933AA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D8DAD89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Pamćenje , razumijevanje, analiza,  vrednovanje </w:t>
            </w:r>
          </w:p>
        </w:tc>
      </w:tr>
      <w:tr w:rsidR="00A00BAA" w:rsidRPr="006D69E0" w14:paraId="03DFAC78" w14:textId="77777777" w:rsidTr="00933AA5">
        <w:trPr>
          <w:trHeight w:val="255"/>
        </w:trPr>
        <w:tc>
          <w:tcPr>
            <w:tcW w:w="2440" w:type="dxa"/>
          </w:tcPr>
          <w:p w14:paraId="0DF03E32" w14:textId="77777777" w:rsidR="00A00BAA" w:rsidRPr="006D69E0" w:rsidRDefault="00A00BAA" w:rsidP="00933AA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8EC31A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Razumjeti strukturu proračuna i pratećih dokumenata te prepoznati njihovu primjenu na konkretnim primjerima, analizirati te kritički procijeniti proračunske dokumente. </w:t>
            </w:r>
          </w:p>
        </w:tc>
      </w:tr>
      <w:tr w:rsidR="00A00BAA" w:rsidRPr="006D69E0" w14:paraId="0A931A66" w14:textId="77777777" w:rsidTr="00933AA5">
        <w:trPr>
          <w:trHeight w:val="255"/>
        </w:trPr>
        <w:tc>
          <w:tcPr>
            <w:tcW w:w="2440" w:type="dxa"/>
          </w:tcPr>
          <w:p w14:paraId="36E819E9" w14:textId="77777777" w:rsidR="00A00BAA" w:rsidRPr="006D69E0" w:rsidRDefault="00A00BAA" w:rsidP="00933AA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36E0D5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1.Struktra proračuna. </w:t>
            </w:r>
          </w:p>
          <w:p w14:paraId="315BEF0C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2.Obilježje i vrste proračunskih prihoda, rashoda, primitaka i izdataka.</w:t>
            </w:r>
          </w:p>
          <w:p w14:paraId="2EEE6485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3.Sustav klasifikacija u proračunu. </w:t>
            </w:r>
          </w:p>
        </w:tc>
      </w:tr>
      <w:tr w:rsidR="00A00BAA" w:rsidRPr="006D69E0" w14:paraId="0082AB95" w14:textId="77777777" w:rsidTr="00933AA5">
        <w:trPr>
          <w:trHeight w:val="255"/>
        </w:trPr>
        <w:tc>
          <w:tcPr>
            <w:tcW w:w="2440" w:type="dxa"/>
          </w:tcPr>
          <w:p w14:paraId="48686F3E" w14:textId="77777777" w:rsidR="00A00BAA" w:rsidRPr="006D69E0" w:rsidRDefault="00A00BAA" w:rsidP="00933AA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8077D9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studentska debata, demonstracija praktičnog primjera</w:t>
            </w:r>
          </w:p>
        </w:tc>
      </w:tr>
      <w:tr w:rsidR="00A00BAA" w:rsidRPr="006D69E0" w14:paraId="742A4575" w14:textId="77777777" w:rsidTr="00933AA5">
        <w:trPr>
          <w:trHeight w:val="255"/>
        </w:trPr>
        <w:tc>
          <w:tcPr>
            <w:tcW w:w="2440" w:type="dxa"/>
          </w:tcPr>
          <w:p w14:paraId="2FFD2E40" w14:textId="77777777" w:rsidR="00A00BAA" w:rsidRPr="006D69E0" w:rsidRDefault="00A00BAA" w:rsidP="00933AA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E40CCB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Pismeni ispit</w:t>
            </w:r>
          </w:p>
          <w:p w14:paraId="2DCB87EC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 </w:t>
            </w:r>
          </w:p>
        </w:tc>
      </w:tr>
      <w:tr w:rsidR="00A00BAA" w:rsidRPr="006D69E0" w14:paraId="212AC016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4B77E19" w14:textId="77777777" w:rsidR="00A00BAA" w:rsidRPr="006D69E0" w:rsidRDefault="00A00BAA" w:rsidP="00933AA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E6D4631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Opisati okvir računovodstva proračuna i ulogu računovodstvenih informacija u upravljanju javnog menadžmenta.</w:t>
            </w:r>
          </w:p>
        </w:tc>
      </w:tr>
      <w:tr w:rsidR="00A00BAA" w:rsidRPr="006D69E0" w14:paraId="36E7F400" w14:textId="77777777" w:rsidTr="00933AA5">
        <w:trPr>
          <w:trHeight w:val="255"/>
        </w:trPr>
        <w:tc>
          <w:tcPr>
            <w:tcW w:w="2440" w:type="dxa"/>
          </w:tcPr>
          <w:p w14:paraId="0017D042" w14:textId="77777777" w:rsidR="00A00BAA" w:rsidRPr="006D69E0" w:rsidRDefault="00A00BAA" w:rsidP="00933AA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9D134C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procese i instrumente financiranja javne uprave i upravljanja javnim financijama.</w:t>
            </w:r>
          </w:p>
          <w:p w14:paraId="20FA219B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Izabrati i primijeniti prikladne metode i tehnike u javnom upravljanju (menadžmentu)  javnog upravljanja.</w:t>
            </w:r>
          </w:p>
        </w:tc>
      </w:tr>
      <w:tr w:rsidR="00A00BAA" w:rsidRPr="006D69E0" w14:paraId="1D776278" w14:textId="77777777" w:rsidTr="00933AA5">
        <w:trPr>
          <w:trHeight w:val="255"/>
        </w:trPr>
        <w:tc>
          <w:tcPr>
            <w:tcW w:w="2440" w:type="dxa"/>
          </w:tcPr>
          <w:p w14:paraId="7B8882C8" w14:textId="77777777" w:rsidR="00A00BAA" w:rsidRPr="006D69E0" w:rsidRDefault="00A00BAA" w:rsidP="00933AA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0E2A3E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i primjena </w:t>
            </w:r>
          </w:p>
        </w:tc>
      </w:tr>
      <w:tr w:rsidR="00A00BAA" w:rsidRPr="006D69E0" w14:paraId="40A198DF" w14:textId="77777777" w:rsidTr="00933AA5">
        <w:trPr>
          <w:trHeight w:val="255"/>
        </w:trPr>
        <w:tc>
          <w:tcPr>
            <w:tcW w:w="2440" w:type="dxa"/>
          </w:tcPr>
          <w:p w14:paraId="08095630" w14:textId="77777777" w:rsidR="00A00BAA" w:rsidRPr="006D69E0" w:rsidRDefault="00A00BAA" w:rsidP="00933AA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3C1294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razumijevanja računovodstvenih pravila i evidencija i njihove primjene na konkretnim primjerima. </w:t>
            </w:r>
          </w:p>
        </w:tc>
      </w:tr>
      <w:tr w:rsidR="00A00BAA" w:rsidRPr="006D69E0" w14:paraId="14935989" w14:textId="77777777" w:rsidTr="00933AA5">
        <w:trPr>
          <w:trHeight w:val="255"/>
        </w:trPr>
        <w:tc>
          <w:tcPr>
            <w:tcW w:w="2440" w:type="dxa"/>
          </w:tcPr>
          <w:p w14:paraId="12728C70" w14:textId="77777777" w:rsidR="00A00BAA" w:rsidRPr="006D69E0" w:rsidRDefault="00A00BAA" w:rsidP="00933AA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826DF7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Razvoj proračunskog računovodstva u Republici Hrvatskoj i njegov značaj u procesima upravljanja javnog menadžmenta. </w:t>
            </w:r>
          </w:p>
          <w:p w14:paraId="59C18F4B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Računovodstvene osnove i primjena u proračunskom računovodstvu u Republici Hrvatskoj </w:t>
            </w:r>
          </w:p>
          <w:p w14:paraId="71A32608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Instrumenti i organizacija računovodstva.</w:t>
            </w:r>
          </w:p>
          <w:p w14:paraId="1AF6EF6E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Eksterno i interno računovodstvo. </w:t>
            </w:r>
          </w:p>
          <w:p w14:paraId="0E4BFF71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BAA" w:rsidRPr="006D69E0" w14:paraId="33AA0270" w14:textId="77777777" w:rsidTr="00933AA5">
        <w:trPr>
          <w:trHeight w:val="255"/>
        </w:trPr>
        <w:tc>
          <w:tcPr>
            <w:tcW w:w="2440" w:type="dxa"/>
          </w:tcPr>
          <w:p w14:paraId="73DE9B2F" w14:textId="77777777" w:rsidR="00A00BAA" w:rsidRPr="006D69E0" w:rsidRDefault="00A00BAA" w:rsidP="00933AA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F43FAD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Predavanje, vođena diskusija, studentska debata, demonstracija praktičnog primjera</w:t>
            </w:r>
          </w:p>
          <w:p w14:paraId="5E3BB560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BAA" w:rsidRPr="006D69E0" w14:paraId="0F26125A" w14:textId="77777777" w:rsidTr="00933AA5">
        <w:trPr>
          <w:trHeight w:val="255"/>
        </w:trPr>
        <w:tc>
          <w:tcPr>
            <w:tcW w:w="2440" w:type="dxa"/>
          </w:tcPr>
          <w:p w14:paraId="1C2C3F02" w14:textId="77777777" w:rsidR="00A00BAA" w:rsidRPr="006D69E0" w:rsidRDefault="00A00BAA" w:rsidP="00933AA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79EBAB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Pismeni ispit</w:t>
            </w:r>
          </w:p>
          <w:p w14:paraId="2852E4F3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A00BAA" w:rsidRPr="006D69E0" w14:paraId="2F890493" w14:textId="77777777" w:rsidTr="00933AA5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29AB287" w14:textId="77777777" w:rsidR="00A00BAA" w:rsidRPr="006D69E0" w:rsidRDefault="00A00BAA" w:rsidP="00933AA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3BFC8D9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Interpretirati okvir financijskog izvještavanja proračunskih organizacija i primijeniti ga na konkretnom primjeru </w:t>
            </w:r>
          </w:p>
        </w:tc>
      </w:tr>
      <w:tr w:rsidR="00A00BAA" w:rsidRPr="006D69E0" w14:paraId="49D620DC" w14:textId="77777777" w:rsidTr="00933AA5">
        <w:trPr>
          <w:trHeight w:val="255"/>
        </w:trPr>
        <w:tc>
          <w:tcPr>
            <w:tcW w:w="2440" w:type="dxa"/>
          </w:tcPr>
          <w:p w14:paraId="368149C7" w14:textId="77777777" w:rsidR="00A00BAA" w:rsidRPr="006D69E0" w:rsidRDefault="00A00BAA" w:rsidP="00A00BAA">
            <w:pPr>
              <w:numPr>
                <w:ilvl w:val="0"/>
                <w:numId w:val="4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8F830FC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Objasniti procese i instrumente financiranja javne uprave i upravljanja javnim financijama.</w:t>
            </w:r>
          </w:p>
          <w:p w14:paraId="047BF749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19. Razlikovati i primijeniti komunikacijske i informacijske instrumente i u digitalnom okruženju javne uprave i interno, u skladu s njihovim obilježjima i pravnim okvirom.  </w:t>
            </w:r>
          </w:p>
          <w:p w14:paraId="22CA66CA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Izabrati i primijeniti prikladne metode i tehnike u javnom upravljanju (menadžmentu)  javnog upravljanja.</w:t>
            </w:r>
          </w:p>
        </w:tc>
      </w:tr>
      <w:tr w:rsidR="00A00BAA" w:rsidRPr="006D69E0" w14:paraId="6C7BF441" w14:textId="77777777" w:rsidTr="00933AA5">
        <w:trPr>
          <w:trHeight w:val="255"/>
        </w:trPr>
        <w:tc>
          <w:tcPr>
            <w:tcW w:w="2440" w:type="dxa"/>
          </w:tcPr>
          <w:p w14:paraId="36B76AB8" w14:textId="77777777" w:rsidR="00A00BAA" w:rsidRPr="006D69E0" w:rsidRDefault="00A00BAA" w:rsidP="00A00BAA">
            <w:pPr>
              <w:numPr>
                <w:ilvl w:val="0"/>
                <w:numId w:val="4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85E3AB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Razumijevanje, primjena, vrednovanje </w:t>
            </w:r>
          </w:p>
        </w:tc>
      </w:tr>
      <w:tr w:rsidR="00A00BAA" w:rsidRPr="006D69E0" w14:paraId="7CBEA911" w14:textId="77777777" w:rsidTr="00933AA5">
        <w:trPr>
          <w:trHeight w:val="255"/>
        </w:trPr>
        <w:tc>
          <w:tcPr>
            <w:tcW w:w="2440" w:type="dxa"/>
          </w:tcPr>
          <w:p w14:paraId="6A565959" w14:textId="77777777" w:rsidR="00A00BAA" w:rsidRPr="006D69E0" w:rsidRDefault="00A00BAA" w:rsidP="00A00BAA">
            <w:pPr>
              <w:numPr>
                <w:ilvl w:val="0"/>
                <w:numId w:val="4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AE8F5D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razumijevanja financijskih izvještaja proračunskih organizacija i njihove korisnosti u upravljanju. </w:t>
            </w:r>
          </w:p>
        </w:tc>
      </w:tr>
      <w:tr w:rsidR="00A00BAA" w:rsidRPr="006D69E0" w14:paraId="74402EC0" w14:textId="77777777" w:rsidTr="00933AA5">
        <w:trPr>
          <w:trHeight w:val="255"/>
        </w:trPr>
        <w:tc>
          <w:tcPr>
            <w:tcW w:w="2440" w:type="dxa"/>
          </w:tcPr>
          <w:p w14:paraId="3968D98D" w14:textId="77777777" w:rsidR="00A00BAA" w:rsidRPr="006D69E0" w:rsidRDefault="00A00BAA" w:rsidP="00A00BAA">
            <w:pPr>
              <w:numPr>
                <w:ilvl w:val="0"/>
                <w:numId w:val="4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6ED11D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Zakonski okvir računovodstva i financijskog izvještavanja proračuna i proračunskih korisnika. </w:t>
            </w:r>
          </w:p>
          <w:p w14:paraId="645905AC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Vrste i struktura financijskih izvještaja. </w:t>
            </w:r>
          </w:p>
          <w:p w14:paraId="463B83E8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BAA" w:rsidRPr="006D69E0" w14:paraId="6927BBD7" w14:textId="77777777" w:rsidTr="00933AA5">
        <w:trPr>
          <w:trHeight w:val="255"/>
        </w:trPr>
        <w:tc>
          <w:tcPr>
            <w:tcW w:w="2440" w:type="dxa"/>
          </w:tcPr>
          <w:p w14:paraId="5D4E62ED" w14:textId="77777777" w:rsidR="00A00BAA" w:rsidRPr="006D69E0" w:rsidRDefault="00A00BAA" w:rsidP="00A00BAA">
            <w:pPr>
              <w:numPr>
                <w:ilvl w:val="0"/>
                <w:numId w:val="4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335FC96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studentska debata, demonstracija praktičnog primjera</w:t>
            </w:r>
          </w:p>
        </w:tc>
      </w:tr>
      <w:tr w:rsidR="00A00BAA" w:rsidRPr="006D69E0" w14:paraId="164AF265" w14:textId="77777777" w:rsidTr="00933AA5">
        <w:trPr>
          <w:trHeight w:val="255"/>
        </w:trPr>
        <w:tc>
          <w:tcPr>
            <w:tcW w:w="2440" w:type="dxa"/>
          </w:tcPr>
          <w:p w14:paraId="345E0D89" w14:textId="77777777" w:rsidR="00A00BAA" w:rsidRPr="006D69E0" w:rsidRDefault="00A00BAA" w:rsidP="00A00BAA">
            <w:pPr>
              <w:numPr>
                <w:ilvl w:val="0"/>
                <w:numId w:val="4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9FFDD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Pristupni rad </w:t>
            </w:r>
          </w:p>
          <w:p w14:paraId="27197284" w14:textId="77777777" w:rsidR="00A00BAA" w:rsidRPr="006D69E0" w:rsidRDefault="00A00BAA" w:rsidP="00933AA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</w:tbl>
    <w:p w14:paraId="5441C842" w14:textId="77777777" w:rsidR="00A00BAA" w:rsidRPr="006D69E0" w:rsidRDefault="00A00BAA" w:rsidP="00A00BA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AAC7553" w14:textId="77777777" w:rsidR="00933AA5" w:rsidRPr="006D69E0" w:rsidRDefault="00933AA5" w:rsidP="00933AA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451DD9D4" w14:textId="77777777" w:rsidR="00933AA5" w:rsidRPr="006D69E0" w:rsidRDefault="00933AA5" w:rsidP="00933AA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6847"/>
      </w:tblGrid>
      <w:tr w:rsidR="003643D5" w:rsidRPr="006D69E0" w14:paraId="330C6390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66118DE1" w14:textId="77777777" w:rsidR="003643D5" w:rsidRPr="006D69E0" w:rsidRDefault="003643D5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KOLEGIJ</w:t>
            </w:r>
          </w:p>
        </w:tc>
        <w:tc>
          <w:tcPr>
            <w:tcW w:w="6890" w:type="dxa"/>
          </w:tcPr>
          <w:p w14:paraId="4A7CDBE3" w14:textId="77777777" w:rsidR="003643D5" w:rsidRPr="006D69E0" w:rsidRDefault="003643D5" w:rsidP="00EF79AF">
            <w:pPr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Ekonomika poduzeća</w:t>
            </w:r>
          </w:p>
        </w:tc>
      </w:tr>
      <w:tr w:rsidR="003643D5" w:rsidRPr="006D69E0" w14:paraId="1D5993D7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D546BD1" w14:textId="77777777" w:rsidR="003643D5" w:rsidRPr="006D69E0" w:rsidRDefault="003643D5" w:rsidP="00EF79AF">
            <w:pPr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AB92F55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Izborni/3.</w:t>
            </w:r>
          </w:p>
        </w:tc>
      </w:tr>
      <w:tr w:rsidR="003643D5" w:rsidRPr="006D69E0" w14:paraId="3521D0FD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0896F48" w14:textId="77777777" w:rsidR="003643D5" w:rsidRPr="006D69E0" w:rsidRDefault="003643D5" w:rsidP="00EF79AF">
            <w:pPr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37EDE46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PREDAVANJA</w:t>
            </w:r>
          </w:p>
        </w:tc>
      </w:tr>
      <w:tr w:rsidR="003643D5" w:rsidRPr="006D69E0" w14:paraId="2673B840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D5B3E2B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606CE3AB" w14:textId="77777777" w:rsidR="003643D5" w:rsidRPr="006D69E0" w:rsidRDefault="003643D5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  <w:b/>
              </w:rPr>
              <w:t>5 ECTS bodova</w:t>
            </w:r>
            <w:r w:rsidRPr="006D69E0">
              <w:rPr>
                <w:rFonts w:cs="Times New Roman"/>
              </w:rPr>
              <w:t>:</w:t>
            </w:r>
          </w:p>
          <w:p w14:paraId="4C66EE43" w14:textId="77777777" w:rsidR="003643D5" w:rsidRPr="006D69E0" w:rsidRDefault="003643D5" w:rsidP="003643D5">
            <w:pPr>
              <w:pStyle w:val="ListParagraph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 - 30 sati: cca. 1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23CF63B2" w14:textId="77777777" w:rsidR="003643D5" w:rsidRPr="006D69E0" w:rsidRDefault="003643D5" w:rsidP="003643D5">
            <w:pPr>
              <w:pStyle w:val="ListParagraph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 vođena diskusija, demonstracija praktičnog zadatka) - 10 sati: cca. 1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663077F5" w14:textId="77777777" w:rsidR="003643D5" w:rsidRPr="006D69E0" w:rsidRDefault="003643D5" w:rsidP="003643D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ispit (samostalno čitanje i učenje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literature )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– 20 sati: cca. 3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C76D91A" w14:textId="77777777" w:rsidR="003643D5" w:rsidRPr="006D69E0" w:rsidRDefault="003643D5" w:rsidP="00EF79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D5" w:rsidRPr="006D69E0" w14:paraId="23CFF43F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0704831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2E8E4A95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JAVNA UPRAVA</w:t>
            </w:r>
          </w:p>
        </w:tc>
      </w:tr>
      <w:tr w:rsidR="003643D5" w:rsidRPr="006D69E0" w14:paraId="1AD3607F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BD9DE9D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03E230B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6. st. </w:t>
            </w:r>
          </w:p>
        </w:tc>
      </w:tr>
      <w:tr w:rsidR="003643D5" w:rsidRPr="006D69E0" w14:paraId="318B1869" w14:textId="77777777" w:rsidTr="00EF79AF">
        <w:trPr>
          <w:trHeight w:val="255"/>
        </w:trPr>
        <w:tc>
          <w:tcPr>
            <w:tcW w:w="2440" w:type="dxa"/>
          </w:tcPr>
          <w:p w14:paraId="3A29B996" w14:textId="77777777" w:rsidR="003643D5" w:rsidRPr="006D69E0" w:rsidRDefault="003643D5" w:rsidP="00EF79A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6DC173F9" w14:textId="77777777" w:rsidR="003643D5" w:rsidRPr="006D69E0" w:rsidRDefault="003643D5" w:rsidP="00EF79AF">
            <w:pPr>
              <w:jc w:val="center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KONSTRUKTIVNO POVEZIVANJE</w:t>
            </w:r>
          </w:p>
        </w:tc>
      </w:tr>
      <w:tr w:rsidR="003643D5" w:rsidRPr="006D69E0" w14:paraId="73ED45D1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0343ED9" w14:textId="77777777" w:rsidR="003643D5" w:rsidRPr="006D69E0" w:rsidRDefault="003643D5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F5BE858" w14:textId="77777777" w:rsidR="003643D5" w:rsidRPr="006D69E0" w:rsidRDefault="003643D5" w:rsidP="00EF79AF">
            <w:pPr>
              <w:jc w:val="both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Prepoznavanje i kritičko vrednovanje djelovanje poduzeća u društveno-ekonomsko-pravnom okružju</w:t>
            </w:r>
          </w:p>
        </w:tc>
      </w:tr>
      <w:tr w:rsidR="003643D5" w:rsidRPr="006D69E0" w14:paraId="13AA2C05" w14:textId="77777777" w:rsidTr="00EF79AF">
        <w:trPr>
          <w:trHeight w:val="255"/>
        </w:trPr>
        <w:tc>
          <w:tcPr>
            <w:tcW w:w="2440" w:type="dxa"/>
          </w:tcPr>
          <w:p w14:paraId="709C5890" w14:textId="77777777" w:rsidR="003643D5" w:rsidRPr="006D69E0" w:rsidRDefault="003643D5" w:rsidP="003643D5">
            <w:pPr>
              <w:numPr>
                <w:ilvl w:val="0"/>
                <w:numId w:val="524"/>
              </w:numPr>
              <w:contextualSpacing/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8FE6D0C" w14:textId="77777777" w:rsidR="003643D5" w:rsidRPr="006D69E0" w:rsidRDefault="003643D5" w:rsidP="00EF79AF">
            <w:pPr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1.Objasniti procese i instrumente financiranja javne uprave i upravljanja javnim financijama.</w:t>
            </w:r>
          </w:p>
        </w:tc>
      </w:tr>
      <w:tr w:rsidR="003643D5" w:rsidRPr="006D69E0" w14:paraId="68991BB0" w14:textId="77777777" w:rsidTr="00EF79AF">
        <w:trPr>
          <w:trHeight w:val="255"/>
        </w:trPr>
        <w:tc>
          <w:tcPr>
            <w:tcW w:w="2440" w:type="dxa"/>
          </w:tcPr>
          <w:p w14:paraId="02677A50" w14:textId="77777777" w:rsidR="003643D5" w:rsidRPr="006D69E0" w:rsidRDefault="003643D5" w:rsidP="003643D5">
            <w:pPr>
              <w:numPr>
                <w:ilvl w:val="0"/>
                <w:numId w:val="524"/>
              </w:numPr>
              <w:ind w:left="291"/>
              <w:contextualSpacing/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CBEEE8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3643D5" w:rsidRPr="006D69E0" w14:paraId="0DFC791F" w14:textId="77777777" w:rsidTr="00EF79AF">
        <w:trPr>
          <w:trHeight w:val="255"/>
        </w:trPr>
        <w:tc>
          <w:tcPr>
            <w:tcW w:w="2440" w:type="dxa"/>
          </w:tcPr>
          <w:p w14:paraId="54C824E0" w14:textId="77777777" w:rsidR="003643D5" w:rsidRPr="006D69E0" w:rsidRDefault="003643D5" w:rsidP="003643D5">
            <w:pPr>
              <w:numPr>
                <w:ilvl w:val="0"/>
                <w:numId w:val="52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D3B7B78" w14:textId="77777777" w:rsidR="003643D5" w:rsidRPr="006D69E0" w:rsidRDefault="003643D5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3643D5" w:rsidRPr="006D69E0" w14:paraId="3F849CE5" w14:textId="77777777" w:rsidTr="00EF79AF">
        <w:trPr>
          <w:trHeight w:val="255"/>
        </w:trPr>
        <w:tc>
          <w:tcPr>
            <w:tcW w:w="2440" w:type="dxa"/>
          </w:tcPr>
          <w:p w14:paraId="29BF5B87" w14:textId="77777777" w:rsidR="003643D5" w:rsidRPr="006D69E0" w:rsidRDefault="003643D5" w:rsidP="003643D5">
            <w:pPr>
              <w:numPr>
                <w:ilvl w:val="0"/>
                <w:numId w:val="52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27058A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4D0C3B26" w14:textId="77777777" w:rsidR="003643D5" w:rsidRPr="006D69E0" w:rsidRDefault="003643D5" w:rsidP="003643D5">
            <w:pPr>
              <w:pStyle w:val="ListParagraph"/>
              <w:numPr>
                <w:ilvl w:val="0"/>
                <w:numId w:val="5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Poduzetništvo</w:t>
            </w:r>
          </w:p>
          <w:p w14:paraId="69460D99" w14:textId="77777777" w:rsidR="003643D5" w:rsidRPr="006D69E0" w:rsidRDefault="003643D5" w:rsidP="003643D5">
            <w:pPr>
              <w:pStyle w:val="ListParagraph"/>
              <w:numPr>
                <w:ilvl w:val="0"/>
                <w:numId w:val="5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Troškovi proizvodnje</w:t>
            </w:r>
          </w:p>
        </w:tc>
      </w:tr>
      <w:tr w:rsidR="003643D5" w:rsidRPr="006D69E0" w14:paraId="66632AC2" w14:textId="77777777" w:rsidTr="00EF79AF">
        <w:trPr>
          <w:trHeight w:val="255"/>
        </w:trPr>
        <w:tc>
          <w:tcPr>
            <w:tcW w:w="2440" w:type="dxa"/>
          </w:tcPr>
          <w:p w14:paraId="5D83CFC3" w14:textId="77777777" w:rsidR="003643D5" w:rsidRPr="006D69E0" w:rsidRDefault="003643D5" w:rsidP="003643D5">
            <w:pPr>
              <w:numPr>
                <w:ilvl w:val="0"/>
                <w:numId w:val="52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C64C20" w14:textId="77777777" w:rsidR="003643D5" w:rsidRPr="006D69E0" w:rsidRDefault="003643D5" w:rsidP="00EF79AF">
            <w:pPr>
              <w:rPr>
                <w:rFonts w:cs="Times New Roman"/>
              </w:rPr>
            </w:pPr>
            <w:r w:rsidRPr="0197EE39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3643D5" w:rsidRPr="006D69E0" w14:paraId="03048D7D" w14:textId="77777777" w:rsidTr="00EF79AF">
        <w:trPr>
          <w:trHeight w:val="255"/>
        </w:trPr>
        <w:tc>
          <w:tcPr>
            <w:tcW w:w="2440" w:type="dxa"/>
          </w:tcPr>
          <w:p w14:paraId="056C4B18" w14:textId="77777777" w:rsidR="003643D5" w:rsidRPr="006D69E0" w:rsidRDefault="003643D5" w:rsidP="003643D5">
            <w:pPr>
              <w:numPr>
                <w:ilvl w:val="0"/>
                <w:numId w:val="524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897970" w14:textId="77777777" w:rsidR="003643D5" w:rsidRPr="006D69E0" w:rsidRDefault="003643D5" w:rsidP="003643D5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643D5" w:rsidRPr="006D69E0" w14:paraId="79F8C511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0B4B90B" w14:textId="77777777" w:rsidR="003643D5" w:rsidRPr="006D69E0" w:rsidRDefault="003643D5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02BC387" w14:textId="77777777" w:rsidR="003643D5" w:rsidRPr="006D69E0" w:rsidRDefault="003643D5" w:rsidP="00EF79AF">
            <w:pPr>
              <w:jc w:val="both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Identificirati povijesne, političke, ekonomske i druge društvene čimbenike mjerodavne za poduzeće</w:t>
            </w:r>
          </w:p>
        </w:tc>
      </w:tr>
      <w:tr w:rsidR="003643D5" w:rsidRPr="006D69E0" w14:paraId="0F410712" w14:textId="77777777" w:rsidTr="00EF79AF">
        <w:trPr>
          <w:trHeight w:val="255"/>
        </w:trPr>
        <w:tc>
          <w:tcPr>
            <w:tcW w:w="2440" w:type="dxa"/>
          </w:tcPr>
          <w:p w14:paraId="57AD11C3" w14:textId="77777777" w:rsidR="003643D5" w:rsidRPr="006D69E0" w:rsidRDefault="003643D5" w:rsidP="003643D5">
            <w:pPr>
              <w:numPr>
                <w:ilvl w:val="0"/>
                <w:numId w:val="525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58F57F5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 xml:space="preserve">19. Razlikovati i primijeniti komunikacijske i informacijske instrumente i u digitalnom okruženju javne uprave i interno, u skladu s njihovim obilježjima i pravnim okvirom.  </w:t>
            </w:r>
          </w:p>
          <w:p w14:paraId="072E1DFC" w14:textId="77777777" w:rsidR="003643D5" w:rsidRPr="006D69E0" w:rsidRDefault="003643D5" w:rsidP="00EF79AF">
            <w:pPr>
              <w:rPr>
                <w:rFonts w:cs="Times New Roman"/>
              </w:rPr>
            </w:pPr>
          </w:p>
        </w:tc>
      </w:tr>
      <w:tr w:rsidR="003643D5" w:rsidRPr="006D69E0" w14:paraId="6D6E5EC6" w14:textId="77777777" w:rsidTr="00EF79AF">
        <w:trPr>
          <w:trHeight w:val="255"/>
        </w:trPr>
        <w:tc>
          <w:tcPr>
            <w:tcW w:w="2440" w:type="dxa"/>
          </w:tcPr>
          <w:p w14:paraId="4CB8EBB2" w14:textId="77777777" w:rsidR="003643D5" w:rsidRPr="006D69E0" w:rsidRDefault="003643D5" w:rsidP="003643D5">
            <w:pPr>
              <w:numPr>
                <w:ilvl w:val="0"/>
                <w:numId w:val="52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36E14E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3643D5" w:rsidRPr="006D69E0" w14:paraId="26E790F8" w14:textId="77777777" w:rsidTr="00EF79AF">
        <w:trPr>
          <w:trHeight w:val="255"/>
        </w:trPr>
        <w:tc>
          <w:tcPr>
            <w:tcW w:w="2440" w:type="dxa"/>
          </w:tcPr>
          <w:p w14:paraId="3E36D26F" w14:textId="77777777" w:rsidR="003643D5" w:rsidRPr="006D69E0" w:rsidRDefault="003643D5" w:rsidP="003643D5">
            <w:pPr>
              <w:numPr>
                <w:ilvl w:val="0"/>
                <w:numId w:val="52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33B394" w14:textId="77777777" w:rsidR="003643D5" w:rsidRPr="006D69E0" w:rsidRDefault="003643D5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  <w:p w14:paraId="527D2B00" w14:textId="77777777" w:rsidR="003643D5" w:rsidRPr="006D69E0" w:rsidRDefault="003643D5" w:rsidP="00EF79AF">
            <w:pPr>
              <w:rPr>
                <w:rFonts w:cs="Times New Roman"/>
              </w:rPr>
            </w:pPr>
          </w:p>
        </w:tc>
      </w:tr>
      <w:tr w:rsidR="003643D5" w:rsidRPr="006D69E0" w14:paraId="766936F9" w14:textId="77777777" w:rsidTr="00EF79AF">
        <w:trPr>
          <w:trHeight w:val="255"/>
        </w:trPr>
        <w:tc>
          <w:tcPr>
            <w:tcW w:w="2440" w:type="dxa"/>
          </w:tcPr>
          <w:p w14:paraId="1CB13823" w14:textId="77777777" w:rsidR="003643D5" w:rsidRPr="006D69E0" w:rsidRDefault="003643D5" w:rsidP="003643D5">
            <w:pPr>
              <w:numPr>
                <w:ilvl w:val="0"/>
                <w:numId w:val="52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C3597A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424C7117" w14:textId="77777777" w:rsidR="003643D5" w:rsidRPr="006D69E0" w:rsidRDefault="003643D5" w:rsidP="003643D5">
            <w:pPr>
              <w:pStyle w:val="ListParagraph"/>
              <w:numPr>
                <w:ilvl w:val="0"/>
                <w:numId w:val="4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Prednosti i mane dioničkih društva</w:t>
            </w:r>
          </w:p>
          <w:p w14:paraId="099B5C0C" w14:textId="77777777" w:rsidR="003643D5" w:rsidRPr="006D69E0" w:rsidRDefault="003643D5" w:rsidP="003643D5">
            <w:pPr>
              <w:pStyle w:val="ListParagraph"/>
              <w:numPr>
                <w:ilvl w:val="0"/>
                <w:numId w:val="4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Globalizacija </w:t>
            </w:r>
          </w:p>
          <w:p w14:paraId="2826DFEC" w14:textId="77777777" w:rsidR="003643D5" w:rsidRPr="006D69E0" w:rsidRDefault="003643D5" w:rsidP="003643D5">
            <w:pPr>
              <w:pStyle w:val="ListParagraph"/>
              <w:numPr>
                <w:ilvl w:val="0"/>
                <w:numId w:val="4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Holding kompanije</w:t>
            </w:r>
          </w:p>
        </w:tc>
      </w:tr>
      <w:tr w:rsidR="003643D5" w:rsidRPr="006D69E0" w14:paraId="68DDEE7A" w14:textId="77777777" w:rsidTr="00EF79AF">
        <w:trPr>
          <w:trHeight w:val="255"/>
        </w:trPr>
        <w:tc>
          <w:tcPr>
            <w:tcW w:w="2440" w:type="dxa"/>
          </w:tcPr>
          <w:p w14:paraId="3D6EF148" w14:textId="77777777" w:rsidR="003643D5" w:rsidRPr="006D69E0" w:rsidRDefault="003643D5" w:rsidP="003643D5">
            <w:pPr>
              <w:numPr>
                <w:ilvl w:val="0"/>
                <w:numId w:val="52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2B36B0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3643D5" w:rsidRPr="006D69E0" w14:paraId="476DD7ED" w14:textId="77777777" w:rsidTr="00EF79AF">
        <w:trPr>
          <w:trHeight w:val="255"/>
        </w:trPr>
        <w:tc>
          <w:tcPr>
            <w:tcW w:w="2440" w:type="dxa"/>
          </w:tcPr>
          <w:p w14:paraId="2512B7C8" w14:textId="77777777" w:rsidR="003643D5" w:rsidRPr="006D69E0" w:rsidRDefault="003643D5" w:rsidP="003643D5">
            <w:pPr>
              <w:numPr>
                <w:ilvl w:val="0"/>
                <w:numId w:val="525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2137FD" w14:textId="77777777" w:rsidR="003643D5" w:rsidRPr="006D69E0" w:rsidRDefault="003643D5" w:rsidP="003643D5">
            <w:pPr>
              <w:pStyle w:val="ListParagraph"/>
              <w:numPr>
                <w:ilvl w:val="0"/>
                <w:numId w:val="500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643D5" w:rsidRPr="006D69E0" w14:paraId="04C1397C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C0171F8" w14:textId="77777777" w:rsidR="003643D5" w:rsidRPr="006D69E0" w:rsidRDefault="003643D5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E7E0CE3" w14:textId="77777777" w:rsidR="003643D5" w:rsidRPr="006D69E0" w:rsidRDefault="003643D5" w:rsidP="00EF79AF">
            <w:pPr>
              <w:jc w:val="both"/>
              <w:rPr>
                <w:rFonts w:cs="Times New Roman"/>
                <w:b/>
                <w:bCs/>
              </w:rPr>
            </w:pPr>
            <w:r w:rsidRPr="0197EE39">
              <w:rPr>
                <w:rFonts w:cs="Times New Roman"/>
                <w:b/>
                <w:bCs/>
              </w:rPr>
              <w:t>Diskutirati o ekonomskim, socijalnim i drugim društvenim posljedicama tržišta nesavršene konkurencije</w:t>
            </w:r>
          </w:p>
        </w:tc>
      </w:tr>
      <w:tr w:rsidR="003643D5" w:rsidRPr="006D69E0" w14:paraId="7582DCE4" w14:textId="77777777" w:rsidTr="00EF79AF">
        <w:trPr>
          <w:trHeight w:val="255"/>
        </w:trPr>
        <w:tc>
          <w:tcPr>
            <w:tcW w:w="2440" w:type="dxa"/>
          </w:tcPr>
          <w:p w14:paraId="03C6F56F" w14:textId="77777777" w:rsidR="003643D5" w:rsidRPr="006D69E0" w:rsidRDefault="003643D5" w:rsidP="003643D5">
            <w:pPr>
              <w:numPr>
                <w:ilvl w:val="0"/>
                <w:numId w:val="526"/>
              </w:numPr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2C25D53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11. Interpretirati materijalno pravo u postupcima ostvarenja prava, nametanja obveza i zaštite pravnih interesa stranaka.</w:t>
            </w:r>
          </w:p>
        </w:tc>
      </w:tr>
      <w:tr w:rsidR="003643D5" w:rsidRPr="006D69E0" w14:paraId="4E283055" w14:textId="77777777" w:rsidTr="00EF79AF">
        <w:trPr>
          <w:trHeight w:val="255"/>
        </w:trPr>
        <w:tc>
          <w:tcPr>
            <w:tcW w:w="2440" w:type="dxa"/>
          </w:tcPr>
          <w:p w14:paraId="38610952" w14:textId="77777777" w:rsidR="003643D5" w:rsidRPr="006D69E0" w:rsidRDefault="003643D5" w:rsidP="003643D5">
            <w:pPr>
              <w:numPr>
                <w:ilvl w:val="0"/>
                <w:numId w:val="52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AF6E52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Razumijevanje</w:t>
            </w:r>
          </w:p>
        </w:tc>
      </w:tr>
      <w:tr w:rsidR="003643D5" w:rsidRPr="006D69E0" w14:paraId="0CFE4B18" w14:textId="77777777" w:rsidTr="00EF79AF">
        <w:trPr>
          <w:trHeight w:val="255"/>
        </w:trPr>
        <w:tc>
          <w:tcPr>
            <w:tcW w:w="2440" w:type="dxa"/>
          </w:tcPr>
          <w:p w14:paraId="76D3001F" w14:textId="77777777" w:rsidR="003643D5" w:rsidRPr="006D69E0" w:rsidRDefault="003643D5" w:rsidP="003643D5">
            <w:pPr>
              <w:numPr>
                <w:ilvl w:val="0"/>
                <w:numId w:val="52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7B89DE6" w14:textId="77777777" w:rsidR="003643D5" w:rsidRPr="006D69E0" w:rsidRDefault="003643D5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  <w:p w14:paraId="208E451E" w14:textId="77777777" w:rsidR="003643D5" w:rsidRPr="006D69E0" w:rsidRDefault="003643D5" w:rsidP="00EF79AF">
            <w:pPr>
              <w:rPr>
                <w:rFonts w:cs="Times New Roman"/>
              </w:rPr>
            </w:pPr>
          </w:p>
        </w:tc>
      </w:tr>
      <w:tr w:rsidR="003643D5" w:rsidRPr="006D69E0" w14:paraId="6A9FC03E" w14:textId="77777777" w:rsidTr="00EF79AF">
        <w:trPr>
          <w:trHeight w:val="255"/>
        </w:trPr>
        <w:tc>
          <w:tcPr>
            <w:tcW w:w="2440" w:type="dxa"/>
          </w:tcPr>
          <w:p w14:paraId="12939E3B" w14:textId="77777777" w:rsidR="003643D5" w:rsidRPr="006D69E0" w:rsidRDefault="003643D5" w:rsidP="003643D5">
            <w:pPr>
              <w:numPr>
                <w:ilvl w:val="0"/>
                <w:numId w:val="52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29EDFD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179BD15D" w14:textId="77777777" w:rsidR="003643D5" w:rsidRPr="006D69E0" w:rsidRDefault="003643D5" w:rsidP="003643D5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Oligopol</w:t>
            </w:r>
          </w:p>
          <w:p w14:paraId="4FBB9714" w14:textId="77777777" w:rsidR="003643D5" w:rsidRPr="006D69E0" w:rsidRDefault="003643D5" w:rsidP="003643D5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Monopol </w:t>
            </w:r>
          </w:p>
        </w:tc>
      </w:tr>
      <w:tr w:rsidR="003643D5" w:rsidRPr="006D69E0" w14:paraId="7C8C98F9" w14:textId="77777777" w:rsidTr="00EF79AF">
        <w:trPr>
          <w:trHeight w:val="255"/>
        </w:trPr>
        <w:tc>
          <w:tcPr>
            <w:tcW w:w="2440" w:type="dxa"/>
          </w:tcPr>
          <w:p w14:paraId="0D9EEC88" w14:textId="77777777" w:rsidR="003643D5" w:rsidRPr="006D69E0" w:rsidRDefault="003643D5" w:rsidP="003643D5">
            <w:pPr>
              <w:numPr>
                <w:ilvl w:val="0"/>
                <w:numId w:val="52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E4E75D" w14:textId="77777777" w:rsidR="003643D5" w:rsidRPr="006D69E0" w:rsidRDefault="003643D5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3643D5" w:rsidRPr="006D69E0" w14:paraId="3050200E" w14:textId="77777777" w:rsidTr="00EF79AF">
        <w:trPr>
          <w:trHeight w:val="255"/>
        </w:trPr>
        <w:tc>
          <w:tcPr>
            <w:tcW w:w="2440" w:type="dxa"/>
          </w:tcPr>
          <w:p w14:paraId="38D57F85" w14:textId="77777777" w:rsidR="003643D5" w:rsidRPr="006D69E0" w:rsidRDefault="003643D5" w:rsidP="003643D5">
            <w:pPr>
              <w:numPr>
                <w:ilvl w:val="0"/>
                <w:numId w:val="526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89DCEB" w14:textId="77777777" w:rsidR="003643D5" w:rsidRPr="006D69E0" w:rsidRDefault="003643D5" w:rsidP="003643D5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  <w:p w14:paraId="50ED07C6" w14:textId="77777777" w:rsidR="003643D5" w:rsidRPr="006D69E0" w:rsidRDefault="003643D5" w:rsidP="00EF79AF">
            <w:pPr>
              <w:pStyle w:val="List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D5" w:rsidRPr="006D69E0" w14:paraId="040660D1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CEA8CDC" w14:textId="77777777" w:rsidR="003643D5" w:rsidRPr="006D69E0" w:rsidRDefault="003643D5" w:rsidP="00EF79AF">
            <w:pPr>
              <w:ind w:left="360"/>
              <w:rPr>
                <w:rFonts w:cs="Times New Roman"/>
              </w:rPr>
            </w:pPr>
            <w:r w:rsidRPr="006D69E0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D2A8A3F" w14:textId="77777777" w:rsidR="003643D5" w:rsidRPr="006D69E0" w:rsidRDefault="003643D5" w:rsidP="00EF79AF">
            <w:pPr>
              <w:jc w:val="both"/>
              <w:rPr>
                <w:rFonts w:cs="Times New Roman"/>
                <w:b/>
              </w:rPr>
            </w:pPr>
            <w:r w:rsidRPr="006D69E0">
              <w:rPr>
                <w:rFonts w:cs="Times New Roman"/>
                <w:b/>
              </w:rPr>
              <w:t>Shvatiti ulogu managementa u upravljanju poduzećem</w:t>
            </w:r>
          </w:p>
        </w:tc>
      </w:tr>
      <w:tr w:rsidR="003643D5" w:rsidRPr="006D69E0" w14:paraId="3826DAFE" w14:textId="77777777" w:rsidTr="00EF79AF">
        <w:trPr>
          <w:trHeight w:val="255"/>
        </w:trPr>
        <w:tc>
          <w:tcPr>
            <w:tcW w:w="2440" w:type="dxa"/>
          </w:tcPr>
          <w:p w14:paraId="03BCE1CF" w14:textId="77777777" w:rsidR="003643D5" w:rsidRPr="006D69E0" w:rsidRDefault="003643D5" w:rsidP="003643D5">
            <w:pPr>
              <w:numPr>
                <w:ilvl w:val="0"/>
                <w:numId w:val="527"/>
              </w:numPr>
              <w:contextualSpacing/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2F784D" w14:textId="77777777" w:rsidR="003643D5" w:rsidRPr="006D69E0" w:rsidRDefault="003643D5" w:rsidP="00EF79A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17. Usporediti različite tipove upravljanja ljudskim potencijalima i njihove prednosti i nedostatke.</w:t>
            </w:r>
          </w:p>
        </w:tc>
      </w:tr>
      <w:tr w:rsidR="003643D5" w:rsidRPr="006D69E0" w14:paraId="0DB15506" w14:textId="77777777" w:rsidTr="00EF79AF">
        <w:trPr>
          <w:trHeight w:val="255"/>
        </w:trPr>
        <w:tc>
          <w:tcPr>
            <w:tcW w:w="2440" w:type="dxa"/>
          </w:tcPr>
          <w:p w14:paraId="45AC24E1" w14:textId="77777777" w:rsidR="003643D5" w:rsidRPr="006D69E0" w:rsidRDefault="003643D5" w:rsidP="003643D5">
            <w:pPr>
              <w:numPr>
                <w:ilvl w:val="0"/>
                <w:numId w:val="527"/>
              </w:numPr>
              <w:ind w:left="291"/>
              <w:contextualSpacing/>
              <w:rPr>
                <w:rFonts w:cs="Times New Roman"/>
                <w:lang w:val="it-IT"/>
              </w:rPr>
            </w:pPr>
            <w:r w:rsidRPr="006D69E0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0FB576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Primjena</w:t>
            </w:r>
          </w:p>
        </w:tc>
      </w:tr>
      <w:tr w:rsidR="003643D5" w:rsidRPr="006D69E0" w14:paraId="1B50F798" w14:textId="77777777" w:rsidTr="00EF79AF">
        <w:trPr>
          <w:trHeight w:val="255"/>
        </w:trPr>
        <w:tc>
          <w:tcPr>
            <w:tcW w:w="2440" w:type="dxa"/>
          </w:tcPr>
          <w:p w14:paraId="6717830C" w14:textId="77777777" w:rsidR="003643D5" w:rsidRPr="006D69E0" w:rsidRDefault="003643D5" w:rsidP="003643D5">
            <w:pPr>
              <w:numPr>
                <w:ilvl w:val="0"/>
                <w:numId w:val="527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0B4239" w14:textId="77777777" w:rsidR="003643D5" w:rsidRPr="006D69E0" w:rsidRDefault="003643D5" w:rsidP="00EF79AF">
            <w:pPr>
              <w:jc w:val="both"/>
              <w:rPr>
                <w:rFonts w:cs="Times New Roman"/>
              </w:rPr>
            </w:pPr>
            <w:r w:rsidRPr="006D69E0">
              <w:rPr>
                <w:rFonts w:cs="Times New Roman"/>
              </w:rPr>
              <w:t>Sposobnost rješavanja problema, sposobnost primjene znanja u praksi, sposobnost učenja, sposobnost precizne formulacije stavova, sposobnost stvaranja novih ideja.</w:t>
            </w:r>
          </w:p>
          <w:p w14:paraId="26F83689" w14:textId="77777777" w:rsidR="003643D5" w:rsidRPr="006D69E0" w:rsidRDefault="003643D5" w:rsidP="00EF79AF">
            <w:pPr>
              <w:rPr>
                <w:rFonts w:cs="Times New Roman"/>
              </w:rPr>
            </w:pPr>
          </w:p>
        </w:tc>
      </w:tr>
      <w:tr w:rsidR="003643D5" w:rsidRPr="006D69E0" w14:paraId="50CA6DF4" w14:textId="77777777" w:rsidTr="00EF79AF">
        <w:trPr>
          <w:trHeight w:val="255"/>
        </w:trPr>
        <w:tc>
          <w:tcPr>
            <w:tcW w:w="2440" w:type="dxa"/>
          </w:tcPr>
          <w:p w14:paraId="0C37432F" w14:textId="77777777" w:rsidR="003643D5" w:rsidRPr="006D69E0" w:rsidRDefault="003643D5" w:rsidP="003643D5">
            <w:pPr>
              <w:numPr>
                <w:ilvl w:val="0"/>
                <w:numId w:val="527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19280F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cjeline:</w:t>
            </w:r>
          </w:p>
          <w:p w14:paraId="432293F3" w14:textId="77777777" w:rsidR="003643D5" w:rsidRPr="006D69E0" w:rsidRDefault="003643D5" w:rsidP="003643D5">
            <w:pPr>
              <w:pStyle w:val="ListParagraph"/>
              <w:numPr>
                <w:ilvl w:val="0"/>
                <w:numId w:val="4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14:paraId="2092BC94" w14:textId="77777777" w:rsidR="003643D5" w:rsidRPr="006D69E0" w:rsidRDefault="003643D5" w:rsidP="003643D5">
            <w:pPr>
              <w:pStyle w:val="ListParagraph"/>
              <w:numPr>
                <w:ilvl w:val="0"/>
                <w:numId w:val="4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Ljudski kapital</w:t>
            </w:r>
          </w:p>
          <w:p w14:paraId="38593170" w14:textId="77777777" w:rsidR="003643D5" w:rsidRPr="006D69E0" w:rsidRDefault="003643D5" w:rsidP="003643D5">
            <w:pPr>
              <w:pStyle w:val="ListParagraph"/>
              <w:numPr>
                <w:ilvl w:val="0"/>
                <w:numId w:val="4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Poduzeće i globalizacija </w:t>
            </w:r>
          </w:p>
        </w:tc>
      </w:tr>
      <w:tr w:rsidR="003643D5" w:rsidRPr="006D69E0" w14:paraId="0C454CFC" w14:textId="77777777" w:rsidTr="00EF79AF">
        <w:trPr>
          <w:trHeight w:val="255"/>
        </w:trPr>
        <w:tc>
          <w:tcPr>
            <w:tcW w:w="2440" w:type="dxa"/>
          </w:tcPr>
          <w:p w14:paraId="00E9026F" w14:textId="77777777" w:rsidR="003643D5" w:rsidRPr="006D69E0" w:rsidRDefault="003643D5" w:rsidP="003643D5">
            <w:pPr>
              <w:numPr>
                <w:ilvl w:val="0"/>
                <w:numId w:val="527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0F192B" w14:textId="77777777" w:rsidR="003643D5" w:rsidRPr="006D69E0" w:rsidRDefault="003643D5" w:rsidP="00EF79AF">
            <w:pPr>
              <w:rPr>
                <w:rFonts w:cs="Times New Roman"/>
              </w:rPr>
            </w:pPr>
            <w:r w:rsidRPr="006D69E0">
              <w:rPr>
                <w:rFonts w:cs="Times New Roman"/>
              </w:rPr>
              <w:t>Predavanje, vođena diskusija, demonstracija praktičnog zadatka, rad na tekstu, studentska debata, samostalno čitanje literature.</w:t>
            </w:r>
          </w:p>
        </w:tc>
      </w:tr>
      <w:tr w:rsidR="003643D5" w:rsidRPr="006D69E0" w14:paraId="0EF91ECC" w14:textId="77777777" w:rsidTr="00EF79AF">
        <w:trPr>
          <w:trHeight w:val="255"/>
        </w:trPr>
        <w:tc>
          <w:tcPr>
            <w:tcW w:w="2440" w:type="dxa"/>
          </w:tcPr>
          <w:p w14:paraId="59A70DA9" w14:textId="77777777" w:rsidR="003643D5" w:rsidRPr="006D69E0" w:rsidRDefault="003643D5" w:rsidP="003643D5">
            <w:pPr>
              <w:numPr>
                <w:ilvl w:val="0"/>
                <w:numId w:val="527"/>
              </w:numPr>
              <w:ind w:left="291"/>
              <w:contextualSpacing/>
              <w:rPr>
                <w:rFonts w:cs="Times New Roman"/>
              </w:rPr>
            </w:pPr>
            <w:r w:rsidRPr="006D69E0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C3EA1C" w14:textId="77777777" w:rsidR="003643D5" w:rsidRPr="006D69E0" w:rsidRDefault="003643D5" w:rsidP="003643D5">
            <w:pPr>
              <w:pStyle w:val="ListParagraph"/>
              <w:numPr>
                <w:ilvl w:val="0"/>
                <w:numId w:val="67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59B84007" w14:textId="77777777" w:rsidR="00BD0189" w:rsidRPr="006D69E0" w:rsidRDefault="00BD0189" w:rsidP="00BD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D23D7" w14:textId="77777777" w:rsidR="00BD0189" w:rsidRPr="006D69E0" w:rsidRDefault="00BD0189" w:rsidP="00BD018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TABLICA ZA POPUNJAVANJE ISHODA UČENJA </w:t>
      </w:r>
    </w:p>
    <w:p w14:paraId="37D493AC" w14:textId="77777777" w:rsidR="00BD0189" w:rsidRPr="006D69E0" w:rsidRDefault="00BD0189" w:rsidP="00BD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BD0189" w:rsidRPr="006D69E0" w14:paraId="307552A8" w14:textId="77777777" w:rsidTr="00BD0189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1F989" w14:textId="77777777" w:rsidR="00BD0189" w:rsidRPr="006D69E0" w:rsidRDefault="00BD0189" w:rsidP="00BD01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EE49F" w14:textId="77777777" w:rsidR="00BD0189" w:rsidRPr="006D69E0" w:rsidRDefault="00986E70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TEORIJE ORGANIZACIJE</w:t>
            </w:r>
          </w:p>
          <w:p w14:paraId="78D5784E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189" w:rsidRPr="006D69E0" w14:paraId="44AC9573" w14:textId="77777777" w:rsidTr="00BD0189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0B67F" w14:textId="77777777" w:rsidR="00BD0189" w:rsidRPr="006D69E0" w:rsidRDefault="00BD0189" w:rsidP="00BD01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95FA34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Obavezni (predmet modula – Organizacijsko-menadžerski)/3.</w:t>
            </w:r>
          </w:p>
        </w:tc>
      </w:tr>
      <w:tr w:rsidR="00BD0189" w:rsidRPr="006D69E0" w14:paraId="40ED8247" w14:textId="77777777" w:rsidTr="00BD0189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E40A9" w14:textId="77777777" w:rsidR="00BD0189" w:rsidRPr="006D69E0" w:rsidRDefault="00BD0189" w:rsidP="00BD01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34BBD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D0189" w:rsidRPr="006D69E0" w14:paraId="5C8A466C" w14:textId="77777777" w:rsidTr="00BD0189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BB7EE" w14:textId="77777777" w:rsidR="00BD0189" w:rsidRPr="006D69E0" w:rsidRDefault="00BD0189" w:rsidP="00BD01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C1302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ECTS bodova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sati nastave)</w:t>
            </w:r>
          </w:p>
          <w:p w14:paraId="0A31FCC9" w14:textId="77777777" w:rsidR="00BD0189" w:rsidRPr="006D69E0" w:rsidRDefault="00BD0189" w:rsidP="00BD0189">
            <w:pPr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(30 sati) -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ECTS</w:t>
            </w:r>
          </w:p>
          <w:p w14:paraId="3ABB6251" w14:textId="77777777" w:rsidR="00BD0189" w:rsidRPr="006D69E0" w:rsidRDefault="00BD0189" w:rsidP="00BD0189">
            <w:pPr>
              <w:numPr>
                <w:ilvl w:val="0"/>
                <w:numId w:val="5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predavanje (samostalno čitanje literature, istraživački rad, studentska izlaganja i prezentacije) –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 ECTS</w:t>
            </w:r>
          </w:p>
          <w:p w14:paraId="41B79937" w14:textId="77777777" w:rsidR="00BD0189" w:rsidRPr="006D69E0" w:rsidRDefault="00BD0189" w:rsidP="00BD0189">
            <w:pPr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kolokvij i ispit (samostalno čitanje i učenje literature) –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2.5 ECTS</w:t>
            </w: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14:paraId="3B7D9A03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189" w:rsidRPr="006D69E0" w14:paraId="7603BA86" w14:textId="77777777" w:rsidTr="00BD0189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C7533" w14:textId="77777777" w:rsidR="00BD0189" w:rsidRPr="006D69E0" w:rsidRDefault="00BD0189" w:rsidP="00BD01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908CF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BD0189" w:rsidRPr="006D69E0" w14:paraId="76387CCD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1791E8" w14:textId="77777777" w:rsidR="00BD0189" w:rsidRPr="006D69E0" w:rsidRDefault="00BD0189" w:rsidP="00BD01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52210" w14:textId="77777777" w:rsidR="00BD0189" w:rsidRPr="006D69E0" w:rsidRDefault="00BD0189" w:rsidP="00BD01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6. st </w:t>
            </w:r>
          </w:p>
        </w:tc>
      </w:tr>
      <w:tr w:rsidR="00BD0189" w:rsidRPr="006D69E0" w14:paraId="6035F5BE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8BF21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93C2B" w14:textId="77777777" w:rsidR="00BD0189" w:rsidRPr="006D69E0" w:rsidRDefault="00BD0189" w:rsidP="00BD01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BD0189" w:rsidRPr="006D69E0" w14:paraId="0DD4CCD5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2155BE" w14:textId="77777777" w:rsidR="00BD0189" w:rsidRPr="006D69E0" w:rsidRDefault="00BD0189" w:rsidP="00BD0189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3021C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Opisati razvoj teorije organizacije i njezinih pravaca i predstavnika od začetaka do suvremenih pristupa organizaciji  </w:t>
            </w:r>
          </w:p>
        </w:tc>
      </w:tr>
      <w:tr w:rsidR="00BD0189" w:rsidRPr="006D69E0" w14:paraId="02254246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2C6FE" w14:textId="77777777" w:rsidR="00BD0189" w:rsidRPr="006D69E0" w:rsidRDefault="00BD0189" w:rsidP="00BD0189">
            <w:pPr>
              <w:numPr>
                <w:ilvl w:val="0"/>
                <w:numId w:val="51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8E048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elemente strukture i načina funkcioniranja javne uprave (osobito državnu upravu, teritorijalnu samoupravu i javne službe). </w:t>
            </w:r>
          </w:p>
          <w:p w14:paraId="5AA0F41C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Razviti teorijske, komparativno-analitičke i istraživačke kompetencije i znanja o javnoj upravi. </w:t>
            </w:r>
          </w:p>
          <w:p w14:paraId="6BC1BAB9" w14:textId="77777777" w:rsidR="00BD0189" w:rsidRPr="006D69E0" w:rsidRDefault="00BD0189" w:rsidP="00BD0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BD0189" w:rsidRPr="006D69E0" w14:paraId="734504CE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C1CAB" w14:textId="77777777" w:rsidR="00BD0189" w:rsidRPr="006D69E0" w:rsidRDefault="00BD0189" w:rsidP="00BD0189">
            <w:pPr>
              <w:numPr>
                <w:ilvl w:val="0"/>
                <w:numId w:val="5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4B087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Razumijevanje </w:t>
            </w:r>
          </w:p>
        </w:tc>
      </w:tr>
      <w:tr w:rsidR="00BD0189" w:rsidRPr="006D69E0" w14:paraId="2589CBBB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643E7" w14:textId="77777777" w:rsidR="00BD0189" w:rsidRPr="006D69E0" w:rsidRDefault="00BD0189" w:rsidP="00BD0189">
            <w:pPr>
              <w:numPr>
                <w:ilvl w:val="0"/>
                <w:numId w:val="5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F7D280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14:paraId="1D5373AF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0189" w:rsidRPr="006D69E0" w14:paraId="3FD6A4BF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97F87" w14:textId="77777777" w:rsidR="00BD0189" w:rsidRPr="006D69E0" w:rsidRDefault="00BD0189" w:rsidP="00BD0189">
            <w:pPr>
              <w:numPr>
                <w:ilvl w:val="0"/>
                <w:numId w:val="5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E3988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Nastavne cjeline: </w:t>
            </w:r>
          </w:p>
          <w:p w14:paraId="3B71E7EE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Uvod: Rana razmišljanja o organizaciji. Od znanstvenog menadžmenta do škole ljudskih odnosa: integracija prvih koraka u razvoju teorije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organizacije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DB60EB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Weberova birokratska organizacija i njezine disfunkcije </w:t>
            </w:r>
          </w:p>
          <w:p w14:paraId="4A21C77A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Teorija organizacijskog konflikta i moći. Teorija odlučivanja. Teorija političke koalicije </w:t>
            </w:r>
          </w:p>
          <w:p w14:paraId="0CEE5E54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Primjena teorije sustava na proučavanje organizacije </w:t>
            </w:r>
          </w:p>
          <w:p w14:paraId="2FA5692D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Kibernetski pristup organizaciji. Komunikacijska teorija organizacije. Postmoderni teorijski pristupi </w:t>
            </w:r>
          </w:p>
          <w:p w14:paraId="77C0A0B6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Pojedinac i grupa u organizaciji. Vodstvo i participacija. Vođenje u organizaciji. Funkcije, uloge i stilovi menadžera </w:t>
            </w:r>
          </w:p>
          <w:p w14:paraId="33E25D41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Organizacijska struktura i teorija kontingencije. Od hijerarhije do mreže. </w:t>
            </w:r>
          </w:p>
          <w:p w14:paraId="0E205943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Moć i konflikt u organizaciji </w:t>
            </w:r>
          </w:p>
          <w:p w14:paraId="0A0D203B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Komunikacije i odlučivanje u organizaciji </w:t>
            </w:r>
          </w:p>
          <w:p w14:paraId="349A3673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Organizacijska kultura </w:t>
            </w:r>
          </w:p>
          <w:p w14:paraId="1B27AA67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Diferencijacija i pluralizam pristupa proučavanju upravnih organizacija</w:t>
            </w:r>
          </w:p>
          <w:p w14:paraId="5BC0F5FA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Suvremeni pojam organizacije. Praktična primjena organizacijskog znanja: praktična pitanja procesa organiziranja.</w:t>
            </w:r>
          </w:p>
          <w:p w14:paraId="14A95961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2AC19FAE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0A4E" w14:textId="77777777" w:rsidR="00BD0189" w:rsidRPr="006D69E0" w:rsidRDefault="00BD0189" w:rsidP="00BD0189">
            <w:pPr>
              <w:numPr>
                <w:ilvl w:val="0"/>
                <w:numId w:val="5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720CA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6D6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), moderirana diskusija</w:t>
            </w:r>
          </w:p>
        </w:tc>
      </w:tr>
      <w:tr w:rsidR="00BD0189" w:rsidRPr="006D69E0" w14:paraId="1CB9D12A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795D3" w14:textId="77777777" w:rsidR="00BD0189" w:rsidRPr="006D69E0" w:rsidRDefault="00BD0189" w:rsidP="00BD0189">
            <w:pPr>
              <w:numPr>
                <w:ilvl w:val="0"/>
                <w:numId w:val="5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BA1A8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6D69E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ab/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Pisani rad ili izlaganje studenta (fakultativno)</w:t>
            </w:r>
          </w:p>
          <w:p w14:paraId="64D59A59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Kolokvij (fakultativno) </w:t>
            </w:r>
          </w:p>
          <w:p w14:paraId="718F2CE2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Usmeni ispit</w:t>
            </w:r>
          </w:p>
        </w:tc>
      </w:tr>
      <w:tr w:rsidR="00BD0189" w:rsidRPr="006D69E0" w14:paraId="0A8DA048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A03DD" w14:textId="77777777" w:rsidR="00BD0189" w:rsidRPr="006D69E0" w:rsidRDefault="00BD0189" w:rsidP="00BD0189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2F353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Identificirati diferencijaciju i pluralizam pristupa proučavanju upravne organizacije</w:t>
            </w:r>
          </w:p>
        </w:tc>
      </w:tr>
      <w:tr w:rsidR="00BD0189" w:rsidRPr="006D69E0" w14:paraId="3834B438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A97A2" w14:textId="77777777" w:rsidR="00BD0189" w:rsidRPr="006D69E0" w:rsidRDefault="00BD0189" w:rsidP="00BD0189">
            <w:pPr>
              <w:numPr>
                <w:ilvl w:val="0"/>
                <w:numId w:val="513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A82BDF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Primijeniti instrumente i pravni okvir za oblikovanje organizacije u javnoj upravi.  </w:t>
            </w:r>
          </w:p>
          <w:p w14:paraId="1CA7D3F8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Razviti teorijske, komparativno-analitičke i istraživačke kompetencije i znanja o javnoj upravi. </w:t>
            </w:r>
          </w:p>
          <w:p w14:paraId="6D7B8F48" w14:textId="77777777" w:rsidR="00BD0189" w:rsidRPr="006D69E0" w:rsidRDefault="00BD0189" w:rsidP="00BD018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BD0189" w:rsidRPr="006D69E0" w14:paraId="61E0FF8C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293F2" w14:textId="77777777" w:rsidR="00BD0189" w:rsidRPr="006D69E0" w:rsidRDefault="00BD0189" w:rsidP="00BD0189">
            <w:pPr>
              <w:numPr>
                <w:ilvl w:val="0"/>
                <w:numId w:val="5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28F51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D0189" w:rsidRPr="006D69E0" w14:paraId="5F9BC1B1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89812" w14:textId="77777777" w:rsidR="00BD0189" w:rsidRPr="006D69E0" w:rsidRDefault="00BD0189" w:rsidP="00BD0189">
            <w:pPr>
              <w:numPr>
                <w:ilvl w:val="0"/>
                <w:numId w:val="5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AEA7D5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14:paraId="4269602F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1FAE10AF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27C3D" w14:textId="77777777" w:rsidR="00BD0189" w:rsidRPr="006D69E0" w:rsidRDefault="00BD0189" w:rsidP="00BD0189">
            <w:pPr>
              <w:numPr>
                <w:ilvl w:val="0"/>
                <w:numId w:val="5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5214D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Nastavne cjeline: </w:t>
            </w:r>
          </w:p>
          <w:p w14:paraId="1D1B6B9B" w14:textId="77777777" w:rsidR="00BD0189" w:rsidRPr="006D69E0" w:rsidRDefault="00BD0189" w:rsidP="00BD0189">
            <w:pPr>
              <w:pStyle w:val="ListParagraph"/>
              <w:numPr>
                <w:ilvl w:val="0"/>
                <w:numId w:val="5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Uvod: Rana razmišljanja o organizaciji. Od znanstvenog menadžmenta do škole ljudskih odnosa: integracija prvih koraka u razvoju teorije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FBCA9D" w14:textId="77777777" w:rsidR="00BD0189" w:rsidRPr="006D69E0" w:rsidRDefault="00BD0189" w:rsidP="00BD0189">
            <w:pPr>
              <w:pStyle w:val="ListParagraph"/>
              <w:numPr>
                <w:ilvl w:val="0"/>
                <w:numId w:val="5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Weberova birokratska organizacija i njezine disfunkcije </w:t>
            </w:r>
          </w:p>
          <w:p w14:paraId="3998B071" w14:textId="77777777" w:rsidR="00BD0189" w:rsidRPr="006D69E0" w:rsidRDefault="00BD0189" w:rsidP="00BD0189">
            <w:pPr>
              <w:pStyle w:val="ListParagraph"/>
              <w:numPr>
                <w:ilvl w:val="0"/>
                <w:numId w:val="5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Teorija organizacijskog konflikta i moći. Teorija odlučivanja. Teorija političke koalicije </w:t>
            </w:r>
          </w:p>
          <w:p w14:paraId="31B5BCDD" w14:textId="77777777" w:rsidR="00BD0189" w:rsidRPr="006D69E0" w:rsidRDefault="00BD0189" w:rsidP="00BD0189">
            <w:pPr>
              <w:pStyle w:val="ListParagraph"/>
              <w:numPr>
                <w:ilvl w:val="0"/>
                <w:numId w:val="5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Primjena teorije sustava na proučavanje organizacije </w:t>
            </w:r>
          </w:p>
          <w:p w14:paraId="241B2DA6" w14:textId="77777777" w:rsidR="00BD0189" w:rsidRPr="006D69E0" w:rsidRDefault="00BD0189" w:rsidP="00BD0189">
            <w:pPr>
              <w:pStyle w:val="ListParagraph"/>
              <w:numPr>
                <w:ilvl w:val="0"/>
                <w:numId w:val="5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Kibernetski pristup organizaciji. Komunikacijska teorija organizacije. Postmoderni teorijski pristupi </w:t>
            </w:r>
          </w:p>
          <w:p w14:paraId="41B2F818" w14:textId="77777777" w:rsidR="00BD0189" w:rsidRPr="006D69E0" w:rsidRDefault="00BD0189" w:rsidP="00BD0189">
            <w:pPr>
              <w:pStyle w:val="ListParagraph"/>
              <w:numPr>
                <w:ilvl w:val="0"/>
                <w:numId w:val="5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Pojedinac i grupa u organizaciji. Vodstvo i participacija. Vođenje u organizaciji. Funkcije, uloge i stilovi menadžera </w:t>
            </w:r>
          </w:p>
          <w:p w14:paraId="09E492CE" w14:textId="77777777" w:rsidR="00BD0189" w:rsidRPr="006D69E0" w:rsidRDefault="00BD0189" w:rsidP="00BD0189">
            <w:pPr>
              <w:pStyle w:val="ListParagraph"/>
              <w:numPr>
                <w:ilvl w:val="0"/>
                <w:numId w:val="5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Organizacijska struktura i teorija kontingencije. Od hijerarhije do mreže. </w:t>
            </w:r>
          </w:p>
          <w:p w14:paraId="20E09366" w14:textId="77777777" w:rsidR="00BD0189" w:rsidRPr="006D69E0" w:rsidRDefault="00BD0189" w:rsidP="00BD0189">
            <w:pPr>
              <w:pStyle w:val="ListParagraph"/>
              <w:numPr>
                <w:ilvl w:val="0"/>
                <w:numId w:val="5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Moć i konflikt u organizaciji </w:t>
            </w:r>
          </w:p>
          <w:p w14:paraId="62836A1F" w14:textId="77777777" w:rsidR="00BD0189" w:rsidRPr="006D69E0" w:rsidRDefault="00BD0189" w:rsidP="00BD0189">
            <w:pPr>
              <w:pStyle w:val="ListParagraph"/>
              <w:numPr>
                <w:ilvl w:val="0"/>
                <w:numId w:val="5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Komunikacije i odlučivanje u organizaciji </w:t>
            </w:r>
          </w:p>
          <w:p w14:paraId="668B1EB2" w14:textId="77777777" w:rsidR="00BD0189" w:rsidRPr="006D69E0" w:rsidRDefault="00BD0189" w:rsidP="00BD0189">
            <w:pPr>
              <w:pStyle w:val="ListParagraph"/>
              <w:numPr>
                <w:ilvl w:val="0"/>
                <w:numId w:val="5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Organizacijska kultura </w:t>
            </w:r>
          </w:p>
          <w:p w14:paraId="0225810A" w14:textId="77777777" w:rsidR="00BD0189" w:rsidRPr="006D69E0" w:rsidRDefault="00BD0189" w:rsidP="00BD0189">
            <w:pPr>
              <w:pStyle w:val="ListParagraph"/>
              <w:numPr>
                <w:ilvl w:val="0"/>
                <w:numId w:val="5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Diferencijacija i pluralizam pristupa proučavanju upravnih organizacija</w:t>
            </w:r>
          </w:p>
          <w:p w14:paraId="73D3FF19" w14:textId="77777777" w:rsidR="00BD0189" w:rsidRPr="006D69E0" w:rsidRDefault="00BD0189" w:rsidP="00BD0189">
            <w:pPr>
              <w:pStyle w:val="ListParagraph"/>
              <w:numPr>
                <w:ilvl w:val="0"/>
                <w:numId w:val="5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Suvremeni pojam organizacije. Praktična primjena organizacijskog znanja: praktična pitanja procesa organiziranja. </w:t>
            </w:r>
          </w:p>
          <w:p w14:paraId="26EE5134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46AA1E12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2C66A" w14:textId="77777777" w:rsidR="00BD0189" w:rsidRPr="006D69E0" w:rsidRDefault="00BD0189" w:rsidP="00BD0189">
            <w:pPr>
              <w:numPr>
                <w:ilvl w:val="0"/>
                <w:numId w:val="5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2BD3B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6D6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moderirana diskusija.</w:t>
            </w:r>
          </w:p>
          <w:p w14:paraId="2562497E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7025E072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07454" w14:textId="77777777" w:rsidR="00BD0189" w:rsidRPr="006D69E0" w:rsidRDefault="00BD0189" w:rsidP="00BD0189">
            <w:pPr>
              <w:numPr>
                <w:ilvl w:val="0"/>
                <w:numId w:val="5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B818C" w14:textId="77777777" w:rsidR="00BD0189" w:rsidRPr="006D69E0" w:rsidRDefault="00BD0189" w:rsidP="00BD0189">
            <w:pPr>
              <w:numPr>
                <w:ilvl w:val="0"/>
                <w:numId w:val="5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Pisani rad ili izlaganje studenta (fakultativno)</w:t>
            </w:r>
          </w:p>
          <w:p w14:paraId="66F5B930" w14:textId="77777777" w:rsidR="00BD0189" w:rsidRPr="006D69E0" w:rsidRDefault="00BD0189" w:rsidP="00BD0189">
            <w:pPr>
              <w:numPr>
                <w:ilvl w:val="0"/>
                <w:numId w:val="5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Kolokvij (fakultativno) </w:t>
            </w:r>
          </w:p>
          <w:p w14:paraId="7BCE64C3" w14:textId="77777777" w:rsidR="00BD0189" w:rsidRPr="006D69E0" w:rsidRDefault="00BD0189" w:rsidP="00BD0189">
            <w:pPr>
              <w:numPr>
                <w:ilvl w:val="0"/>
                <w:numId w:val="5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Usmeni ispit </w:t>
            </w:r>
          </w:p>
          <w:p w14:paraId="37FC967C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67993273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0679A" w14:textId="77777777" w:rsidR="00BD0189" w:rsidRPr="006D69E0" w:rsidRDefault="00BD0189" w:rsidP="00BD0189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37842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Prikazati fenomen organizacijskog komuniciranja i ulogu komunikacija u upravi</w:t>
            </w:r>
          </w:p>
        </w:tc>
      </w:tr>
      <w:tr w:rsidR="00BD0189" w:rsidRPr="006D69E0" w14:paraId="2E39BA37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141A3" w14:textId="77777777" w:rsidR="00BD0189" w:rsidRPr="006D69E0" w:rsidRDefault="00BD0189" w:rsidP="00BD0189">
            <w:pPr>
              <w:numPr>
                <w:ilvl w:val="0"/>
                <w:numId w:val="512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FFE94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elemente strukture i načina funkcioniranja javne uprave (osobito državnu upravu, teritorijalnu samoupravu i javne službe). </w:t>
            </w:r>
          </w:p>
          <w:p w14:paraId="19C6510E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Upotrijebiti stečena znanja za sudjelovanje u pripremanju, analizi i predlaganju resornih javnih politika. </w:t>
            </w:r>
          </w:p>
          <w:p w14:paraId="68203F08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Primijeniti instrumente i pravni okvir za oblikovanje organizacije u javnoj upravi.  </w:t>
            </w:r>
          </w:p>
          <w:p w14:paraId="381EF18B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Razviti teorijske, komparativno-analitičke i istraživačke kompetencije i znanja o javnoj upravi. </w:t>
            </w:r>
          </w:p>
          <w:p w14:paraId="162540F5" w14:textId="77777777" w:rsidR="00BD0189" w:rsidRPr="006D69E0" w:rsidRDefault="00BD0189" w:rsidP="00BD018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IU 20.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BD0189" w:rsidRPr="006D69E0" w14:paraId="467872A9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9A732" w14:textId="77777777" w:rsidR="00BD0189" w:rsidRPr="006D69E0" w:rsidRDefault="00BD0189" w:rsidP="00BD0189">
            <w:pPr>
              <w:numPr>
                <w:ilvl w:val="0"/>
                <w:numId w:val="5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0137D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BD0189" w:rsidRPr="006D69E0" w14:paraId="7A43CFB7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3857A" w14:textId="77777777" w:rsidR="00BD0189" w:rsidRPr="006D69E0" w:rsidRDefault="00BD0189" w:rsidP="00BD0189">
            <w:pPr>
              <w:numPr>
                <w:ilvl w:val="0"/>
                <w:numId w:val="5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4691E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</w:p>
          <w:p w14:paraId="1A318EE6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189" w:rsidRPr="006D69E0" w14:paraId="25760636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4883C" w14:textId="77777777" w:rsidR="00BD0189" w:rsidRPr="006D69E0" w:rsidRDefault="00BD0189" w:rsidP="00BD0189">
            <w:pPr>
              <w:numPr>
                <w:ilvl w:val="0"/>
                <w:numId w:val="5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B16DF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</w:t>
            </w:r>
          </w:p>
          <w:p w14:paraId="2859683E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Kibernetski pristup organizaciji. Komunikacijska teorija organizacije. Postmoderni teorijski pristupi </w:t>
            </w:r>
          </w:p>
          <w:p w14:paraId="0900D67D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Komunikacije i odlučivanje u organizaciji</w:t>
            </w:r>
          </w:p>
          <w:p w14:paraId="00312339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Suvremeni pojam organizacije. Praktična primjena organizacijskog znanja: praktična pitanja procesa organiziranja</w:t>
            </w:r>
          </w:p>
          <w:p w14:paraId="782102D1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189" w:rsidRPr="006D69E0" w14:paraId="066AEB3D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91844" w14:textId="77777777" w:rsidR="00BD0189" w:rsidRPr="006D69E0" w:rsidRDefault="00BD0189" w:rsidP="00BD0189">
            <w:pPr>
              <w:numPr>
                <w:ilvl w:val="0"/>
                <w:numId w:val="5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4A998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6D6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moderirana diskusija</w:t>
            </w:r>
          </w:p>
        </w:tc>
      </w:tr>
      <w:tr w:rsidR="00BD0189" w:rsidRPr="006D69E0" w14:paraId="1885EC33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F2D6B" w14:textId="77777777" w:rsidR="00BD0189" w:rsidRPr="006D69E0" w:rsidRDefault="00BD0189" w:rsidP="00BD0189">
            <w:pPr>
              <w:numPr>
                <w:ilvl w:val="0"/>
                <w:numId w:val="5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0E4CCA" w14:textId="77777777" w:rsidR="00BD0189" w:rsidRPr="006D69E0" w:rsidRDefault="00BD0189" w:rsidP="00BD0189">
            <w:pPr>
              <w:numPr>
                <w:ilvl w:val="0"/>
                <w:numId w:val="5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Pisani rad ili izlaganje studenta (fakultativno)</w:t>
            </w:r>
          </w:p>
          <w:p w14:paraId="28A4E94E" w14:textId="77777777" w:rsidR="00BD0189" w:rsidRPr="006D69E0" w:rsidRDefault="00BD0189" w:rsidP="00BD0189">
            <w:pPr>
              <w:numPr>
                <w:ilvl w:val="0"/>
                <w:numId w:val="5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Kolokvij (fakultativno) </w:t>
            </w:r>
          </w:p>
          <w:p w14:paraId="59971BFE" w14:textId="77777777" w:rsidR="00BD0189" w:rsidRPr="006D69E0" w:rsidRDefault="00BD0189" w:rsidP="00BD0189">
            <w:pPr>
              <w:numPr>
                <w:ilvl w:val="0"/>
                <w:numId w:val="5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Usmeni ispit </w:t>
            </w:r>
          </w:p>
          <w:p w14:paraId="1519C421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6C4AC59D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31B92" w14:textId="77777777" w:rsidR="00BD0189" w:rsidRPr="006D69E0" w:rsidRDefault="00BD0189" w:rsidP="00BD0189">
            <w:pPr>
              <w:numPr>
                <w:ilvl w:val="0"/>
                <w:numId w:val="5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58EFA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0189" w:rsidRPr="006D69E0" w14:paraId="52AF7B5A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C0C1A" w14:textId="77777777" w:rsidR="00BD0189" w:rsidRPr="006D69E0" w:rsidRDefault="00BD0189" w:rsidP="00BD0189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902DC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Procijeniti koncepte pojedinca, grupe i vođenja u upravi te stilove vođenja i menadžera u javnoj upravi</w:t>
            </w:r>
          </w:p>
        </w:tc>
      </w:tr>
      <w:tr w:rsidR="00BD0189" w:rsidRPr="006D69E0" w14:paraId="1614BC77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C05D6" w14:textId="77777777" w:rsidR="00BD0189" w:rsidRPr="006D69E0" w:rsidRDefault="00BD0189" w:rsidP="00BD0189">
            <w:pPr>
              <w:numPr>
                <w:ilvl w:val="0"/>
                <w:numId w:val="5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8A9ED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Upotrijebiti stečena znanja za sudjelovanje u pripremanju, analizi i predlaganju resornih javnih politika. </w:t>
            </w:r>
          </w:p>
          <w:p w14:paraId="1C3BB201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Primijeniti instrumente i pravni okvir za oblikovanje organizacije u javnoj upravi.  </w:t>
            </w:r>
          </w:p>
          <w:p w14:paraId="3928A016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Razviti teorijske, komparativno-analitičke i istraživačke kompetencije i znanja o javnoj upravi. </w:t>
            </w:r>
          </w:p>
          <w:p w14:paraId="66925005" w14:textId="77777777" w:rsidR="00BD0189" w:rsidRPr="006D69E0" w:rsidRDefault="00BD0189" w:rsidP="00BD018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BD0189" w:rsidRPr="006D69E0" w14:paraId="5A6A6EC6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EE33E" w14:textId="77777777" w:rsidR="00BD0189" w:rsidRPr="006D69E0" w:rsidRDefault="00BD0189" w:rsidP="00BD0189">
            <w:pPr>
              <w:numPr>
                <w:ilvl w:val="0"/>
                <w:numId w:val="5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B09C56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BD0189" w:rsidRPr="006D69E0" w14:paraId="5E5B7BE2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89279" w14:textId="77777777" w:rsidR="00BD0189" w:rsidRPr="006D69E0" w:rsidRDefault="00BD0189" w:rsidP="00BD0189">
            <w:pPr>
              <w:numPr>
                <w:ilvl w:val="0"/>
                <w:numId w:val="5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7FF0D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 </w:t>
            </w:r>
          </w:p>
          <w:p w14:paraId="4F50806C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57193DDE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C8655" w14:textId="77777777" w:rsidR="00BD0189" w:rsidRPr="006D69E0" w:rsidRDefault="00BD0189" w:rsidP="00BD0189">
            <w:pPr>
              <w:numPr>
                <w:ilvl w:val="0"/>
                <w:numId w:val="5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A6709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Nastavne cjeline: </w:t>
            </w:r>
          </w:p>
          <w:p w14:paraId="4B3F9D5C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Pojedinac i grupa u organizaciji. Vodstvo i participacija. Vođenje u organizaciji. Funkcije, uloge i stilovi menadžera </w:t>
            </w:r>
          </w:p>
          <w:p w14:paraId="6284AB23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Organizacijska struktura i teorija kontingencije. Od hijerarhije do mreže. </w:t>
            </w:r>
          </w:p>
          <w:p w14:paraId="16A639F4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Moć i konflikt u organizaciji </w:t>
            </w:r>
          </w:p>
          <w:p w14:paraId="020A1020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12. Suvremeni pojam organizacije. Praktična primjena organizacijskog znanja: praktična pitanja procesa organiziranja</w:t>
            </w:r>
          </w:p>
        </w:tc>
      </w:tr>
      <w:tr w:rsidR="00BD0189" w:rsidRPr="006D69E0" w14:paraId="1506963C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6747DC" w14:textId="77777777" w:rsidR="00BD0189" w:rsidRPr="006D69E0" w:rsidRDefault="00BD0189" w:rsidP="00BD0189">
            <w:pPr>
              <w:numPr>
                <w:ilvl w:val="0"/>
                <w:numId w:val="5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3CCE70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6D6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izlaganja studenata, moderirana diskusija.</w:t>
            </w:r>
          </w:p>
          <w:p w14:paraId="46C880EB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2D38AAB5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E2DA0" w14:textId="77777777" w:rsidR="00BD0189" w:rsidRPr="006D69E0" w:rsidRDefault="00BD0189" w:rsidP="00BD0189">
            <w:pPr>
              <w:numPr>
                <w:ilvl w:val="0"/>
                <w:numId w:val="5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924F2" w14:textId="77777777" w:rsidR="00BD0189" w:rsidRPr="006D69E0" w:rsidRDefault="00BD0189" w:rsidP="00BD0189">
            <w:pPr>
              <w:numPr>
                <w:ilvl w:val="0"/>
                <w:numId w:val="5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Pisani rad ili izlaganje studenta (fakultativno)</w:t>
            </w:r>
          </w:p>
          <w:p w14:paraId="753B3F3D" w14:textId="77777777" w:rsidR="00BD0189" w:rsidRPr="006D69E0" w:rsidRDefault="00BD0189" w:rsidP="00BD0189">
            <w:pPr>
              <w:numPr>
                <w:ilvl w:val="0"/>
                <w:numId w:val="5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Kolokvij (fakultativno) </w:t>
            </w:r>
          </w:p>
          <w:p w14:paraId="7CF5F394" w14:textId="77777777" w:rsidR="00BD0189" w:rsidRPr="006D69E0" w:rsidRDefault="00BD0189" w:rsidP="00BD0189">
            <w:pPr>
              <w:numPr>
                <w:ilvl w:val="0"/>
                <w:numId w:val="5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Usmeni ispit </w:t>
            </w:r>
          </w:p>
          <w:p w14:paraId="028E6EAE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3CA9B2AC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99CA6" w14:textId="77777777" w:rsidR="00BD0189" w:rsidRPr="006D69E0" w:rsidRDefault="00BD0189" w:rsidP="00BD0189">
            <w:pPr>
              <w:numPr>
                <w:ilvl w:val="0"/>
                <w:numId w:val="5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B744F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0189" w:rsidRPr="006D69E0" w14:paraId="068A96A6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83E42" w14:textId="77777777" w:rsidR="00BD0189" w:rsidRPr="006D69E0" w:rsidRDefault="00BD0189" w:rsidP="00BD0189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958A5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Prikazati strukturu organizacije kao organizacijsku varijablu, posebice njezine tipove, faktore utjecaja, kooperativne odnose i nove strukturne oblike</w:t>
            </w:r>
          </w:p>
        </w:tc>
      </w:tr>
      <w:tr w:rsidR="00BD0189" w:rsidRPr="006D69E0" w14:paraId="1696052D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21694" w14:textId="77777777" w:rsidR="00BD0189" w:rsidRPr="006D69E0" w:rsidRDefault="00BD0189" w:rsidP="00BD0189">
            <w:pPr>
              <w:numPr>
                <w:ilvl w:val="0"/>
                <w:numId w:val="509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8EF0D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elemente strukture i načina funkcioniranja javne uprave (osobito državnu upravu, teritorijalnu samoupravu i javne službe). </w:t>
            </w:r>
          </w:p>
          <w:p w14:paraId="2827A3E9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Primijeniti instrumente i pravni okvir za oblikovanje organizacije u javnoj upravi.  </w:t>
            </w:r>
          </w:p>
          <w:p w14:paraId="13C7E17D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Razviti teorijske, komparativno-analitičke i istraživačke kompetencije i znanja o javnoj upravi. </w:t>
            </w:r>
          </w:p>
          <w:p w14:paraId="76222298" w14:textId="77777777" w:rsidR="00BD0189" w:rsidRPr="006D69E0" w:rsidRDefault="00BD0189" w:rsidP="00BD018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BD0189" w:rsidRPr="006D69E0" w14:paraId="2E66FA0D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14ED1" w14:textId="77777777" w:rsidR="00BD0189" w:rsidRPr="006D69E0" w:rsidRDefault="00BD0189" w:rsidP="00BD0189">
            <w:pPr>
              <w:numPr>
                <w:ilvl w:val="0"/>
                <w:numId w:val="5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955A3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BD0189" w:rsidRPr="006D69E0" w14:paraId="76A51790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3822A" w14:textId="77777777" w:rsidR="00BD0189" w:rsidRPr="006D69E0" w:rsidRDefault="00BD0189" w:rsidP="00BD0189">
            <w:pPr>
              <w:numPr>
                <w:ilvl w:val="0"/>
                <w:numId w:val="5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F55D00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vještine, sposobnost timskog rada, istraživačke vještine.  </w:t>
            </w:r>
          </w:p>
          <w:p w14:paraId="17FD9761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567B61F8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5D969" w14:textId="77777777" w:rsidR="00BD0189" w:rsidRPr="006D69E0" w:rsidRDefault="00BD0189" w:rsidP="00BD0189">
            <w:pPr>
              <w:numPr>
                <w:ilvl w:val="0"/>
                <w:numId w:val="5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272C7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3B2A09C5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Organizacijska struktura i teorija kontingencije. Od hijerarhije do mreže. </w:t>
            </w:r>
          </w:p>
          <w:p w14:paraId="56C59D5C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Moć i konflikt u organizaciji </w:t>
            </w:r>
          </w:p>
          <w:p w14:paraId="7632C79B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Komunikacije i odlučivanje u organizaciji </w:t>
            </w:r>
          </w:p>
          <w:p w14:paraId="152088D0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Organizacijska kultura </w:t>
            </w:r>
          </w:p>
          <w:p w14:paraId="1C2D3EA6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Suvremeni pojam organizacije. Praktična primjena organizacijskog znanja: praktična pitanja procesa organiziranja.</w:t>
            </w:r>
          </w:p>
          <w:p w14:paraId="0EC92ACB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189" w:rsidRPr="006D69E0" w14:paraId="3D1506EC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A5816" w14:textId="77777777" w:rsidR="00BD0189" w:rsidRPr="006D69E0" w:rsidRDefault="00BD0189" w:rsidP="00BD0189">
            <w:pPr>
              <w:numPr>
                <w:ilvl w:val="0"/>
                <w:numId w:val="5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21A89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6D6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izlaganja studenata, moderirana diskusija.</w:t>
            </w:r>
          </w:p>
          <w:p w14:paraId="5980CBBD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7360C046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76FD6" w14:textId="77777777" w:rsidR="00BD0189" w:rsidRPr="006D69E0" w:rsidRDefault="00BD0189" w:rsidP="00BD0189">
            <w:pPr>
              <w:numPr>
                <w:ilvl w:val="0"/>
                <w:numId w:val="5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A585C" w14:textId="77777777" w:rsidR="00BD0189" w:rsidRPr="006D69E0" w:rsidRDefault="00BD0189" w:rsidP="00BD0189">
            <w:pPr>
              <w:numPr>
                <w:ilvl w:val="0"/>
                <w:numId w:val="5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Pisani rad ili izlaganje studenta (fakultativno)</w:t>
            </w:r>
          </w:p>
          <w:p w14:paraId="312C7F50" w14:textId="77777777" w:rsidR="00BD0189" w:rsidRPr="006D69E0" w:rsidRDefault="00BD0189" w:rsidP="00BD0189">
            <w:pPr>
              <w:numPr>
                <w:ilvl w:val="0"/>
                <w:numId w:val="5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Kolokvij (fakultativno) </w:t>
            </w:r>
          </w:p>
          <w:p w14:paraId="131CFB41" w14:textId="77777777" w:rsidR="00BD0189" w:rsidRPr="006D69E0" w:rsidRDefault="00BD0189" w:rsidP="00BD0189">
            <w:pPr>
              <w:numPr>
                <w:ilvl w:val="0"/>
                <w:numId w:val="5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Usmeni ispit </w:t>
            </w:r>
          </w:p>
          <w:p w14:paraId="59DFA243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6FED67EA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D38C3" w14:textId="77777777" w:rsidR="00BD0189" w:rsidRPr="006D69E0" w:rsidRDefault="00BD0189" w:rsidP="00BD0189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76A15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Odrediti vrste organizacijske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kulture  u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javnoj upravi</w:t>
            </w:r>
          </w:p>
        </w:tc>
      </w:tr>
      <w:tr w:rsidR="00BD0189" w:rsidRPr="006D69E0" w14:paraId="75689A80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8765F" w14:textId="77777777" w:rsidR="00BD0189" w:rsidRPr="006D69E0" w:rsidRDefault="00BD0189" w:rsidP="00BD0189">
            <w:pPr>
              <w:numPr>
                <w:ilvl w:val="0"/>
                <w:numId w:val="5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1BF74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Razviti teorijske, komparativno-analitičke i istraživačke kompetencije i znanja o javnoj upravi. </w:t>
            </w:r>
          </w:p>
          <w:p w14:paraId="043A8DAD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  <w:p w14:paraId="5559E9BB" w14:textId="77777777" w:rsidR="00BD0189" w:rsidRPr="006D69E0" w:rsidRDefault="00BD0189" w:rsidP="00BD018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3C975E45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C0C19" w14:textId="77777777" w:rsidR="00BD0189" w:rsidRPr="006D69E0" w:rsidRDefault="00BD0189" w:rsidP="00BD0189">
            <w:pPr>
              <w:numPr>
                <w:ilvl w:val="0"/>
                <w:numId w:val="5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68EEA1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D0189" w:rsidRPr="006D69E0" w14:paraId="5D3E0F59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8575C" w14:textId="77777777" w:rsidR="00BD0189" w:rsidRPr="006D69E0" w:rsidRDefault="00BD0189" w:rsidP="00BD0189">
            <w:pPr>
              <w:numPr>
                <w:ilvl w:val="0"/>
                <w:numId w:val="5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0C132D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vještine, sposobnost timskog rada, istraživačke vještine.  </w:t>
            </w:r>
          </w:p>
          <w:p w14:paraId="3F488C60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30F3B654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FA652" w14:textId="77777777" w:rsidR="00BD0189" w:rsidRPr="006D69E0" w:rsidRDefault="00BD0189" w:rsidP="00BD0189">
            <w:pPr>
              <w:numPr>
                <w:ilvl w:val="0"/>
                <w:numId w:val="5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C5B3A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024485D5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Pojedinac i grupa u organizaciji. Vodstvo i participacija. Vođenje u organizaciji. Funkcije, uloge i stilovi menadžera </w:t>
            </w:r>
          </w:p>
          <w:p w14:paraId="19CEF3FA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Organizacijska struktura i teorija kontingencije. Od hijerarhije do mreže. </w:t>
            </w:r>
          </w:p>
          <w:p w14:paraId="33728F1F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Organizacijska kultura </w:t>
            </w:r>
          </w:p>
          <w:p w14:paraId="4CE965D0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Suvremeni pojam organizacije. Praktična primjena organizacijskog znanja: praktična pitanja procesa organiziranja.</w:t>
            </w:r>
          </w:p>
        </w:tc>
      </w:tr>
      <w:tr w:rsidR="00BD0189" w:rsidRPr="006D69E0" w14:paraId="476ED26B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A67F39" w14:textId="77777777" w:rsidR="00BD0189" w:rsidRPr="006D69E0" w:rsidRDefault="00BD0189" w:rsidP="00BD0189">
            <w:pPr>
              <w:numPr>
                <w:ilvl w:val="0"/>
                <w:numId w:val="5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B64DA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6D6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izlaganja studenata, moderirana diskusija.</w:t>
            </w:r>
          </w:p>
          <w:p w14:paraId="5908F368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75C9B037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8B3375" w14:textId="77777777" w:rsidR="00BD0189" w:rsidRPr="006D69E0" w:rsidRDefault="00BD0189" w:rsidP="00BD0189">
            <w:pPr>
              <w:numPr>
                <w:ilvl w:val="0"/>
                <w:numId w:val="5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41C826" w14:textId="77777777" w:rsidR="00BD0189" w:rsidRPr="006D69E0" w:rsidRDefault="00BD0189" w:rsidP="00BD0189">
            <w:pPr>
              <w:numPr>
                <w:ilvl w:val="0"/>
                <w:numId w:val="5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Pisani rad ili izlaganje studenta (fakultativno)</w:t>
            </w:r>
          </w:p>
          <w:p w14:paraId="7AA83FEE" w14:textId="77777777" w:rsidR="00BD0189" w:rsidRPr="006D69E0" w:rsidRDefault="00BD0189" w:rsidP="00BD0189">
            <w:pPr>
              <w:numPr>
                <w:ilvl w:val="0"/>
                <w:numId w:val="5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Kolokvij (fakultativno) </w:t>
            </w:r>
          </w:p>
          <w:p w14:paraId="23A988DF" w14:textId="77777777" w:rsidR="00BD0189" w:rsidRPr="006D69E0" w:rsidRDefault="00BD0189" w:rsidP="00BD0189">
            <w:pPr>
              <w:numPr>
                <w:ilvl w:val="0"/>
                <w:numId w:val="5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Usmeni ispit </w:t>
            </w:r>
          </w:p>
          <w:p w14:paraId="39F48CC8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45FBF09D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A2CD5" w14:textId="77777777" w:rsidR="00BD0189" w:rsidRPr="006D69E0" w:rsidRDefault="00BD0189" w:rsidP="00BD0189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6D526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Opisati ulogu moći i </w:t>
            </w:r>
            <w:r w:rsidRPr="006D6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sukoba u organizaciji za organizacijsku strukturu i razvoj te procese odlučivanja</w:t>
            </w:r>
          </w:p>
        </w:tc>
      </w:tr>
      <w:tr w:rsidR="00BD0189" w:rsidRPr="006D69E0" w14:paraId="21565CB2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AA0C2" w14:textId="77777777" w:rsidR="00BD0189" w:rsidRPr="006D69E0" w:rsidRDefault="00BD0189" w:rsidP="00BD0189">
            <w:pPr>
              <w:numPr>
                <w:ilvl w:val="0"/>
                <w:numId w:val="5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0617A1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Upotrijebiti stečena znanja za sudjelovanje u pripremanju, analizi i predlaganju resornih javnih politika. </w:t>
            </w:r>
          </w:p>
          <w:p w14:paraId="7BC55DB7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Primijeniti instrumente i pravni okvir za oblikovanje organizacije u javnoj upravi.  </w:t>
            </w:r>
          </w:p>
          <w:p w14:paraId="5DA93AB4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Razviti teorijske, komparativno-analitičke i istraživačke kompetencije i znanja o javnoj upravi. </w:t>
            </w:r>
          </w:p>
          <w:p w14:paraId="403DE3BB" w14:textId="77777777" w:rsidR="00BD0189" w:rsidRPr="006D69E0" w:rsidRDefault="00BD0189" w:rsidP="00BD018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BD0189" w:rsidRPr="006D69E0" w14:paraId="42665D7C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ED163" w14:textId="77777777" w:rsidR="00BD0189" w:rsidRPr="006D69E0" w:rsidRDefault="00BD0189" w:rsidP="00BD0189">
            <w:pPr>
              <w:numPr>
                <w:ilvl w:val="0"/>
                <w:numId w:val="5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389B2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BD0189" w:rsidRPr="006D69E0" w14:paraId="7DA5A271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D467F" w14:textId="77777777" w:rsidR="00BD0189" w:rsidRPr="006D69E0" w:rsidRDefault="00BD0189" w:rsidP="00BD0189">
            <w:pPr>
              <w:numPr>
                <w:ilvl w:val="0"/>
                <w:numId w:val="5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2657EB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vještine, sposobnost timskog rada, istraživačke vještine.  </w:t>
            </w:r>
          </w:p>
          <w:p w14:paraId="6C07ADDB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20E7CDA9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5BADE" w14:textId="77777777" w:rsidR="00BD0189" w:rsidRPr="006D69E0" w:rsidRDefault="00BD0189" w:rsidP="00BD0189">
            <w:pPr>
              <w:numPr>
                <w:ilvl w:val="0"/>
                <w:numId w:val="5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EAD31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2C7702C6" w14:textId="77777777" w:rsidR="00BD0189" w:rsidRPr="006D69E0" w:rsidRDefault="00BD0189" w:rsidP="00BD0189">
            <w:pPr>
              <w:pStyle w:val="ListParagraph"/>
              <w:numPr>
                <w:ilvl w:val="0"/>
                <w:numId w:val="5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Teorija organizacijskog konflikta i moći. Teorija odlučivanja. Teorija političke koalicije </w:t>
            </w:r>
          </w:p>
          <w:p w14:paraId="6CB234D4" w14:textId="77777777" w:rsidR="00BD0189" w:rsidRPr="006D69E0" w:rsidRDefault="00BD0189" w:rsidP="00BD0189">
            <w:pPr>
              <w:pStyle w:val="ListParagraph"/>
              <w:numPr>
                <w:ilvl w:val="0"/>
                <w:numId w:val="5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Primjena teorije sustava na proučavanje organizacije </w:t>
            </w:r>
          </w:p>
          <w:p w14:paraId="0BA18D20" w14:textId="77777777" w:rsidR="00BD0189" w:rsidRPr="006D69E0" w:rsidRDefault="00BD0189" w:rsidP="00BD0189">
            <w:pPr>
              <w:pStyle w:val="ListParagraph"/>
              <w:numPr>
                <w:ilvl w:val="0"/>
                <w:numId w:val="5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Moć i konflikt u organizaciji </w:t>
            </w:r>
          </w:p>
          <w:p w14:paraId="4FAFAB83" w14:textId="77777777" w:rsidR="00BD0189" w:rsidRPr="006D69E0" w:rsidRDefault="00BD0189" w:rsidP="00BD0189">
            <w:pPr>
              <w:pStyle w:val="ListParagraph"/>
              <w:numPr>
                <w:ilvl w:val="0"/>
                <w:numId w:val="5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Suvremeni pojam organizacije. Praktična primjena organizacijskog znanja: praktična pitanja procesa organiziranja. </w:t>
            </w:r>
          </w:p>
          <w:p w14:paraId="2153A4D9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5177E8B5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9820A" w14:textId="77777777" w:rsidR="00BD0189" w:rsidRPr="006D69E0" w:rsidRDefault="00BD0189" w:rsidP="00BD0189">
            <w:pPr>
              <w:numPr>
                <w:ilvl w:val="0"/>
                <w:numId w:val="5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EBBF0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6D6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izlaganja studenata, moderirana diskusija.</w:t>
            </w:r>
          </w:p>
          <w:p w14:paraId="66CC94DE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5A4ED82B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73C5A" w14:textId="77777777" w:rsidR="00BD0189" w:rsidRPr="006D69E0" w:rsidRDefault="00BD0189" w:rsidP="00BD0189">
            <w:pPr>
              <w:numPr>
                <w:ilvl w:val="0"/>
                <w:numId w:val="5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2FEF1" w14:textId="77777777" w:rsidR="00BD0189" w:rsidRPr="006D69E0" w:rsidRDefault="00BD0189" w:rsidP="00BD0189">
            <w:pPr>
              <w:numPr>
                <w:ilvl w:val="0"/>
                <w:numId w:val="5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Pisani rad ili izlaganje studenta (fakultativno)</w:t>
            </w:r>
          </w:p>
          <w:p w14:paraId="313B50E0" w14:textId="77777777" w:rsidR="00BD0189" w:rsidRPr="006D69E0" w:rsidRDefault="00BD0189" w:rsidP="00BD0189">
            <w:pPr>
              <w:numPr>
                <w:ilvl w:val="0"/>
                <w:numId w:val="5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Kolokvij (fakultativno) </w:t>
            </w:r>
          </w:p>
          <w:p w14:paraId="4B9A63D6" w14:textId="77777777" w:rsidR="00BD0189" w:rsidRPr="006D69E0" w:rsidRDefault="00BD0189" w:rsidP="00BD0189">
            <w:pPr>
              <w:numPr>
                <w:ilvl w:val="0"/>
                <w:numId w:val="5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Usmeni ispit </w:t>
            </w:r>
          </w:p>
          <w:p w14:paraId="7CF4E700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35E34A01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7DC7D" w14:textId="77777777" w:rsidR="00BD0189" w:rsidRPr="006D69E0" w:rsidRDefault="00BD0189" w:rsidP="00BD0189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26C59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Prikupiti podatke i demonstrirati primjenjivost stečenih teorijskih znanja na proces organiziranja</w:t>
            </w:r>
          </w:p>
        </w:tc>
      </w:tr>
      <w:tr w:rsidR="00BD0189" w:rsidRPr="006D69E0" w14:paraId="68AE7399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AE0A0" w14:textId="77777777" w:rsidR="00BD0189" w:rsidRPr="006D69E0" w:rsidRDefault="00BD0189" w:rsidP="00BD0189">
            <w:pPr>
              <w:numPr>
                <w:ilvl w:val="0"/>
                <w:numId w:val="5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85948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IU 3.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elemente strukture i načina funkcioniranja javne uprave (osobito državnu upravu, teritorijalnu samoupravu i javne službe). </w:t>
            </w:r>
          </w:p>
          <w:p w14:paraId="6875DC12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Upotrijebiti stečena znanja za sudjelovanje u pripremanju, analizi i predlaganju resornih javnih politika. </w:t>
            </w:r>
          </w:p>
          <w:p w14:paraId="0C88923B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Primijeniti instrumente i pravni okvir za oblikovanje organizacije u javnoj upravi.  </w:t>
            </w:r>
          </w:p>
          <w:p w14:paraId="6E5EA64A" w14:textId="77777777" w:rsidR="00BD0189" w:rsidRPr="006D69E0" w:rsidRDefault="00BD0189" w:rsidP="00BD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Razviti teorijske, komparativno-analitičke i istraživačke kompetencije i znanja o javnoj upravi. </w:t>
            </w:r>
          </w:p>
          <w:p w14:paraId="401E6250" w14:textId="77777777" w:rsidR="00BD0189" w:rsidRPr="006D69E0" w:rsidRDefault="00BD0189" w:rsidP="00BD018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BD0189" w:rsidRPr="006D69E0" w14:paraId="02EA2F6A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59AF0" w14:textId="77777777" w:rsidR="00BD0189" w:rsidRPr="006D69E0" w:rsidRDefault="00BD0189" w:rsidP="00BD0189">
            <w:pPr>
              <w:numPr>
                <w:ilvl w:val="0"/>
                <w:numId w:val="5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5A150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BD0189" w:rsidRPr="006D69E0" w14:paraId="494062D4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9B592" w14:textId="77777777" w:rsidR="00BD0189" w:rsidRPr="006D69E0" w:rsidRDefault="00BD0189" w:rsidP="00BD0189">
            <w:pPr>
              <w:numPr>
                <w:ilvl w:val="0"/>
                <w:numId w:val="5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7877E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vještine, sposobnost timskog rada, istraživačke vještine.  </w:t>
            </w:r>
          </w:p>
          <w:p w14:paraId="2B85DB72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667815F0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1C449E" w14:textId="77777777" w:rsidR="00BD0189" w:rsidRPr="006D69E0" w:rsidRDefault="00BD0189" w:rsidP="00BD0189">
            <w:pPr>
              <w:numPr>
                <w:ilvl w:val="0"/>
                <w:numId w:val="5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146ED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0B8AD0A9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39FB6" w14:textId="77777777" w:rsidR="00BD0189" w:rsidRPr="006D69E0" w:rsidRDefault="00BD0189" w:rsidP="00BD0189">
            <w:pPr>
              <w:pStyle w:val="ListParagraph"/>
              <w:numPr>
                <w:ilvl w:val="0"/>
                <w:numId w:val="5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Uvod: Rana razmišljanja o organizaciji. Od znanstvenog menadžmenta do škole ljudskih odnosa: integracija prvih koraka u razvoju teorije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C2EB6C" w14:textId="77777777" w:rsidR="00BD0189" w:rsidRPr="006D69E0" w:rsidRDefault="00BD0189" w:rsidP="00BD0189">
            <w:pPr>
              <w:pStyle w:val="ListParagraph"/>
              <w:numPr>
                <w:ilvl w:val="0"/>
                <w:numId w:val="5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Weberova birokratska organizacija i njezine disfunkcije </w:t>
            </w:r>
          </w:p>
          <w:p w14:paraId="25CE7410" w14:textId="77777777" w:rsidR="00BD0189" w:rsidRPr="006D69E0" w:rsidRDefault="00BD0189" w:rsidP="00BD0189">
            <w:pPr>
              <w:pStyle w:val="ListParagraph"/>
              <w:numPr>
                <w:ilvl w:val="0"/>
                <w:numId w:val="5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Teorija organizacijskog konflikta i moći. Teorija odlučivanja. Teorija političke koalicije </w:t>
            </w:r>
          </w:p>
          <w:p w14:paraId="7C475DE1" w14:textId="77777777" w:rsidR="00BD0189" w:rsidRPr="006D69E0" w:rsidRDefault="00BD0189" w:rsidP="00BD0189">
            <w:pPr>
              <w:pStyle w:val="ListParagraph"/>
              <w:numPr>
                <w:ilvl w:val="0"/>
                <w:numId w:val="5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Primjena teorije sustava na proučavanje organizacije </w:t>
            </w:r>
          </w:p>
          <w:p w14:paraId="58E9794C" w14:textId="77777777" w:rsidR="00BD0189" w:rsidRPr="006D69E0" w:rsidRDefault="00BD0189" w:rsidP="00BD0189">
            <w:pPr>
              <w:pStyle w:val="ListParagraph"/>
              <w:numPr>
                <w:ilvl w:val="0"/>
                <w:numId w:val="5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Kibernetski pristup organizaciji. Komunikacijska teorija organizacije. Postmoderni teorijski pristupi </w:t>
            </w:r>
          </w:p>
          <w:p w14:paraId="0FDF3C7E" w14:textId="77777777" w:rsidR="00BD0189" w:rsidRPr="006D69E0" w:rsidRDefault="00BD0189" w:rsidP="00BD0189">
            <w:pPr>
              <w:pStyle w:val="ListParagraph"/>
              <w:numPr>
                <w:ilvl w:val="0"/>
                <w:numId w:val="5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Pojedinac i grupa u organizaciji. Vodstvo i participacija. Vođenje u organizaciji. Funkcije, uloge i stilovi menadžera </w:t>
            </w:r>
          </w:p>
          <w:p w14:paraId="02206620" w14:textId="77777777" w:rsidR="00BD0189" w:rsidRPr="006D69E0" w:rsidRDefault="00BD0189" w:rsidP="00BD0189">
            <w:pPr>
              <w:pStyle w:val="ListParagraph"/>
              <w:numPr>
                <w:ilvl w:val="0"/>
                <w:numId w:val="5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Organizacijska struktura i teorija kontingencije. Od hijerarhije do mreže. </w:t>
            </w:r>
          </w:p>
          <w:p w14:paraId="2FFA7D84" w14:textId="77777777" w:rsidR="00BD0189" w:rsidRPr="006D69E0" w:rsidRDefault="00BD0189" w:rsidP="00BD0189">
            <w:pPr>
              <w:pStyle w:val="ListParagraph"/>
              <w:numPr>
                <w:ilvl w:val="0"/>
                <w:numId w:val="5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Moć i konflikt u organizaciji </w:t>
            </w:r>
          </w:p>
          <w:p w14:paraId="37AE0B05" w14:textId="77777777" w:rsidR="00BD0189" w:rsidRPr="006D69E0" w:rsidRDefault="00BD0189" w:rsidP="00BD0189">
            <w:pPr>
              <w:pStyle w:val="ListParagraph"/>
              <w:numPr>
                <w:ilvl w:val="0"/>
                <w:numId w:val="5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Komunikacije i odlučivanje u organizaciji </w:t>
            </w:r>
          </w:p>
          <w:p w14:paraId="2AE99609" w14:textId="77777777" w:rsidR="00BD0189" w:rsidRPr="006D69E0" w:rsidRDefault="00BD0189" w:rsidP="00BD0189">
            <w:pPr>
              <w:pStyle w:val="ListParagraph"/>
              <w:numPr>
                <w:ilvl w:val="0"/>
                <w:numId w:val="5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Organizacijska kultura </w:t>
            </w:r>
          </w:p>
          <w:p w14:paraId="5E2D9B3A" w14:textId="77777777" w:rsidR="00BD0189" w:rsidRPr="006D69E0" w:rsidRDefault="00BD0189" w:rsidP="00BD0189">
            <w:pPr>
              <w:pStyle w:val="ListParagraph"/>
              <w:numPr>
                <w:ilvl w:val="0"/>
                <w:numId w:val="5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Diferencijacija i pluralizam pristupa proučavanju upravnih organizacija</w:t>
            </w:r>
          </w:p>
          <w:p w14:paraId="16A8F69C" w14:textId="77777777" w:rsidR="00BD0189" w:rsidRPr="006D69E0" w:rsidRDefault="00BD0189" w:rsidP="00BD0189">
            <w:pPr>
              <w:pStyle w:val="ListParagraph"/>
              <w:numPr>
                <w:ilvl w:val="0"/>
                <w:numId w:val="5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Suvremeni pojam organizacije. Praktična primjena organizacijskog znanja: praktična pitanja procesa organiziranja. </w:t>
            </w:r>
          </w:p>
          <w:p w14:paraId="6B097FC8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19761B29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E82D0" w14:textId="77777777" w:rsidR="00BD0189" w:rsidRPr="006D69E0" w:rsidRDefault="00BD0189" w:rsidP="00BD0189">
            <w:pPr>
              <w:numPr>
                <w:ilvl w:val="0"/>
                <w:numId w:val="5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D2B40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6D6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izlaganja studenata, moderirana diskusija.</w:t>
            </w:r>
          </w:p>
          <w:p w14:paraId="6E10E6E0" w14:textId="77777777" w:rsidR="00BD0189" w:rsidRPr="006D69E0" w:rsidRDefault="00BD0189" w:rsidP="00BD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0189" w:rsidRPr="006D69E0" w14:paraId="1C201497" w14:textId="77777777" w:rsidTr="00BD0189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CAA11" w14:textId="77777777" w:rsidR="00BD0189" w:rsidRPr="006D69E0" w:rsidRDefault="00BD0189" w:rsidP="00BD0189">
            <w:pPr>
              <w:numPr>
                <w:ilvl w:val="0"/>
                <w:numId w:val="5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53488" w14:textId="77777777" w:rsidR="00BD0189" w:rsidRPr="006D69E0" w:rsidRDefault="00BD0189" w:rsidP="00BD0189">
            <w:pPr>
              <w:numPr>
                <w:ilvl w:val="0"/>
                <w:numId w:val="5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Pisani rad ili izlaganje studenta (fakultativno)</w:t>
            </w:r>
          </w:p>
          <w:p w14:paraId="528CFD87" w14:textId="77777777" w:rsidR="00BD0189" w:rsidRPr="006D69E0" w:rsidRDefault="00BD0189" w:rsidP="00BD0189">
            <w:pPr>
              <w:numPr>
                <w:ilvl w:val="0"/>
                <w:numId w:val="5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Kolokvij (fakultativno) </w:t>
            </w:r>
          </w:p>
          <w:p w14:paraId="05E6FFC2" w14:textId="77777777" w:rsidR="00BD0189" w:rsidRPr="006D69E0" w:rsidRDefault="00BD0189" w:rsidP="00BD0189">
            <w:pPr>
              <w:numPr>
                <w:ilvl w:val="0"/>
                <w:numId w:val="5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Usmeni ispit </w:t>
            </w:r>
          </w:p>
          <w:p w14:paraId="09EE758B" w14:textId="77777777" w:rsidR="00BD0189" w:rsidRPr="006D69E0" w:rsidRDefault="00BD0189" w:rsidP="00BD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15C29616" w14:textId="77777777" w:rsidR="00BD0189" w:rsidRPr="006D69E0" w:rsidRDefault="00BD0189" w:rsidP="00BD0189">
      <w:pPr>
        <w:rPr>
          <w:rFonts w:ascii="Times New Roman" w:hAnsi="Times New Roman" w:cs="Times New Roman"/>
          <w:sz w:val="24"/>
          <w:szCs w:val="24"/>
        </w:rPr>
      </w:pPr>
    </w:p>
    <w:p w14:paraId="65048A6E" w14:textId="77777777" w:rsidR="00DE2E56" w:rsidRPr="006D69E0" w:rsidRDefault="00DE2E56" w:rsidP="00DE2E5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D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TABLICA ZA POPUNJAVANJE ISHODA UČENJA </w:t>
      </w:r>
    </w:p>
    <w:p w14:paraId="7A3F7FE4" w14:textId="77777777" w:rsidR="00DE2E56" w:rsidRPr="006D69E0" w:rsidRDefault="00DE2E56" w:rsidP="00DE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5609"/>
      </w:tblGrid>
      <w:tr w:rsidR="00A43ED1" w:rsidRPr="006D69E0" w14:paraId="2ED7B51D" w14:textId="77777777" w:rsidTr="00EF79AF">
        <w:trPr>
          <w:trHeight w:val="5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47BA6" w14:textId="77777777" w:rsidR="00A43ED1" w:rsidRPr="006D69E0" w:rsidRDefault="00A43ED1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  <w:b/>
                <w:bCs/>
                <w:color w:val="000000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895CC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D69E0">
              <w:rPr>
                <w:rFonts w:eastAsia="Times New Roman" w:cs="Times New Roman"/>
                <w:b/>
              </w:rPr>
              <w:t>EKONOMIJA JAVNOG SEKTORA</w:t>
            </w:r>
          </w:p>
        </w:tc>
      </w:tr>
      <w:tr w:rsidR="00A43ED1" w:rsidRPr="006D69E0" w14:paraId="0CD82AEC" w14:textId="77777777" w:rsidTr="00EF79AF">
        <w:trPr>
          <w:trHeight w:val="46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BD2B5" w14:textId="77777777" w:rsidR="00A43ED1" w:rsidRPr="006D69E0" w:rsidRDefault="00A43ED1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  <w:color w:val="000000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F33F0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IZBORNI /3.</w:t>
            </w:r>
          </w:p>
        </w:tc>
      </w:tr>
      <w:tr w:rsidR="00A43ED1" w:rsidRPr="006D69E0" w14:paraId="3B7CD1AC" w14:textId="77777777" w:rsidTr="00EF79AF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36411" w14:textId="77777777" w:rsidR="00A43ED1" w:rsidRPr="006D69E0" w:rsidRDefault="00A43ED1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  <w:color w:val="000000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2D331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PREDAVANJA</w:t>
            </w:r>
          </w:p>
        </w:tc>
      </w:tr>
      <w:tr w:rsidR="00A43ED1" w:rsidRPr="006D69E0" w14:paraId="5FFA0BC9" w14:textId="77777777" w:rsidTr="00DD39B4">
        <w:trPr>
          <w:trHeight w:val="4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48947" w14:textId="77777777" w:rsidR="00A43ED1" w:rsidRPr="006D69E0" w:rsidRDefault="00A43ED1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341CE" w14:textId="77777777" w:rsidR="00A43ED1" w:rsidRPr="00DD39B4" w:rsidRDefault="00A43ED1" w:rsidP="00EF79AF">
            <w:pPr>
              <w:spacing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  <w:r w:rsidRPr="00DD39B4">
              <w:rPr>
                <w:rFonts w:eastAsia="Times New Roman" w:cs="Times New Roman"/>
                <w:b/>
                <w:color w:val="000000"/>
                <w:lang w:eastAsia="hr-HR"/>
              </w:rPr>
              <w:t>5 ECTS bodova:</w:t>
            </w:r>
          </w:p>
          <w:p w14:paraId="155073F3" w14:textId="77777777" w:rsidR="00A43ED1" w:rsidRPr="00DD39B4" w:rsidRDefault="00A43ED1" w:rsidP="00A43ED1">
            <w:pPr>
              <w:numPr>
                <w:ilvl w:val="0"/>
                <w:numId w:val="529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DD39B4">
              <w:rPr>
                <w:rFonts w:eastAsia="Times New Roman" w:cs="Times New Roman"/>
                <w:color w:val="000000"/>
                <w:lang w:eastAsia="hr-HR"/>
              </w:rPr>
              <w:t>Predavanja - 30 sati: cca</w:t>
            </w:r>
            <w:r w:rsidRPr="00DD39B4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 1 ECTS</w:t>
            </w:r>
          </w:p>
          <w:p w14:paraId="4A7CEB59" w14:textId="77777777" w:rsidR="00A43ED1" w:rsidRPr="00DD39B4" w:rsidRDefault="00A43ED1" w:rsidP="00A43ED1">
            <w:pPr>
              <w:numPr>
                <w:ilvl w:val="0"/>
                <w:numId w:val="529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DD39B4">
              <w:rPr>
                <w:rFonts w:eastAsia="Times New Roman" w:cs="Times New Roman"/>
                <w:color w:val="000000"/>
                <w:lang w:eastAsia="hr-HR"/>
              </w:rPr>
              <w:t xml:space="preserve">Priprema za predavanje (samostalno čitanje literature, rad na tekstu, studentska izlaganja) – 60 sati: cca. </w:t>
            </w:r>
            <w:r w:rsidRPr="00DD39B4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2 ECTS</w:t>
            </w:r>
          </w:p>
          <w:p w14:paraId="355D8668" w14:textId="77777777" w:rsidR="00A43ED1" w:rsidRPr="00DD39B4" w:rsidRDefault="00A43ED1" w:rsidP="00A43ED1">
            <w:pPr>
              <w:numPr>
                <w:ilvl w:val="0"/>
                <w:numId w:val="529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DD39B4">
              <w:rPr>
                <w:rFonts w:eastAsia="Times New Roman" w:cs="Times New Roman"/>
                <w:color w:val="000000"/>
                <w:lang w:eastAsia="hr-HR"/>
              </w:rPr>
              <w:t xml:space="preserve">Priprema za kolokvij i ispit (samostalno čitanje i učenje literature) – 60 sati: cca. </w:t>
            </w:r>
            <w:r w:rsidRPr="00DD39B4">
              <w:rPr>
                <w:rFonts w:eastAsia="Times New Roman" w:cs="Times New Roman"/>
                <w:b/>
                <w:color w:val="000000"/>
                <w:lang w:eastAsia="hr-HR"/>
              </w:rPr>
              <w:t>2</w:t>
            </w:r>
            <w:r w:rsidRPr="00DD39B4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ECTS</w:t>
            </w:r>
            <w:r w:rsidRPr="00DD39B4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</w:tr>
      <w:tr w:rsidR="00A43ED1" w:rsidRPr="006D69E0" w14:paraId="6A4E7772" w14:textId="77777777" w:rsidTr="00DD39B4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30D37" w14:textId="77777777" w:rsidR="00A43ED1" w:rsidRPr="006D69E0" w:rsidRDefault="00A43ED1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  <w:color w:val="000000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EBFBD" w14:textId="77777777" w:rsidR="00A43ED1" w:rsidRPr="00DD39B4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D39B4">
              <w:rPr>
                <w:rFonts w:eastAsia="Times New Roman" w:cs="Times New Roman"/>
              </w:rPr>
              <w:t xml:space="preserve">JAVNA UPRAVA </w:t>
            </w:r>
          </w:p>
        </w:tc>
      </w:tr>
      <w:tr w:rsidR="00A43ED1" w:rsidRPr="006D69E0" w14:paraId="6DA17802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93CAF" w14:textId="77777777" w:rsidR="00A43ED1" w:rsidRPr="006D69E0" w:rsidRDefault="00A43ED1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  <w:color w:val="000000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9F179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6.st.</w:t>
            </w:r>
          </w:p>
        </w:tc>
      </w:tr>
      <w:tr w:rsidR="00A43ED1" w:rsidRPr="006D69E0" w14:paraId="1A97D9E9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5E8C0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EE9B0" w14:textId="77777777" w:rsidR="00A43ED1" w:rsidRPr="006D69E0" w:rsidRDefault="00A43ED1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  <w:b/>
                <w:bCs/>
                <w:color w:val="000000"/>
              </w:rPr>
              <w:t>KONSTRUKTIVNO POVEZIVANJE</w:t>
            </w:r>
          </w:p>
        </w:tc>
      </w:tr>
      <w:tr w:rsidR="00A43ED1" w:rsidRPr="006D69E0" w14:paraId="1CD4B04F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F725F" w14:textId="77777777" w:rsidR="00A43ED1" w:rsidRPr="006D69E0" w:rsidRDefault="00A43ED1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37F39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D69E0">
              <w:rPr>
                <w:rFonts w:eastAsia="Times New Roman" w:cs="Times New Roman"/>
                <w:b/>
              </w:rPr>
              <w:t>Razlikovati i usporediti različite koncepte i modele ekonomije javnog sektora</w:t>
            </w:r>
          </w:p>
        </w:tc>
      </w:tr>
      <w:tr w:rsidR="00A43ED1" w:rsidRPr="006D69E0" w14:paraId="1CF644EF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C9141" w14:textId="77777777" w:rsidR="00A43ED1" w:rsidRPr="006D69E0" w:rsidRDefault="00A43ED1" w:rsidP="00A43ED1">
            <w:pPr>
              <w:numPr>
                <w:ilvl w:val="0"/>
                <w:numId w:val="374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6D69E0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D3A31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 xml:space="preserve">2.Objasniti procese i instrumente financiranja javne uprave i upravljanja javnim financijama. </w:t>
            </w:r>
          </w:p>
          <w:p w14:paraId="290E1988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3.Opisati elemente strukture i načina funkcioniranja javne uprave (osobito državnu upravu, teritorijalnu samoupravu i javne službe).</w:t>
            </w:r>
          </w:p>
        </w:tc>
      </w:tr>
      <w:tr w:rsidR="00A43ED1" w:rsidRPr="006D69E0" w14:paraId="7B97B636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F4617" w14:textId="77777777" w:rsidR="00A43ED1" w:rsidRPr="006D69E0" w:rsidRDefault="00A43ED1" w:rsidP="00A43ED1">
            <w:pPr>
              <w:numPr>
                <w:ilvl w:val="0"/>
                <w:numId w:val="375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09BD8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Razumijevanje</w:t>
            </w:r>
          </w:p>
        </w:tc>
      </w:tr>
      <w:tr w:rsidR="00A43ED1" w:rsidRPr="006D69E0" w14:paraId="5ADB00D6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6227E" w14:textId="77777777" w:rsidR="00A43ED1" w:rsidRPr="006D69E0" w:rsidRDefault="00A43ED1" w:rsidP="00A43ED1">
            <w:pPr>
              <w:numPr>
                <w:ilvl w:val="0"/>
                <w:numId w:val="376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5EC66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Sposobnost učenja, Sposobnost primjene znanja u praksi, sposobnost precizne formulacije stavova.</w:t>
            </w:r>
          </w:p>
        </w:tc>
      </w:tr>
      <w:tr w:rsidR="00A43ED1" w:rsidRPr="006D69E0" w14:paraId="4AEA1F82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BEE48" w14:textId="77777777" w:rsidR="00A43ED1" w:rsidRPr="006D69E0" w:rsidRDefault="00A43ED1" w:rsidP="00A43ED1">
            <w:pPr>
              <w:numPr>
                <w:ilvl w:val="0"/>
                <w:numId w:val="377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10026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Nastavne cjeline:</w:t>
            </w:r>
          </w:p>
          <w:p w14:paraId="635F69ED" w14:textId="77777777" w:rsidR="00A43ED1" w:rsidRPr="006D69E0" w:rsidRDefault="00A43ED1" w:rsidP="00A43ED1">
            <w:pPr>
              <w:pStyle w:val="ListParagraph"/>
              <w:numPr>
                <w:ilvl w:val="0"/>
                <w:numId w:val="5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Predmet i sadržaj ekonomije javnog sektora</w:t>
            </w:r>
          </w:p>
          <w:p w14:paraId="5E6F84CF" w14:textId="77777777" w:rsidR="00A43ED1" w:rsidRPr="006D69E0" w:rsidRDefault="00A43ED1" w:rsidP="00A43ED1">
            <w:pPr>
              <w:pStyle w:val="ListParagraph"/>
              <w:numPr>
                <w:ilvl w:val="0"/>
                <w:numId w:val="5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Odnos s ekonomije javnog sektora s drugim ekonomskim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disciplinama  te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povezanost s ostalim društvenim znanostima </w:t>
            </w:r>
          </w:p>
          <w:p w14:paraId="7746DFA0" w14:textId="77777777" w:rsidR="00A43ED1" w:rsidRPr="006D69E0" w:rsidRDefault="00A43ED1" w:rsidP="00A43ED1">
            <w:pPr>
              <w:pStyle w:val="ListParagraph"/>
              <w:numPr>
                <w:ilvl w:val="0"/>
                <w:numId w:val="5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Uloga javnog sektora u razvoju društva</w:t>
            </w:r>
          </w:p>
          <w:p w14:paraId="74FDE293" w14:textId="77777777" w:rsidR="00A43ED1" w:rsidRPr="006D69E0" w:rsidRDefault="00A43ED1" w:rsidP="00A43ED1">
            <w:pPr>
              <w:pStyle w:val="ListParagraph"/>
              <w:numPr>
                <w:ilvl w:val="0"/>
                <w:numId w:val="5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Ekonomski razlozi za postojanje javnog sektora (tržišni naspram državnih mehanizama ekonomske koordinacije, individualni naspram javnog izbora, neoklasična teorija blagostanja)</w:t>
            </w:r>
          </w:p>
        </w:tc>
      </w:tr>
      <w:tr w:rsidR="00A43ED1" w:rsidRPr="006D69E0" w14:paraId="3FAF9FD7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78CAE" w14:textId="77777777" w:rsidR="00A43ED1" w:rsidRPr="006D69E0" w:rsidRDefault="00A43ED1" w:rsidP="00A43ED1">
            <w:pPr>
              <w:numPr>
                <w:ilvl w:val="0"/>
                <w:numId w:val="378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CA982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Predavanje, demonstracija praktičnog zadatka vođena diskusija, samostalno čitanje literature, rad na tekstu.</w:t>
            </w:r>
          </w:p>
        </w:tc>
      </w:tr>
      <w:tr w:rsidR="00A43ED1" w:rsidRPr="006D69E0" w14:paraId="25619A94" w14:textId="77777777" w:rsidTr="00EF79AF">
        <w:trPr>
          <w:trHeight w:val="7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3DD1C" w14:textId="77777777" w:rsidR="00A43ED1" w:rsidRPr="006D69E0" w:rsidRDefault="00A43ED1" w:rsidP="00A43ED1">
            <w:pPr>
              <w:numPr>
                <w:ilvl w:val="0"/>
                <w:numId w:val="379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66B7D" w14:textId="77777777" w:rsidR="00A43ED1" w:rsidRPr="006D69E0" w:rsidRDefault="00A43ED1" w:rsidP="00A43ED1">
            <w:pPr>
              <w:pStyle w:val="ListParagraph"/>
              <w:numPr>
                <w:ilvl w:val="0"/>
                <w:numId w:val="5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</w:t>
            </w:r>
          </w:p>
          <w:p w14:paraId="03A67EF8" w14:textId="77777777" w:rsidR="00A43ED1" w:rsidRPr="006D69E0" w:rsidRDefault="00A43ED1" w:rsidP="00A43ED1">
            <w:pPr>
              <w:pStyle w:val="ListParagraph"/>
              <w:numPr>
                <w:ilvl w:val="0"/>
                <w:numId w:val="5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A43ED1" w:rsidRPr="006D69E0" w14:paraId="766FE51E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3F93B" w14:textId="77777777" w:rsidR="00A43ED1" w:rsidRPr="006D69E0" w:rsidRDefault="00A43ED1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D21A0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D69E0">
              <w:rPr>
                <w:rFonts w:eastAsia="Times New Roman" w:cs="Times New Roman"/>
                <w:b/>
              </w:rPr>
              <w:t>Demonstrirati važnost ekonomije javnog sektora</w:t>
            </w:r>
          </w:p>
        </w:tc>
      </w:tr>
      <w:tr w:rsidR="00A43ED1" w:rsidRPr="006D69E0" w14:paraId="48656ED7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5A29D" w14:textId="77777777" w:rsidR="00A43ED1" w:rsidRPr="006D69E0" w:rsidRDefault="00A43ED1" w:rsidP="00A43ED1">
            <w:pPr>
              <w:numPr>
                <w:ilvl w:val="0"/>
                <w:numId w:val="380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6D69E0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C3E78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7. Upotrijebiti stečena znanja za sudjelovanje u pripremanju, analizi i predlaganju resornih javnih politika.</w:t>
            </w:r>
          </w:p>
        </w:tc>
      </w:tr>
      <w:tr w:rsidR="00A43ED1" w:rsidRPr="006D69E0" w14:paraId="32D5B538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A01A6" w14:textId="77777777" w:rsidR="00A43ED1" w:rsidRPr="006D69E0" w:rsidRDefault="00A43ED1" w:rsidP="00A43ED1">
            <w:pPr>
              <w:numPr>
                <w:ilvl w:val="0"/>
                <w:numId w:val="381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E2B72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Primjena</w:t>
            </w:r>
          </w:p>
        </w:tc>
      </w:tr>
      <w:tr w:rsidR="00A43ED1" w:rsidRPr="006D69E0" w14:paraId="18581E34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5E21C" w14:textId="77777777" w:rsidR="00A43ED1" w:rsidRPr="006D69E0" w:rsidRDefault="00A43ED1" w:rsidP="00A43ED1">
            <w:pPr>
              <w:numPr>
                <w:ilvl w:val="0"/>
                <w:numId w:val="382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031ED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Vještina jasnog i razgovijetnog pisanog i usmenog izražavanja, sposobnost primjene znanja u praksi, studentska debata, timski rad, samostalno čitanje literature.</w:t>
            </w:r>
          </w:p>
        </w:tc>
      </w:tr>
      <w:tr w:rsidR="00A43ED1" w:rsidRPr="006D69E0" w14:paraId="1E02EE2B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B60D9" w14:textId="77777777" w:rsidR="00A43ED1" w:rsidRPr="006D69E0" w:rsidRDefault="00A43ED1" w:rsidP="00A43ED1">
            <w:pPr>
              <w:numPr>
                <w:ilvl w:val="0"/>
                <w:numId w:val="383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F21E7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Nastavne cjeline:</w:t>
            </w:r>
          </w:p>
          <w:p w14:paraId="24944FD2" w14:textId="77777777" w:rsidR="00A43ED1" w:rsidRPr="006D69E0" w:rsidRDefault="00A43ED1" w:rsidP="00A43ED1">
            <w:pPr>
              <w:pStyle w:val="ListParagraph"/>
              <w:numPr>
                <w:ilvl w:val="0"/>
                <w:numId w:val="5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Osnovne ekonomske funkcije države. Alokacijska funkcija, distributivna funkcija, stabilizacijska funkcija, razvojna funkcija </w:t>
            </w:r>
          </w:p>
          <w:p w14:paraId="68C6E7E7" w14:textId="77777777" w:rsidR="00A43ED1" w:rsidRPr="006D69E0" w:rsidRDefault="00A43ED1" w:rsidP="00A43ED1">
            <w:pPr>
              <w:pStyle w:val="ListParagraph"/>
              <w:numPr>
                <w:ilvl w:val="0"/>
                <w:numId w:val="5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Programi javne potrošnje (javni rashodi)</w:t>
            </w:r>
          </w:p>
          <w:p w14:paraId="31BB8719" w14:textId="77777777" w:rsidR="00A43ED1" w:rsidRPr="006D69E0" w:rsidRDefault="00A43ED1" w:rsidP="00A43ED1">
            <w:pPr>
              <w:pStyle w:val="ListParagraph"/>
              <w:numPr>
                <w:ilvl w:val="0"/>
                <w:numId w:val="5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Metode ocjene efikasnosti javnog sektora – cost-benefit analiza / cost-effectiveness analiza / procjena učinka primjene i promjena pravnih propisa- regulatory impact assessment)</w:t>
            </w:r>
          </w:p>
          <w:p w14:paraId="023A9F6E" w14:textId="77777777" w:rsidR="00A43ED1" w:rsidRPr="006D69E0" w:rsidRDefault="00A43ED1" w:rsidP="00A43ED1">
            <w:pPr>
              <w:pStyle w:val="ListParagraph"/>
              <w:numPr>
                <w:ilvl w:val="0"/>
                <w:numId w:val="5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Poučni primjeri u području ekonomije javnog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sektora  u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Hrvatskoj</w:t>
            </w:r>
          </w:p>
        </w:tc>
      </w:tr>
      <w:tr w:rsidR="00A43ED1" w:rsidRPr="006D69E0" w14:paraId="1368149B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7ABBB" w14:textId="77777777" w:rsidR="00A43ED1" w:rsidRPr="006D69E0" w:rsidRDefault="00A43ED1" w:rsidP="00A43ED1">
            <w:pPr>
              <w:numPr>
                <w:ilvl w:val="0"/>
                <w:numId w:val="384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41A0D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Predavanje, vođena diskusija, samostalno čitanje literature, rad na tekstu.</w:t>
            </w:r>
          </w:p>
        </w:tc>
      </w:tr>
      <w:tr w:rsidR="00A43ED1" w:rsidRPr="006D69E0" w14:paraId="03C433A0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B3469" w14:textId="77777777" w:rsidR="00A43ED1" w:rsidRPr="006D69E0" w:rsidRDefault="00A43ED1" w:rsidP="00A43ED1">
            <w:pPr>
              <w:numPr>
                <w:ilvl w:val="0"/>
                <w:numId w:val="528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6D69E0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6592A" w14:textId="77777777" w:rsidR="00A43ED1" w:rsidRPr="006D69E0" w:rsidRDefault="00A43ED1" w:rsidP="00EF79A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1. Kolokvij</w:t>
            </w:r>
          </w:p>
          <w:p w14:paraId="41D782DD" w14:textId="77777777" w:rsidR="00A43ED1" w:rsidRPr="006D69E0" w:rsidRDefault="00A43ED1" w:rsidP="00EF79A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A43ED1" w:rsidRPr="006D69E0" w14:paraId="42817A48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D44B7" w14:textId="77777777" w:rsidR="00A43ED1" w:rsidRPr="006D69E0" w:rsidRDefault="00A43ED1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1CDD0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D69E0">
              <w:rPr>
                <w:rFonts w:eastAsia="Times New Roman" w:cs="Times New Roman"/>
                <w:b/>
              </w:rPr>
              <w:t xml:space="preserve">Procijeniti kvalitetu ekonomije javnog sektora u Hrvatskoj </w:t>
            </w:r>
          </w:p>
        </w:tc>
      </w:tr>
      <w:tr w:rsidR="00A43ED1" w:rsidRPr="006D69E0" w14:paraId="67A81249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CEE33" w14:textId="77777777" w:rsidR="00A43ED1" w:rsidRPr="006D69E0" w:rsidRDefault="00A43ED1" w:rsidP="00A43ED1">
            <w:pPr>
              <w:numPr>
                <w:ilvl w:val="0"/>
                <w:numId w:val="386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6D69E0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B16C2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 xml:space="preserve">12. Objasniti i primijeniti načela etike i integriteta te dobrog upravljanja u radu javne uprave (odnos prema građanima, pravnim osobama, političkoj vlasti i dr.).  </w:t>
            </w:r>
          </w:p>
          <w:p w14:paraId="1AF4F09D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 xml:space="preserve">13. Analizirati položaj javne uprave u društvu i u odnosu na politički sustav i ustavnopravni okvir.  </w:t>
            </w:r>
          </w:p>
          <w:p w14:paraId="41BF6C3C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A43ED1" w:rsidRPr="006D69E0" w14:paraId="43C85222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26837" w14:textId="77777777" w:rsidR="00A43ED1" w:rsidRPr="006D69E0" w:rsidRDefault="00A43ED1" w:rsidP="00A43ED1">
            <w:pPr>
              <w:numPr>
                <w:ilvl w:val="0"/>
                <w:numId w:val="387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4DCD2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Vrednovanje</w:t>
            </w:r>
          </w:p>
        </w:tc>
      </w:tr>
      <w:tr w:rsidR="00A43ED1" w:rsidRPr="006D69E0" w14:paraId="4B6AE062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3C721" w14:textId="77777777" w:rsidR="00A43ED1" w:rsidRPr="006D69E0" w:rsidRDefault="00A43ED1" w:rsidP="00A43ED1">
            <w:pPr>
              <w:numPr>
                <w:ilvl w:val="0"/>
                <w:numId w:val="388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lastRenderedPageBreak/>
              <w:t>VJEŠTINE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B2297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Sposobnost timskog rada, sposobnost rješavanja problema, vještina jasnog i razgovijetnog pisanog i usmenog izražavanja, sposobnost kritike i samokritike.</w:t>
            </w:r>
          </w:p>
        </w:tc>
      </w:tr>
      <w:tr w:rsidR="00A43ED1" w:rsidRPr="006D69E0" w14:paraId="5B7B1108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EEE29" w14:textId="77777777" w:rsidR="00A43ED1" w:rsidRPr="006D69E0" w:rsidRDefault="00A43ED1" w:rsidP="00A43ED1">
            <w:pPr>
              <w:numPr>
                <w:ilvl w:val="0"/>
                <w:numId w:val="389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37D93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Nastavne cjeline:</w:t>
            </w:r>
          </w:p>
          <w:p w14:paraId="6EA552B5" w14:textId="77777777" w:rsidR="00A43ED1" w:rsidRPr="006D69E0" w:rsidRDefault="00A43ED1" w:rsidP="00A43ED1">
            <w:pPr>
              <w:pStyle w:val="ListParagraph"/>
              <w:numPr>
                <w:ilvl w:val="0"/>
                <w:numId w:val="5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Glavna područja javne potrošnje - socijalna skrb, mirovinsko osiguranje, zdravstvo</w:t>
            </w:r>
          </w:p>
          <w:p w14:paraId="5762CF95" w14:textId="77777777" w:rsidR="00A43ED1" w:rsidRPr="006D69E0" w:rsidRDefault="00A43ED1" w:rsidP="00A43ED1">
            <w:pPr>
              <w:pStyle w:val="ListParagraph"/>
              <w:numPr>
                <w:ilvl w:val="0"/>
                <w:numId w:val="5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Glavna područja javne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potrošnje  -</w:t>
            </w:r>
            <w:proofErr w:type="gramEnd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kultura, obrazovanje i znanost </w:t>
            </w:r>
          </w:p>
          <w:p w14:paraId="04C25B47" w14:textId="77777777" w:rsidR="00A43ED1" w:rsidRPr="006D69E0" w:rsidRDefault="00A43ED1" w:rsidP="00A43ED1">
            <w:pPr>
              <w:pStyle w:val="ListParagraph"/>
              <w:numPr>
                <w:ilvl w:val="0"/>
                <w:numId w:val="5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Glavna područja javne potrošnje – zaštita okoliša, nacionalna sigurnost</w:t>
            </w:r>
          </w:p>
          <w:p w14:paraId="2F346599" w14:textId="77777777" w:rsidR="00A43ED1" w:rsidRPr="006D69E0" w:rsidRDefault="00A43ED1" w:rsidP="00A43ED1">
            <w:pPr>
              <w:pStyle w:val="ListParagraph"/>
              <w:numPr>
                <w:ilvl w:val="0"/>
                <w:numId w:val="5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Formiranje ponude i potražnje za javnim sektorom, javni izvor i politički interesi</w:t>
            </w:r>
          </w:p>
          <w:p w14:paraId="082A57E8" w14:textId="77777777" w:rsidR="00A43ED1" w:rsidRPr="006D69E0" w:rsidRDefault="00A43ED1" w:rsidP="00A43ED1">
            <w:pPr>
              <w:pStyle w:val="ListParagraph"/>
              <w:numPr>
                <w:ilvl w:val="0"/>
                <w:numId w:val="5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Poučni primjeri ekonomije javnog sektora </w:t>
            </w:r>
            <w:proofErr w:type="gramStart"/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  Hrvatskoj</w:t>
            </w:r>
            <w:proofErr w:type="gramEnd"/>
          </w:p>
        </w:tc>
      </w:tr>
      <w:tr w:rsidR="00A43ED1" w:rsidRPr="006D69E0" w14:paraId="0846F4BB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95120" w14:textId="77777777" w:rsidR="00A43ED1" w:rsidRPr="006D69E0" w:rsidRDefault="00A43ED1" w:rsidP="00A43ED1">
            <w:pPr>
              <w:numPr>
                <w:ilvl w:val="0"/>
                <w:numId w:val="390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9FDB5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Predavanje, rješavanje problemskih zadataka, rad na tekstu, moderirana diskusija, samostalno čitanje literature, studentska debata.</w:t>
            </w:r>
          </w:p>
        </w:tc>
      </w:tr>
      <w:tr w:rsidR="00A43ED1" w:rsidRPr="006D69E0" w14:paraId="0A6A0C3E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75398" w14:textId="77777777" w:rsidR="00A43ED1" w:rsidRPr="006D69E0" w:rsidRDefault="00A43ED1" w:rsidP="00A43ED1">
            <w:pPr>
              <w:numPr>
                <w:ilvl w:val="0"/>
                <w:numId w:val="391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EC7C1" w14:textId="77777777" w:rsidR="00A43ED1" w:rsidRPr="006D69E0" w:rsidRDefault="00A43ED1" w:rsidP="00A43ED1">
            <w:pPr>
              <w:pStyle w:val="ListParagraph"/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</w:t>
            </w:r>
          </w:p>
          <w:p w14:paraId="620239A3" w14:textId="77777777" w:rsidR="00A43ED1" w:rsidRPr="006D69E0" w:rsidRDefault="00A43ED1" w:rsidP="00A43ED1">
            <w:pPr>
              <w:pStyle w:val="ListParagraph"/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A43ED1" w:rsidRPr="006D69E0" w14:paraId="0717C3AD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45AD3" w14:textId="77777777" w:rsidR="00A43ED1" w:rsidRPr="006D69E0" w:rsidRDefault="00A43ED1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D2240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D69E0">
              <w:rPr>
                <w:rFonts w:eastAsia="Times New Roman" w:cs="Times New Roman"/>
                <w:b/>
              </w:rPr>
              <w:t xml:space="preserve">Vrednovati značenje ekonomije javnog sektora i utjecaj na razvoj Republike Hrvatske </w:t>
            </w:r>
          </w:p>
        </w:tc>
      </w:tr>
      <w:tr w:rsidR="00A43ED1" w:rsidRPr="006D69E0" w14:paraId="41C026FA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A6FD5" w14:textId="77777777" w:rsidR="00A43ED1" w:rsidRPr="006D69E0" w:rsidRDefault="00A43ED1" w:rsidP="00A43ED1">
            <w:pPr>
              <w:numPr>
                <w:ilvl w:val="0"/>
                <w:numId w:val="392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6D69E0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109C2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16. Procijeniti glavne probleme reforme hrvatske javne uprave i potrebe za njezinom modernizacijom.</w:t>
            </w:r>
          </w:p>
        </w:tc>
      </w:tr>
      <w:tr w:rsidR="00A43ED1" w:rsidRPr="006D69E0" w14:paraId="70153E33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413F3" w14:textId="77777777" w:rsidR="00A43ED1" w:rsidRPr="006D69E0" w:rsidRDefault="00A43ED1" w:rsidP="00A43ED1">
            <w:pPr>
              <w:numPr>
                <w:ilvl w:val="0"/>
                <w:numId w:val="393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DFD8F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Vrednovanje</w:t>
            </w:r>
          </w:p>
        </w:tc>
      </w:tr>
      <w:tr w:rsidR="00A43ED1" w:rsidRPr="006D69E0" w14:paraId="1191F3CA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00FE7" w14:textId="77777777" w:rsidR="00A43ED1" w:rsidRPr="006D69E0" w:rsidRDefault="00A43ED1" w:rsidP="00A43ED1">
            <w:pPr>
              <w:numPr>
                <w:ilvl w:val="0"/>
                <w:numId w:val="394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F07FA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Vještina jasnog i razgovijetnog pisanog i usmenog izražavanja, sposobnost precizne formulacije stavova, sposobnost stvaranja novih ideja, sposobnost primjene znanja u praksi, sposobnost kritike i samokritike, etičnost</w:t>
            </w:r>
          </w:p>
        </w:tc>
      </w:tr>
      <w:tr w:rsidR="00A43ED1" w:rsidRPr="006D69E0" w14:paraId="48D7C064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24A80" w14:textId="77777777" w:rsidR="00A43ED1" w:rsidRPr="006D69E0" w:rsidRDefault="00A43ED1" w:rsidP="00A43ED1">
            <w:pPr>
              <w:numPr>
                <w:ilvl w:val="0"/>
                <w:numId w:val="395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0DA3B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Nastavne cjeline:</w:t>
            </w:r>
          </w:p>
          <w:p w14:paraId="2E30D915" w14:textId="77777777" w:rsidR="00A43ED1" w:rsidRPr="006D69E0" w:rsidRDefault="00A43ED1" w:rsidP="00A43ED1">
            <w:pPr>
              <w:pStyle w:val="ListParagraph"/>
              <w:numPr>
                <w:ilvl w:val="0"/>
                <w:numId w:val="5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Specifične funkcije države u zemljama u tranziciji. Privatizacija unutar državne uprave, porast značaja javnog menadžmenta kao potpora razvoju gospodarstva</w:t>
            </w:r>
          </w:p>
          <w:p w14:paraId="2304D7B1" w14:textId="77777777" w:rsidR="00A43ED1" w:rsidRPr="006D69E0" w:rsidRDefault="00A43ED1" w:rsidP="00A43ED1">
            <w:pPr>
              <w:pStyle w:val="ListParagraph"/>
              <w:numPr>
                <w:ilvl w:val="0"/>
                <w:numId w:val="5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Potpora poduzetništvu, jačanju tržišnih institucija  </w:t>
            </w:r>
          </w:p>
          <w:p w14:paraId="0BD36BB5" w14:textId="77777777" w:rsidR="00A43ED1" w:rsidRPr="006D69E0" w:rsidRDefault="00A43ED1" w:rsidP="00A43ED1">
            <w:pPr>
              <w:pStyle w:val="ListParagraph"/>
              <w:numPr>
                <w:ilvl w:val="0"/>
                <w:numId w:val="5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Poučni primjeri ekonomije javnog sektora u Hrvatskoj</w:t>
            </w:r>
          </w:p>
        </w:tc>
      </w:tr>
      <w:tr w:rsidR="00A43ED1" w:rsidRPr="006D69E0" w14:paraId="5F9A0513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C9AAA" w14:textId="77777777" w:rsidR="00A43ED1" w:rsidRPr="006D69E0" w:rsidRDefault="00A43ED1" w:rsidP="00A43ED1">
            <w:pPr>
              <w:numPr>
                <w:ilvl w:val="0"/>
                <w:numId w:val="396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63988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 xml:space="preserve">Predavanje, vođena </w:t>
            </w:r>
            <w:proofErr w:type="gramStart"/>
            <w:r w:rsidRPr="006D69E0">
              <w:rPr>
                <w:rFonts w:eastAsia="Times New Roman" w:cs="Times New Roman"/>
              </w:rPr>
              <w:t>diskusija,  rješavanje</w:t>
            </w:r>
            <w:proofErr w:type="gramEnd"/>
            <w:r w:rsidRPr="006D69E0">
              <w:rPr>
                <w:rFonts w:eastAsia="Times New Roman" w:cs="Times New Roman"/>
              </w:rPr>
              <w:t xml:space="preserve"> praktičnog zadatka, moderirana diskusija, rad na tekstu, samostalno čitanje literature.</w:t>
            </w:r>
          </w:p>
        </w:tc>
      </w:tr>
      <w:tr w:rsidR="00A43ED1" w:rsidRPr="006D69E0" w14:paraId="5EB4ABB6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18E9B" w14:textId="77777777" w:rsidR="00A43ED1" w:rsidRPr="006D69E0" w:rsidRDefault="00A43ED1" w:rsidP="00A43ED1">
            <w:pPr>
              <w:numPr>
                <w:ilvl w:val="0"/>
                <w:numId w:val="397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8AEF1" w14:textId="77777777" w:rsidR="00A43ED1" w:rsidRPr="006D69E0" w:rsidRDefault="00A43ED1" w:rsidP="00A43ED1">
            <w:pPr>
              <w:pStyle w:val="ListParagraph"/>
              <w:numPr>
                <w:ilvl w:val="0"/>
                <w:numId w:val="5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</w:t>
            </w:r>
          </w:p>
          <w:p w14:paraId="04AC3D34" w14:textId="77777777" w:rsidR="00A43ED1" w:rsidRPr="006D69E0" w:rsidRDefault="00A43ED1" w:rsidP="00A43ED1">
            <w:pPr>
              <w:pStyle w:val="ListParagraph"/>
              <w:numPr>
                <w:ilvl w:val="0"/>
                <w:numId w:val="5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A43ED1" w:rsidRPr="006D69E0" w14:paraId="6C3A1C32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C4B52" w14:textId="77777777" w:rsidR="00A43ED1" w:rsidRPr="006D69E0" w:rsidRDefault="00A43ED1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25956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D69E0">
              <w:rPr>
                <w:rFonts w:eastAsia="Times New Roman" w:cs="Times New Roman"/>
                <w:b/>
              </w:rPr>
              <w:t xml:space="preserve">Kategorizirati metode ekonomije javnog sektora </w:t>
            </w:r>
          </w:p>
        </w:tc>
      </w:tr>
      <w:tr w:rsidR="00A43ED1" w:rsidRPr="006D69E0" w14:paraId="0B3B818D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88FD8" w14:textId="77777777" w:rsidR="00A43ED1" w:rsidRPr="006D69E0" w:rsidRDefault="00A43ED1" w:rsidP="00A43ED1">
            <w:pPr>
              <w:numPr>
                <w:ilvl w:val="0"/>
                <w:numId w:val="398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6D69E0">
              <w:rPr>
                <w:rFonts w:eastAsia="Times New Roman" w:cs="Times New Roman"/>
                <w:color w:val="000000"/>
              </w:rPr>
              <w:t xml:space="preserve">DOPRINOSI OSTVARENJU ISHODA UČENJA NA RAZINI </w:t>
            </w:r>
            <w:r w:rsidRPr="006D69E0">
              <w:rPr>
                <w:rFonts w:eastAsia="Times New Roman" w:cs="Times New Roman"/>
                <w:color w:val="000000"/>
              </w:rPr>
              <w:lastRenderedPageBreak/>
              <w:t>STUDIJSKOG PROGRAMA (NAVESTI IU)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317AD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lastRenderedPageBreak/>
              <w:t xml:space="preserve">12. Objasniti i primijeniti načela etike i integriteta te dobrog upravljanja u radu javne uprave (odnos prema građanima, pravnim osobama, političkoj vlasti i dr.).  </w:t>
            </w:r>
          </w:p>
          <w:p w14:paraId="72002940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  <w:highlight w:val="green"/>
              </w:rPr>
            </w:pPr>
            <w:r w:rsidRPr="006D69E0">
              <w:rPr>
                <w:rFonts w:eastAsia="Times New Roman" w:cs="Times New Roman"/>
              </w:rPr>
              <w:lastRenderedPageBreak/>
              <w:t xml:space="preserve">13. Analizirati položaj javne uprave u društvu i u odnosu na politički sustav i ustavnopravni okvir.  </w:t>
            </w:r>
          </w:p>
        </w:tc>
      </w:tr>
      <w:tr w:rsidR="00A43ED1" w:rsidRPr="006D69E0" w14:paraId="59B9018B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5B719" w14:textId="77777777" w:rsidR="00A43ED1" w:rsidRPr="006D69E0" w:rsidRDefault="00A43ED1" w:rsidP="00A43ED1">
            <w:pPr>
              <w:numPr>
                <w:ilvl w:val="0"/>
                <w:numId w:val="399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lastRenderedPageBreak/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DE862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Analiza</w:t>
            </w:r>
          </w:p>
        </w:tc>
      </w:tr>
      <w:tr w:rsidR="00A43ED1" w:rsidRPr="006D69E0" w14:paraId="1A3426E0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D1AC6" w14:textId="77777777" w:rsidR="00A43ED1" w:rsidRPr="006D69E0" w:rsidRDefault="00A43ED1" w:rsidP="00A43ED1">
            <w:pPr>
              <w:numPr>
                <w:ilvl w:val="0"/>
                <w:numId w:val="400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8D946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Upravljanje informacijama, sposobnost učenja, vještina jasnog i razgovijetnog pisanog i usmenog izražavanja, sposobnost primjene znanja u praksi.</w:t>
            </w:r>
          </w:p>
        </w:tc>
      </w:tr>
      <w:tr w:rsidR="00A43ED1" w:rsidRPr="006D69E0" w14:paraId="7CE65FDC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42E0C" w14:textId="77777777" w:rsidR="00A43ED1" w:rsidRPr="006D69E0" w:rsidRDefault="00A43ED1" w:rsidP="00A43ED1">
            <w:pPr>
              <w:numPr>
                <w:ilvl w:val="0"/>
                <w:numId w:val="401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777EC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Nastavne cjeline:</w:t>
            </w:r>
          </w:p>
          <w:p w14:paraId="67307259" w14:textId="77777777" w:rsidR="00A43ED1" w:rsidRPr="006D69E0" w:rsidRDefault="00A43ED1" w:rsidP="00A43ED1">
            <w:pPr>
              <w:pStyle w:val="ListParagraph"/>
              <w:numPr>
                <w:ilvl w:val="0"/>
                <w:numId w:val="5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Programi javne potrošnje (javni rashodi)</w:t>
            </w:r>
          </w:p>
          <w:p w14:paraId="489FA376" w14:textId="77777777" w:rsidR="00A43ED1" w:rsidRPr="006D69E0" w:rsidRDefault="00A43ED1" w:rsidP="00A43ED1">
            <w:pPr>
              <w:pStyle w:val="ListParagraph"/>
              <w:numPr>
                <w:ilvl w:val="0"/>
                <w:numId w:val="5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Metode ocjene efikasnosti javnog sektora – cost-benefit analiza / cost-effectiveness analiza / procjena učinka primjene i promjena pravnih propisa- regulatory impact assessment)</w:t>
            </w:r>
          </w:p>
          <w:p w14:paraId="2F4ECB9F" w14:textId="77777777" w:rsidR="00A43ED1" w:rsidRPr="006D69E0" w:rsidRDefault="00A43ED1" w:rsidP="00A43ED1">
            <w:pPr>
              <w:pStyle w:val="ListParagraph"/>
              <w:numPr>
                <w:ilvl w:val="0"/>
                <w:numId w:val="5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Poučni primjeri ekonomije javnog sektora u Hrvatskoj</w:t>
            </w:r>
          </w:p>
        </w:tc>
      </w:tr>
      <w:tr w:rsidR="00A43ED1" w:rsidRPr="006D69E0" w14:paraId="55C66823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8779B" w14:textId="77777777" w:rsidR="00A43ED1" w:rsidRPr="006D69E0" w:rsidRDefault="00A43ED1" w:rsidP="00A43ED1">
            <w:pPr>
              <w:numPr>
                <w:ilvl w:val="0"/>
                <w:numId w:val="402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13260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Predavanje, samostalno čitanje literature.</w:t>
            </w:r>
          </w:p>
        </w:tc>
      </w:tr>
      <w:tr w:rsidR="00A43ED1" w:rsidRPr="006D69E0" w14:paraId="52F1C71C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5E9B2" w14:textId="77777777" w:rsidR="00A43ED1" w:rsidRPr="006D69E0" w:rsidRDefault="00A43ED1" w:rsidP="00A43ED1">
            <w:pPr>
              <w:numPr>
                <w:ilvl w:val="0"/>
                <w:numId w:val="403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3297C" w14:textId="77777777" w:rsidR="00A43ED1" w:rsidRPr="006D69E0" w:rsidRDefault="00A43ED1" w:rsidP="00A43ED1">
            <w:pPr>
              <w:pStyle w:val="ListParagraph"/>
              <w:numPr>
                <w:ilvl w:val="0"/>
                <w:numId w:val="5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</w:t>
            </w:r>
          </w:p>
          <w:p w14:paraId="7ECB2906" w14:textId="77777777" w:rsidR="00A43ED1" w:rsidRPr="006D69E0" w:rsidRDefault="00A43ED1" w:rsidP="00A43ED1">
            <w:pPr>
              <w:pStyle w:val="ListParagraph"/>
              <w:numPr>
                <w:ilvl w:val="0"/>
                <w:numId w:val="5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A43ED1" w:rsidRPr="006D69E0" w14:paraId="361FBCBD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067CC" w14:textId="77777777" w:rsidR="00A43ED1" w:rsidRPr="006D69E0" w:rsidRDefault="00A43ED1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AC2CC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  <w:highlight w:val="green"/>
              </w:rPr>
            </w:pPr>
            <w:r w:rsidRPr="006D69E0">
              <w:rPr>
                <w:rFonts w:eastAsia="Times New Roman" w:cs="Times New Roman"/>
                <w:b/>
              </w:rPr>
              <w:t xml:space="preserve">Kreirati mjere i kapacitete za ekonomiju javnog sektora </w:t>
            </w:r>
          </w:p>
        </w:tc>
      </w:tr>
      <w:tr w:rsidR="00A43ED1" w:rsidRPr="006D69E0" w14:paraId="467EF651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87413" w14:textId="77777777" w:rsidR="00A43ED1" w:rsidRPr="006D69E0" w:rsidRDefault="00A43ED1" w:rsidP="00A43ED1">
            <w:pPr>
              <w:numPr>
                <w:ilvl w:val="0"/>
                <w:numId w:val="404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6D69E0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9FFCD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 xml:space="preserve">18. Razviti teorijske, komparativno-analitičke i istraživačke kompetencije i znanja o javnoj upravi. </w:t>
            </w:r>
          </w:p>
          <w:p w14:paraId="25C741E7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20. Izabrati i primijeniti prikladne metode i tehnike u javnom upravljanju (</w:t>
            </w:r>
            <w:proofErr w:type="gramStart"/>
            <w:r w:rsidRPr="006D69E0">
              <w:rPr>
                <w:rFonts w:eastAsia="Times New Roman" w:cs="Times New Roman"/>
              </w:rPr>
              <w:t>menadžmentu)  javnog</w:t>
            </w:r>
            <w:proofErr w:type="gramEnd"/>
            <w:r w:rsidRPr="006D69E0">
              <w:rPr>
                <w:rFonts w:eastAsia="Times New Roman" w:cs="Times New Roman"/>
              </w:rPr>
              <w:t xml:space="preserve"> upravljanja.</w:t>
            </w:r>
          </w:p>
          <w:p w14:paraId="6837FA01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A43ED1" w:rsidRPr="006D69E0" w14:paraId="316AF85A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C683B" w14:textId="77777777" w:rsidR="00A43ED1" w:rsidRPr="006D69E0" w:rsidRDefault="00A43ED1" w:rsidP="00A43ED1">
            <w:pPr>
              <w:numPr>
                <w:ilvl w:val="0"/>
                <w:numId w:val="405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75B00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Stvaranje / sinteza</w:t>
            </w:r>
          </w:p>
        </w:tc>
      </w:tr>
      <w:tr w:rsidR="00A43ED1" w:rsidRPr="006D69E0" w14:paraId="7B1599C5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65701" w14:textId="77777777" w:rsidR="00A43ED1" w:rsidRPr="006D69E0" w:rsidRDefault="00A43ED1" w:rsidP="00A43ED1">
            <w:pPr>
              <w:numPr>
                <w:ilvl w:val="0"/>
                <w:numId w:val="406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4B80D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Sposobnost učenja, vještina jasnog i razgovijetnog pisanog i usmenog izražavanja, sposobnost primjene znanja u praksi, vještina timskog rada, sposobnost stvaranja novih ideja, etičost</w:t>
            </w:r>
          </w:p>
        </w:tc>
      </w:tr>
      <w:tr w:rsidR="00A43ED1" w:rsidRPr="006D69E0" w14:paraId="0857EE45" w14:textId="77777777" w:rsidTr="00EF79AF">
        <w:trPr>
          <w:trHeight w:val="255"/>
        </w:trPr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90C9C" w14:textId="77777777" w:rsidR="00A43ED1" w:rsidRPr="006D69E0" w:rsidRDefault="00A43ED1" w:rsidP="00A43ED1">
            <w:pPr>
              <w:numPr>
                <w:ilvl w:val="0"/>
                <w:numId w:val="407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SADRŽAJ UČENJA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581D6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Nastavne cjeline</w:t>
            </w:r>
          </w:p>
          <w:p w14:paraId="2DF294F5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1.Uloga javnog sektora u razvoju društva</w:t>
            </w:r>
          </w:p>
          <w:p w14:paraId="4E4946E8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 xml:space="preserve">2.Ekonomski razlozi za postojanje javnog sektora </w:t>
            </w:r>
          </w:p>
          <w:p w14:paraId="6C320C31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3.Osnovne ekonomske funkcije države</w:t>
            </w:r>
          </w:p>
          <w:p w14:paraId="570AB2CE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4.Programi javne potrošnje (javni rashodi)</w:t>
            </w:r>
          </w:p>
          <w:p w14:paraId="507A5E2E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5.Kontekst Europske u nije i ekonomija javnog sektora</w:t>
            </w:r>
          </w:p>
          <w:p w14:paraId="017BE048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6.Poučni primjeri u području ekonomije javnog sektora u Hrvatskoj</w:t>
            </w:r>
          </w:p>
        </w:tc>
      </w:tr>
      <w:tr w:rsidR="00A43ED1" w:rsidRPr="006D69E0" w14:paraId="4777E8ED" w14:textId="77777777" w:rsidTr="00EF79AF">
        <w:trPr>
          <w:trHeight w:val="255"/>
        </w:trPr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C84D1" w14:textId="77777777" w:rsidR="00A43ED1" w:rsidRPr="006D69E0" w:rsidRDefault="00A43ED1" w:rsidP="00A43ED1">
            <w:pPr>
              <w:numPr>
                <w:ilvl w:val="0"/>
                <w:numId w:val="408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NASTAVNE METODE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00A4C" w14:textId="77777777" w:rsidR="00A43ED1" w:rsidRPr="006D69E0" w:rsidRDefault="00A43ED1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D69E0">
              <w:rPr>
                <w:rFonts w:eastAsia="Times New Roman" w:cs="Times New Roman"/>
              </w:rPr>
              <w:t>Predavanje, rješavanje problemskih zadataka, moderirana diskusija, samostalno čitanje literature.</w:t>
            </w:r>
          </w:p>
        </w:tc>
      </w:tr>
      <w:tr w:rsidR="00A43ED1" w:rsidRPr="006D69E0" w14:paraId="28CD44AA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FB00D" w14:textId="77777777" w:rsidR="00A43ED1" w:rsidRPr="006D69E0" w:rsidRDefault="00A43ED1" w:rsidP="00A43ED1">
            <w:pPr>
              <w:numPr>
                <w:ilvl w:val="0"/>
                <w:numId w:val="409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1C866" w14:textId="77777777" w:rsidR="00A43ED1" w:rsidRPr="006D69E0" w:rsidRDefault="00A43ED1" w:rsidP="00A43ED1">
            <w:pPr>
              <w:pStyle w:val="ListParagraph"/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Kolokvij</w:t>
            </w:r>
          </w:p>
          <w:p w14:paraId="1BF1DD8E" w14:textId="77777777" w:rsidR="00A43ED1" w:rsidRPr="006D69E0" w:rsidRDefault="00A43ED1" w:rsidP="00A43ED1">
            <w:pPr>
              <w:pStyle w:val="ListParagraph"/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27ADBE51" w14:textId="77777777" w:rsidR="00DE2E56" w:rsidRPr="006D69E0" w:rsidRDefault="00DE2E56" w:rsidP="00DE2E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6AE166" w14:textId="77777777" w:rsidR="00375186" w:rsidRPr="006D69E0" w:rsidRDefault="00375186" w:rsidP="0037518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5255D3D4" w14:textId="77777777" w:rsidR="00375186" w:rsidRPr="006D69E0" w:rsidRDefault="00375186" w:rsidP="0037518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375186" w:rsidRPr="006D69E0" w14:paraId="3B86126E" w14:textId="77777777" w:rsidTr="000278C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41AC5AAF" w14:textId="77777777" w:rsidR="00375186" w:rsidRPr="006D69E0" w:rsidRDefault="00375186" w:rsidP="0002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0C1FD048" w14:textId="77777777" w:rsidR="00375186" w:rsidRPr="006D69E0" w:rsidRDefault="00375186" w:rsidP="000278C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OSNOVE INFORMATIKE</w:t>
            </w:r>
          </w:p>
        </w:tc>
      </w:tr>
      <w:tr w:rsidR="00375186" w:rsidRPr="006D69E0" w14:paraId="620C1CBD" w14:textId="77777777" w:rsidTr="000278C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17DC940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19E5412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OBAVEZNI/1.</w:t>
            </w:r>
          </w:p>
        </w:tc>
      </w:tr>
      <w:tr w:rsidR="00375186" w:rsidRPr="006D69E0" w14:paraId="595806F3" w14:textId="77777777" w:rsidTr="000278C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5B77593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A2645FE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375186" w:rsidRPr="006D69E0" w14:paraId="46DE8A43" w14:textId="77777777" w:rsidTr="000278C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10F84C7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6B657A5E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ECTS bodova:</w:t>
            </w:r>
          </w:p>
          <w:p w14:paraId="2F144B34" w14:textId="77777777" w:rsidR="00375186" w:rsidRPr="006D69E0" w:rsidRDefault="00375186" w:rsidP="00375186">
            <w:pPr>
              <w:pStyle w:val="ListParagraph"/>
              <w:numPr>
                <w:ilvl w:val="0"/>
                <w:numId w:val="5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Predavanja - 45 sati: cca.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</w:p>
          <w:p w14:paraId="3895E8D3" w14:textId="77777777" w:rsidR="00375186" w:rsidRPr="006D69E0" w:rsidRDefault="00375186" w:rsidP="00375186">
            <w:pPr>
              <w:pStyle w:val="ListParagraph"/>
              <w:numPr>
                <w:ilvl w:val="0"/>
                <w:numId w:val="5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  -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30 sati: cca.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ECTS</w:t>
            </w:r>
          </w:p>
          <w:p w14:paraId="6A11C5CF" w14:textId="77777777" w:rsidR="00375186" w:rsidRPr="006D69E0" w:rsidRDefault="00375186" w:rsidP="00375186">
            <w:pPr>
              <w:pStyle w:val="ListParagraph"/>
              <w:numPr>
                <w:ilvl w:val="0"/>
                <w:numId w:val="5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literature )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– 45 sati: cca.  </w:t>
            </w: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75186" w:rsidRPr="006D69E0" w14:paraId="52A0E2C3" w14:textId="77777777" w:rsidTr="000278C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26B140A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40ECAC75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375186" w:rsidRPr="006D69E0" w14:paraId="4624CF49" w14:textId="77777777" w:rsidTr="000278C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1284004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02C7F85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6.st.</w:t>
            </w:r>
          </w:p>
        </w:tc>
      </w:tr>
      <w:tr w:rsidR="00375186" w:rsidRPr="006D69E0" w14:paraId="0FE538E5" w14:textId="77777777" w:rsidTr="000278CE">
        <w:trPr>
          <w:trHeight w:val="255"/>
        </w:trPr>
        <w:tc>
          <w:tcPr>
            <w:tcW w:w="2440" w:type="dxa"/>
          </w:tcPr>
          <w:p w14:paraId="0D30EAD1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28ACFFFC" w14:textId="77777777" w:rsidR="00375186" w:rsidRPr="006D69E0" w:rsidRDefault="00375186" w:rsidP="0002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375186" w:rsidRPr="006D69E0" w14:paraId="2BBE8142" w14:textId="77777777" w:rsidTr="000278C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7C47491" w14:textId="77777777" w:rsidR="00375186" w:rsidRPr="006D69E0" w:rsidRDefault="00375186" w:rsidP="000278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6B8D489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Razumjeti tehnološke i društvene aspekte informacijskih revolucija, informacijskog društva i odnosa prava i informatike</w:t>
            </w:r>
          </w:p>
        </w:tc>
      </w:tr>
      <w:tr w:rsidR="00375186" w:rsidRPr="006D69E0" w14:paraId="26EEAD7A" w14:textId="77777777" w:rsidTr="000278CE">
        <w:trPr>
          <w:trHeight w:val="255"/>
        </w:trPr>
        <w:tc>
          <w:tcPr>
            <w:tcW w:w="2440" w:type="dxa"/>
          </w:tcPr>
          <w:p w14:paraId="4671939F" w14:textId="77777777" w:rsidR="00375186" w:rsidRPr="006D69E0" w:rsidRDefault="00375186" w:rsidP="00375186">
            <w:pPr>
              <w:numPr>
                <w:ilvl w:val="0"/>
                <w:numId w:val="54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E392204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prava.</w:t>
            </w:r>
          </w:p>
          <w:p w14:paraId="40DAB278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uprava.</w:t>
            </w:r>
          </w:p>
          <w:p w14:paraId="20FD7638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11. Interpretirati materijalno parvo u postupcima ostvarenja prava, nametanja obveza i zaštite pravnih interesa stranaka.</w:t>
            </w:r>
          </w:p>
          <w:p w14:paraId="36AD06E7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19. Razlikovati i primijeniti komunikacijske i informacijske instrumente I u digitalnom okruženju javne uprave i interno, u skladu s njihovim obilježjima i pravnim okvirom.</w:t>
            </w:r>
          </w:p>
        </w:tc>
      </w:tr>
      <w:tr w:rsidR="00375186" w:rsidRPr="006D69E0" w14:paraId="14F04D47" w14:textId="77777777" w:rsidTr="000278CE">
        <w:trPr>
          <w:trHeight w:val="255"/>
        </w:trPr>
        <w:tc>
          <w:tcPr>
            <w:tcW w:w="2440" w:type="dxa"/>
          </w:tcPr>
          <w:p w14:paraId="2D81E7D4" w14:textId="77777777" w:rsidR="00375186" w:rsidRPr="006D69E0" w:rsidRDefault="00375186" w:rsidP="00375186">
            <w:pPr>
              <w:numPr>
                <w:ilvl w:val="0"/>
                <w:numId w:val="5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A786EE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75186" w:rsidRPr="006D69E0" w14:paraId="093891FF" w14:textId="77777777" w:rsidTr="000278CE">
        <w:trPr>
          <w:trHeight w:val="255"/>
        </w:trPr>
        <w:tc>
          <w:tcPr>
            <w:tcW w:w="2440" w:type="dxa"/>
          </w:tcPr>
          <w:p w14:paraId="61D15729" w14:textId="77777777" w:rsidR="00375186" w:rsidRPr="006D69E0" w:rsidRDefault="00375186" w:rsidP="00375186">
            <w:pPr>
              <w:numPr>
                <w:ilvl w:val="0"/>
                <w:numId w:val="5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09ACD7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učenja, vještina jasnog i razgovijetnoga usmenog i pisanog izražavanja.</w:t>
            </w:r>
          </w:p>
        </w:tc>
      </w:tr>
      <w:tr w:rsidR="00375186" w:rsidRPr="006D69E0" w14:paraId="12C80D39" w14:textId="77777777" w:rsidTr="000278CE">
        <w:trPr>
          <w:trHeight w:val="255"/>
        </w:trPr>
        <w:tc>
          <w:tcPr>
            <w:tcW w:w="2440" w:type="dxa"/>
          </w:tcPr>
          <w:p w14:paraId="5A45879A" w14:textId="77777777" w:rsidR="00375186" w:rsidRPr="006D69E0" w:rsidRDefault="00375186" w:rsidP="00375186">
            <w:pPr>
              <w:numPr>
                <w:ilvl w:val="0"/>
                <w:numId w:val="5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6FFFFA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BBBFC47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Informacijska revolucija, </w:t>
            </w:r>
          </w:p>
          <w:p w14:paraId="35C9FD32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Informacijsko društvo </w:t>
            </w:r>
          </w:p>
          <w:p w14:paraId="210332FE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Pravo i informatika</w:t>
            </w:r>
          </w:p>
        </w:tc>
      </w:tr>
      <w:tr w:rsidR="00375186" w:rsidRPr="006D69E0" w14:paraId="44467583" w14:textId="77777777" w:rsidTr="000278CE">
        <w:trPr>
          <w:trHeight w:val="255"/>
        </w:trPr>
        <w:tc>
          <w:tcPr>
            <w:tcW w:w="2440" w:type="dxa"/>
          </w:tcPr>
          <w:p w14:paraId="1FAFFA1B" w14:textId="77777777" w:rsidR="00375186" w:rsidRPr="006D69E0" w:rsidRDefault="00375186" w:rsidP="00375186">
            <w:pPr>
              <w:numPr>
                <w:ilvl w:val="0"/>
                <w:numId w:val="5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1AB2B4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literature.</w:t>
            </w:r>
          </w:p>
        </w:tc>
      </w:tr>
      <w:tr w:rsidR="00375186" w:rsidRPr="006D69E0" w14:paraId="5C6CA1DC" w14:textId="77777777" w:rsidTr="000278CE">
        <w:trPr>
          <w:trHeight w:val="255"/>
        </w:trPr>
        <w:tc>
          <w:tcPr>
            <w:tcW w:w="2440" w:type="dxa"/>
          </w:tcPr>
          <w:p w14:paraId="5E16FF6D" w14:textId="77777777" w:rsidR="00375186" w:rsidRPr="006D69E0" w:rsidRDefault="00375186" w:rsidP="00375186">
            <w:pPr>
              <w:numPr>
                <w:ilvl w:val="0"/>
                <w:numId w:val="54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51D476" w14:textId="77777777" w:rsidR="00375186" w:rsidRPr="006D69E0" w:rsidRDefault="00375186" w:rsidP="00375186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655080DE" w14:textId="77777777" w:rsidR="00375186" w:rsidRPr="006D69E0" w:rsidRDefault="00375186" w:rsidP="00375186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75186" w:rsidRPr="006D69E0" w14:paraId="118F152B" w14:textId="77777777" w:rsidTr="000278C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E8A4D43" w14:textId="77777777" w:rsidR="00375186" w:rsidRPr="006D69E0" w:rsidRDefault="00375186" w:rsidP="000278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AC2E31A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pravila zaštite osobnih podataka u Europskoj uniji </w:t>
            </w:r>
          </w:p>
        </w:tc>
      </w:tr>
      <w:tr w:rsidR="00375186" w:rsidRPr="006D69E0" w14:paraId="1D03E11B" w14:textId="77777777" w:rsidTr="000278CE">
        <w:trPr>
          <w:trHeight w:val="255"/>
        </w:trPr>
        <w:tc>
          <w:tcPr>
            <w:tcW w:w="2440" w:type="dxa"/>
          </w:tcPr>
          <w:p w14:paraId="392BD95B" w14:textId="77777777" w:rsidR="00375186" w:rsidRPr="006D69E0" w:rsidRDefault="00375186" w:rsidP="00375186">
            <w:pPr>
              <w:numPr>
                <w:ilvl w:val="0"/>
                <w:numId w:val="5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3E3D84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prava.</w:t>
            </w:r>
          </w:p>
          <w:p w14:paraId="08CAD968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uprava.</w:t>
            </w:r>
          </w:p>
          <w:p w14:paraId="69032632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11. Interpretirati materijalno parvo u postupcima ostvarenja prava, nametanja obveza i zaštite pravnih interesa stranaka.</w:t>
            </w:r>
          </w:p>
          <w:p w14:paraId="38DD4DF1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19. Razlikovati i primijeniti komunikacijske i informacijske instrumente I u digitalnom okruženju javne uprave i interno, u skladu s njihovim obilježjima i pravnim okvirom.</w:t>
            </w:r>
          </w:p>
        </w:tc>
      </w:tr>
      <w:tr w:rsidR="00375186" w:rsidRPr="006D69E0" w14:paraId="2CAB2431" w14:textId="77777777" w:rsidTr="000278CE">
        <w:trPr>
          <w:trHeight w:val="255"/>
        </w:trPr>
        <w:tc>
          <w:tcPr>
            <w:tcW w:w="2440" w:type="dxa"/>
          </w:tcPr>
          <w:p w14:paraId="38DF9862" w14:textId="77777777" w:rsidR="00375186" w:rsidRPr="006D69E0" w:rsidRDefault="00375186" w:rsidP="00375186">
            <w:pPr>
              <w:numPr>
                <w:ilvl w:val="0"/>
                <w:numId w:val="5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E5BDB1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375186" w:rsidRPr="006D69E0" w14:paraId="57F3F54B" w14:textId="77777777" w:rsidTr="000278CE">
        <w:trPr>
          <w:trHeight w:val="255"/>
        </w:trPr>
        <w:tc>
          <w:tcPr>
            <w:tcW w:w="2440" w:type="dxa"/>
          </w:tcPr>
          <w:p w14:paraId="3C982D10" w14:textId="77777777" w:rsidR="00375186" w:rsidRPr="006D69E0" w:rsidRDefault="00375186" w:rsidP="00375186">
            <w:pPr>
              <w:numPr>
                <w:ilvl w:val="0"/>
                <w:numId w:val="5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05A0AB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logičko argumentiranje uz uvažavanje drugačijeg mišljenja, sposobnost učenja.</w:t>
            </w:r>
          </w:p>
          <w:p w14:paraId="33F1A281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86" w:rsidRPr="006D69E0" w14:paraId="39D5F128" w14:textId="77777777" w:rsidTr="000278CE">
        <w:trPr>
          <w:trHeight w:val="255"/>
        </w:trPr>
        <w:tc>
          <w:tcPr>
            <w:tcW w:w="2440" w:type="dxa"/>
          </w:tcPr>
          <w:p w14:paraId="4516348F" w14:textId="77777777" w:rsidR="00375186" w:rsidRPr="006D69E0" w:rsidRDefault="00375186" w:rsidP="00375186">
            <w:pPr>
              <w:numPr>
                <w:ilvl w:val="0"/>
                <w:numId w:val="5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EB2484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AE4E299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Privatnost i zaštita osobnih podataka u digitalnom okruženju</w:t>
            </w:r>
          </w:p>
        </w:tc>
      </w:tr>
      <w:tr w:rsidR="00375186" w:rsidRPr="006D69E0" w14:paraId="0E5B372F" w14:textId="77777777" w:rsidTr="000278CE">
        <w:trPr>
          <w:trHeight w:val="255"/>
        </w:trPr>
        <w:tc>
          <w:tcPr>
            <w:tcW w:w="2440" w:type="dxa"/>
          </w:tcPr>
          <w:p w14:paraId="5F9162D2" w14:textId="77777777" w:rsidR="00375186" w:rsidRPr="006D69E0" w:rsidRDefault="00375186" w:rsidP="00375186">
            <w:pPr>
              <w:numPr>
                <w:ilvl w:val="0"/>
                <w:numId w:val="5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890394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375186" w:rsidRPr="006D69E0" w14:paraId="28FC9946" w14:textId="77777777" w:rsidTr="000278CE">
        <w:trPr>
          <w:trHeight w:val="255"/>
        </w:trPr>
        <w:tc>
          <w:tcPr>
            <w:tcW w:w="2440" w:type="dxa"/>
          </w:tcPr>
          <w:p w14:paraId="5C60C78F" w14:textId="77777777" w:rsidR="00375186" w:rsidRPr="006D69E0" w:rsidRDefault="00375186" w:rsidP="00375186">
            <w:pPr>
              <w:numPr>
                <w:ilvl w:val="0"/>
                <w:numId w:val="5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D4AFB7" w14:textId="77777777" w:rsidR="00375186" w:rsidRPr="006D69E0" w:rsidRDefault="00375186" w:rsidP="00375186">
            <w:pPr>
              <w:pStyle w:val="ListParagraph"/>
              <w:numPr>
                <w:ilvl w:val="0"/>
                <w:numId w:val="5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0565AF24" w14:textId="77777777" w:rsidR="00375186" w:rsidRPr="006D69E0" w:rsidRDefault="00375186" w:rsidP="00375186">
            <w:pPr>
              <w:pStyle w:val="ListParagraph"/>
              <w:numPr>
                <w:ilvl w:val="0"/>
                <w:numId w:val="544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75186" w:rsidRPr="006D69E0" w14:paraId="727113F9" w14:textId="77777777" w:rsidTr="000278C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D90D7CF" w14:textId="77777777" w:rsidR="00375186" w:rsidRPr="006D69E0" w:rsidRDefault="00375186" w:rsidP="000278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8B4280C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aspekte kibernetičkog kriminaliteta i materilalnopravna te procesnopravna pravila za njegovo otkrivanje i sankcioniranje </w:t>
            </w:r>
          </w:p>
        </w:tc>
      </w:tr>
      <w:tr w:rsidR="00375186" w:rsidRPr="006D69E0" w14:paraId="1E1FDF22" w14:textId="77777777" w:rsidTr="000278CE">
        <w:trPr>
          <w:trHeight w:val="255"/>
        </w:trPr>
        <w:tc>
          <w:tcPr>
            <w:tcW w:w="2440" w:type="dxa"/>
          </w:tcPr>
          <w:p w14:paraId="77181976" w14:textId="77777777" w:rsidR="00375186" w:rsidRPr="006D69E0" w:rsidRDefault="00375186" w:rsidP="00375186">
            <w:pPr>
              <w:numPr>
                <w:ilvl w:val="0"/>
                <w:numId w:val="54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295B42F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prava.</w:t>
            </w:r>
          </w:p>
          <w:p w14:paraId="742E53B3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uprava.</w:t>
            </w:r>
          </w:p>
          <w:p w14:paraId="304DF822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11. Interpretirati materijalno parvo u postupcima ostvarenja prava, nametanja obveza i zaštite pravnih interesa stranaka.</w:t>
            </w:r>
          </w:p>
          <w:p w14:paraId="3A34FECD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19. Razlikovati i primijeniti komunikacijske i informacijske instrumente I u digitalnom okruženju javne uprave i interno, u skladu s njihovim obilježjima i pravnim okvirom.</w:t>
            </w:r>
          </w:p>
        </w:tc>
      </w:tr>
      <w:tr w:rsidR="00375186" w:rsidRPr="006D69E0" w14:paraId="03DB779E" w14:textId="77777777" w:rsidTr="000278CE">
        <w:trPr>
          <w:trHeight w:val="255"/>
        </w:trPr>
        <w:tc>
          <w:tcPr>
            <w:tcW w:w="2440" w:type="dxa"/>
          </w:tcPr>
          <w:p w14:paraId="47BFDAF7" w14:textId="77777777" w:rsidR="00375186" w:rsidRPr="006D69E0" w:rsidRDefault="00375186" w:rsidP="00375186">
            <w:pPr>
              <w:numPr>
                <w:ilvl w:val="0"/>
                <w:numId w:val="5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4017BD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375186" w:rsidRPr="006D69E0" w14:paraId="5EA0761D" w14:textId="77777777" w:rsidTr="000278CE">
        <w:trPr>
          <w:trHeight w:val="255"/>
        </w:trPr>
        <w:tc>
          <w:tcPr>
            <w:tcW w:w="2440" w:type="dxa"/>
          </w:tcPr>
          <w:p w14:paraId="1588A698" w14:textId="77777777" w:rsidR="00375186" w:rsidRPr="006D69E0" w:rsidRDefault="00375186" w:rsidP="00375186">
            <w:pPr>
              <w:numPr>
                <w:ilvl w:val="0"/>
                <w:numId w:val="5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6BBF8E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logičko argumentiranje uz uvažavanje drugačijeg mišljenja, sposobnost učenja.</w:t>
            </w:r>
          </w:p>
        </w:tc>
      </w:tr>
      <w:tr w:rsidR="00375186" w:rsidRPr="006D69E0" w14:paraId="00C79736" w14:textId="77777777" w:rsidTr="000278CE">
        <w:trPr>
          <w:trHeight w:val="255"/>
        </w:trPr>
        <w:tc>
          <w:tcPr>
            <w:tcW w:w="2440" w:type="dxa"/>
          </w:tcPr>
          <w:p w14:paraId="4CE013F8" w14:textId="77777777" w:rsidR="00375186" w:rsidRPr="006D69E0" w:rsidRDefault="00375186" w:rsidP="00375186">
            <w:pPr>
              <w:numPr>
                <w:ilvl w:val="0"/>
                <w:numId w:val="5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6AFE57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2AC2300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Izazovi kibernetičkog kriminaliteta</w:t>
            </w:r>
          </w:p>
        </w:tc>
      </w:tr>
      <w:tr w:rsidR="00375186" w:rsidRPr="006D69E0" w14:paraId="50C6B488" w14:textId="77777777" w:rsidTr="000278CE">
        <w:trPr>
          <w:trHeight w:val="255"/>
        </w:trPr>
        <w:tc>
          <w:tcPr>
            <w:tcW w:w="2440" w:type="dxa"/>
          </w:tcPr>
          <w:p w14:paraId="0400AECA" w14:textId="77777777" w:rsidR="00375186" w:rsidRPr="006D69E0" w:rsidRDefault="00375186" w:rsidP="00375186">
            <w:pPr>
              <w:numPr>
                <w:ilvl w:val="0"/>
                <w:numId w:val="5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93E2964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375186" w:rsidRPr="006D69E0" w14:paraId="200123F2" w14:textId="77777777" w:rsidTr="000278CE">
        <w:trPr>
          <w:trHeight w:val="255"/>
        </w:trPr>
        <w:tc>
          <w:tcPr>
            <w:tcW w:w="2440" w:type="dxa"/>
          </w:tcPr>
          <w:p w14:paraId="72089FBB" w14:textId="77777777" w:rsidR="00375186" w:rsidRPr="006D69E0" w:rsidRDefault="00375186" w:rsidP="00375186">
            <w:pPr>
              <w:numPr>
                <w:ilvl w:val="0"/>
                <w:numId w:val="5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E4B4AE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Dva kolokvija ili pisani ispit (pitanja objektivnog tipa: višestruki odabir ili/i zadatak esejskog tipa: objašnjenje zadane teme) i</w:t>
            </w:r>
          </w:p>
          <w:p w14:paraId="13F458D8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2. Usmeni ispit.    </w:t>
            </w:r>
          </w:p>
        </w:tc>
      </w:tr>
      <w:tr w:rsidR="00375186" w:rsidRPr="006D69E0" w14:paraId="48DE33B0" w14:textId="77777777" w:rsidTr="000278C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6CCCDB5" w14:textId="77777777" w:rsidR="00375186" w:rsidRPr="006D69E0" w:rsidRDefault="00375186" w:rsidP="000278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9FC8DF1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pravne aspekte elektroničkog poslovanja</w:t>
            </w:r>
          </w:p>
        </w:tc>
      </w:tr>
      <w:tr w:rsidR="00375186" w:rsidRPr="006D69E0" w14:paraId="4C5EE8AD" w14:textId="77777777" w:rsidTr="000278CE">
        <w:trPr>
          <w:trHeight w:val="255"/>
        </w:trPr>
        <w:tc>
          <w:tcPr>
            <w:tcW w:w="2440" w:type="dxa"/>
          </w:tcPr>
          <w:p w14:paraId="0F71B850" w14:textId="77777777" w:rsidR="00375186" w:rsidRPr="006D69E0" w:rsidRDefault="00375186" w:rsidP="00375186">
            <w:pPr>
              <w:numPr>
                <w:ilvl w:val="0"/>
                <w:numId w:val="5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8B89295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prava.</w:t>
            </w:r>
          </w:p>
          <w:p w14:paraId="7BDC1679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uprava.</w:t>
            </w:r>
          </w:p>
          <w:p w14:paraId="45571093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11. Interpretirati materijalno parvo u postupcima ostvarenja prava, nametanja obveza i zaštite pravnih interesa stranaka.</w:t>
            </w:r>
          </w:p>
          <w:p w14:paraId="3823B18B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19. Razlikovati i primijeniti komunikacijske i informacijske instrumente I u digitalnom okruženju javne uprave i interno, u skladu s njihovim obilježjima i pravnim okvirom.</w:t>
            </w:r>
          </w:p>
        </w:tc>
      </w:tr>
      <w:tr w:rsidR="00375186" w:rsidRPr="006D69E0" w14:paraId="030B51CC" w14:textId="77777777" w:rsidTr="000278CE">
        <w:trPr>
          <w:trHeight w:val="255"/>
        </w:trPr>
        <w:tc>
          <w:tcPr>
            <w:tcW w:w="2440" w:type="dxa"/>
          </w:tcPr>
          <w:p w14:paraId="7011241D" w14:textId="77777777" w:rsidR="00375186" w:rsidRPr="006D69E0" w:rsidRDefault="00375186" w:rsidP="00375186">
            <w:pPr>
              <w:numPr>
                <w:ilvl w:val="0"/>
                <w:numId w:val="5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A3629F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375186" w:rsidRPr="006D69E0" w14:paraId="31CEA430" w14:textId="77777777" w:rsidTr="000278CE">
        <w:trPr>
          <w:trHeight w:val="255"/>
        </w:trPr>
        <w:tc>
          <w:tcPr>
            <w:tcW w:w="2440" w:type="dxa"/>
          </w:tcPr>
          <w:p w14:paraId="644D9F07" w14:textId="77777777" w:rsidR="00375186" w:rsidRPr="006D69E0" w:rsidRDefault="00375186" w:rsidP="00375186">
            <w:pPr>
              <w:numPr>
                <w:ilvl w:val="0"/>
                <w:numId w:val="5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DAB7EC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rješavanja problema, sposobnost primjene znanja u praksi, logičko </w:t>
            </w: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argumentiranje uz uvažavanje drugačijeg mišljenja, sposobnost učenja.</w:t>
            </w:r>
          </w:p>
        </w:tc>
      </w:tr>
      <w:tr w:rsidR="00375186" w:rsidRPr="006D69E0" w14:paraId="5F2BB6DC" w14:textId="77777777" w:rsidTr="000278CE">
        <w:trPr>
          <w:trHeight w:val="255"/>
        </w:trPr>
        <w:tc>
          <w:tcPr>
            <w:tcW w:w="2440" w:type="dxa"/>
          </w:tcPr>
          <w:p w14:paraId="5F7D9BE7" w14:textId="77777777" w:rsidR="00375186" w:rsidRPr="006D69E0" w:rsidRDefault="00375186" w:rsidP="00375186">
            <w:pPr>
              <w:numPr>
                <w:ilvl w:val="0"/>
                <w:numId w:val="5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D2DE48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4A6698A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Elektroničko poslovanje</w:t>
            </w:r>
          </w:p>
        </w:tc>
      </w:tr>
      <w:tr w:rsidR="00375186" w:rsidRPr="006D69E0" w14:paraId="41BE7F3B" w14:textId="77777777" w:rsidTr="000278CE">
        <w:trPr>
          <w:trHeight w:val="255"/>
        </w:trPr>
        <w:tc>
          <w:tcPr>
            <w:tcW w:w="2440" w:type="dxa"/>
          </w:tcPr>
          <w:p w14:paraId="2B130D0F" w14:textId="77777777" w:rsidR="00375186" w:rsidRPr="006D69E0" w:rsidRDefault="00375186" w:rsidP="00375186">
            <w:pPr>
              <w:numPr>
                <w:ilvl w:val="0"/>
                <w:numId w:val="5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4E8CAF3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375186" w:rsidRPr="006D69E0" w14:paraId="347B5EAF" w14:textId="77777777" w:rsidTr="000278CE">
        <w:trPr>
          <w:trHeight w:val="255"/>
        </w:trPr>
        <w:tc>
          <w:tcPr>
            <w:tcW w:w="2440" w:type="dxa"/>
          </w:tcPr>
          <w:p w14:paraId="4423C1B1" w14:textId="77777777" w:rsidR="00375186" w:rsidRPr="006D69E0" w:rsidRDefault="00375186" w:rsidP="00375186">
            <w:pPr>
              <w:numPr>
                <w:ilvl w:val="0"/>
                <w:numId w:val="5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CA732D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1. Dva kolokvija ili pisani ispit (pitanja objektivnog tipa: višestruki odabir ili/i zadatak esejskog tipa: objašnjenje zadane teme) i</w:t>
            </w:r>
          </w:p>
          <w:p w14:paraId="33B150F4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2. Usmeni ispit.    </w:t>
            </w:r>
          </w:p>
        </w:tc>
      </w:tr>
    </w:tbl>
    <w:p w14:paraId="7BEC2255" w14:textId="77777777" w:rsidR="00375186" w:rsidRPr="006D69E0" w:rsidRDefault="00375186" w:rsidP="00375186">
      <w:pPr>
        <w:rPr>
          <w:rFonts w:ascii="Times New Roman" w:hAnsi="Times New Roman" w:cs="Times New Roman"/>
          <w:sz w:val="24"/>
          <w:szCs w:val="24"/>
        </w:rPr>
      </w:pPr>
    </w:p>
    <w:p w14:paraId="2CEE1103" w14:textId="77777777" w:rsidR="00375186" w:rsidRPr="006D69E0" w:rsidRDefault="00375186" w:rsidP="00375186">
      <w:pPr>
        <w:rPr>
          <w:rFonts w:ascii="Times New Roman" w:hAnsi="Times New Roman" w:cs="Times New Roman"/>
          <w:sz w:val="24"/>
          <w:szCs w:val="24"/>
        </w:rPr>
      </w:pPr>
    </w:p>
    <w:p w14:paraId="440F7CED" w14:textId="77777777" w:rsidR="00375186" w:rsidRPr="006D69E0" w:rsidRDefault="00375186" w:rsidP="00375186">
      <w:pPr>
        <w:rPr>
          <w:rFonts w:ascii="Times New Roman" w:hAnsi="Times New Roman" w:cs="Times New Roman"/>
          <w:sz w:val="24"/>
          <w:szCs w:val="24"/>
        </w:rPr>
      </w:pPr>
    </w:p>
    <w:p w14:paraId="21386BF6" w14:textId="77777777" w:rsidR="00375186" w:rsidRPr="006D69E0" w:rsidRDefault="00375186" w:rsidP="0037518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6D69E0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0C928A5F" w14:textId="77777777" w:rsidR="00375186" w:rsidRPr="006D69E0" w:rsidRDefault="00375186" w:rsidP="0037518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375186" w:rsidRPr="006D69E0" w14:paraId="5AF912AC" w14:textId="77777777" w:rsidTr="00375186">
        <w:trPr>
          <w:trHeight w:val="570"/>
        </w:trPr>
        <w:tc>
          <w:tcPr>
            <w:tcW w:w="2585" w:type="dxa"/>
            <w:shd w:val="clear" w:color="auto" w:fill="9CC2E5" w:themeFill="accent1" w:themeFillTint="99"/>
          </w:tcPr>
          <w:p w14:paraId="6CD3155B" w14:textId="77777777" w:rsidR="00375186" w:rsidRPr="006D69E0" w:rsidRDefault="00375186" w:rsidP="0002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5" w:type="dxa"/>
          </w:tcPr>
          <w:p w14:paraId="78E742C2" w14:textId="77777777" w:rsidR="00375186" w:rsidRPr="006D69E0" w:rsidRDefault="00375186" w:rsidP="000278C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INFORMATIČKA RADIONICA</w:t>
            </w:r>
          </w:p>
        </w:tc>
      </w:tr>
      <w:tr w:rsidR="00375186" w:rsidRPr="006D69E0" w14:paraId="407BE51C" w14:textId="77777777" w:rsidTr="00375186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204E369D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7391EE9D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OBAVEZNI/3.</w:t>
            </w:r>
          </w:p>
        </w:tc>
      </w:tr>
      <w:tr w:rsidR="00375186" w:rsidRPr="006D69E0" w14:paraId="54015E64" w14:textId="77777777" w:rsidTr="00375186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6C11488C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6E1919D8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PREDAVANJA, PRAKTIČNA NASTAVA</w:t>
            </w:r>
          </w:p>
        </w:tc>
      </w:tr>
      <w:tr w:rsidR="00375186" w:rsidRPr="006D69E0" w14:paraId="73B02B15" w14:textId="77777777" w:rsidTr="00375186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538F03F5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45" w:type="dxa"/>
          </w:tcPr>
          <w:p w14:paraId="3097C1D8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ECTS boda:</w:t>
            </w:r>
          </w:p>
          <w:p w14:paraId="48F44E44" w14:textId="77777777" w:rsidR="00375186" w:rsidRPr="006D69E0" w:rsidRDefault="00375186" w:rsidP="00375186">
            <w:pPr>
              <w:pStyle w:val="ListParagraph"/>
              <w:numPr>
                <w:ilvl w:val="0"/>
                <w:numId w:val="5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ECTS</w:t>
            </w:r>
          </w:p>
          <w:p w14:paraId="5F6B5587" w14:textId="77777777" w:rsidR="00375186" w:rsidRPr="006D69E0" w:rsidRDefault="00375186" w:rsidP="00375186">
            <w:pPr>
              <w:pStyle w:val="ListParagraph"/>
              <w:numPr>
                <w:ilvl w:val="0"/>
                <w:numId w:val="5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predavanje  -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15 sati: cca.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ECTS</w:t>
            </w:r>
          </w:p>
          <w:p w14:paraId="33BCF92E" w14:textId="77777777" w:rsidR="00375186" w:rsidRPr="006D69E0" w:rsidRDefault="00375186" w:rsidP="00375186">
            <w:pPr>
              <w:pStyle w:val="ListParagraph"/>
              <w:numPr>
                <w:ilvl w:val="0"/>
                <w:numId w:val="5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</w:t>
            </w:r>
            <w:proofErr w:type="gramStart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literature )</w:t>
            </w:r>
            <w:proofErr w:type="gramEnd"/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 – 30 sati: cca.  </w:t>
            </w:r>
            <w:r w:rsidRPr="006D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75186" w:rsidRPr="006D69E0" w14:paraId="656EDE4F" w14:textId="77777777" w:rsidTr="00375186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4871A882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45" w:type="dxa"/>
          </w:tcPr>
          <w:p w14:paraId="4B5A6203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375186" w:rsidRPr="006D69E0" w14:paraId="78A3A6ED" w14:textId="77777777" w:rsidTr="00375186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69537901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42560251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6.st.</w:t>
            </w:r>
          </w:p>
        </w:tc>
      </w:tr>
      <w:tr w:rsidR="00375186" w:rsidRPr="006D69E0" w14:paraId="069CA3BB" w14:textId="77777777" w:rsidTr="00375186">
        <w:trPr>
          <w:trHeight w:val="255"/>
        </w:trPr>
        <w:tc>
          <w:tcPr>
            <w:tcW w:w="2585" w:type="dxa"/>
          </w:tcPr>
          <w:p w14:paraId="3947D992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BDD6EE" w:themeFill="accent1" w:themeFillTint="66"/>
          </w:tcPr>
          <w:p w14:paraId="1472791A" w14:textId="77777777" w:rsidR="00375186" w:rsidRPr="006D69E0" w:rsidRDefault="00375186" w:rsidP="0002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375186" w:rsidRPr="006D69E0" w14:paraId="0F5F8C38" w14:textId="77777777" w:rsidTr="00375186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4241E2C6" w14:textId="77777777" w:rsidR="00375186" w:rsidRPr="006D69E0" w:rsidRDefault="00375186" w:rsidP="000278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74A5955A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Pretraživanje pravnih izvora</w:t>
            </w:r>
          </w:p>
        </w:tc>
      </w:tr>
      <w:tr w:rsidR="00375186" w:rsidRPr="006D69E0" w14:paraId="4CB18697" w14:textId="77777777" w:rsidTr="00375186">
        <w:trPr>
          <w:trHeight w:val="255"/>
        </w:trPr>
        <w:tc>
          <w:tcPr>
            <w:tcW w:w="2585" w:type="dxa"/>
          </w:tcPr>
          <w:p w14:paraId="5F92F0D2" w14:textId="77777777" w:rsidR="00375186" w:rsidRPr="006D69E0" w:rsidRDefault="00375186" w:rsidP="00375186">
            <w:pPr>
              <w:numPr>
                <w:ilvl w:val="0"/>
                <w:numId w:val="54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32D9623" w14:textId="77777777" w:rsidR="00375186" w:rsidRPr="006D69E0" w:rsidRDefault="00375186" w:rsidP="00375186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18. Razviti teorijske, komparativno-analitičke i istraživačke kompetencije i znanja o javnoj upravi.</w:t>
            </w:r>
          </w:p>
          <w:p w14:paraId="26E57B22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19. Razlikovati i primijeniti komunikacijske i informacijske instrumente i u digitalnom okruženju javne uprave i interno, u skladu s njihovim obilježjima i pravnim okvirom.  </w:t>
            </w:r>
          </w:p>
        </w:tc>
      </w:tr>
      <w:tr w:rsidR="00375186" w:rsidRPr="006D69E0" w14:paraId="30237194" w14:textId="77777777" w:rsidTr="00375186">
        <w:trPr>
          <w:trHeight w:val="255"/>
        </w:trPr>
        <w:tc>
          <w:tcPr>
            <w:tcW w:w="2585" w:type="dxa"/>
          </w:tcPr>
          <w:p w14:paraId="51853462" w14:textId="77777777" w:rsidR="00375186" w:rsidRPr="006D69E0" w:rsidRDefault="00375186" w:rsidP="00375186">
            <w:pPr>
              <w:numPr>
                <w:ilvl w:val="0"/>
                <w:numId w:val="5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E377228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75186" w:rsidRPr="006D69E0" w14:paraId="07188918" w14:textId="77777777" w:rsidTr="00375186">
        <w:trPr>
          <w:trHeight w:val="255"/>
        </w:trPr>
        <w:tc>
          <w:tcPr>
            <w:tcW w:w="2585" w:type="dxa"/>
          </w:tcPr>
          <w:p w14:paraId="5AC8F6C8" w14:textId="77777777" w:rsidR="00375186" w:rsidRPr="006D69E0" w:rsidRDefault="00375186" w:rsidP="00375186">
            <w:pPr>
              <w:numPr>
                <w:ilvl w:val="0"/>
                <w:numId w:val="5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6AB04373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</w:t>
            </w:r>
          </w:p>
        </w:tc>
      </w:tr>
      <w:tr w:rsidR="00375186" w:rsidRPr="006D69E0" w14:paraId="00BA8726" w14:textId="77777777" w:rsidTr="00375186">
        <w:trPr>
          <w:trHeight w:val="255"/>
        </w:trPr>
        <w:tc>
          <w:tcPr>
            <w:tcW w:w="2585" w:type="dxa"/>
          </w:tcPr>
          <w:p w14:paraId="535009ED" w14:textId="77777777" w:rsidR="00375186" w:rsidRPr="006D69E0" w:rsidRDefault="00375186" w:rsidP="00375186">
            <w:pPr>
              <w:numPr>
                <w:ilvl w:val="0"/>
                <w:numId w:val="5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099A961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Pretraživanje pravnih izvora - uvod</w:t>
            </w:r>
          </w:p>
          <w:p w14:paraId="6203D7BC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Pretraživanje pravnih izvora hrvatskog prava I</w:t>
            </w:r>
          </w:p>
          <w:p w14:paraId="48783DE8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Pretraživanje pravnih izvora hrvatskog prava II</w:t>
            </w:r>
          </w:p>
          <w:p w14:paraId="47EBDBBA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Pretraživanje pravnih izvora europskog prava I</w:t>
            </w:r>
          </w:p>
          <w:p w14:paraId="3E593E5F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Pretraživanje pravnih izvora europskog prava II</w:t>
            </w:r>
          </w:p>
        </w:tc>
      </w:tr>
      <w:tr w:rsidR="00375186" w:rsidRPr="006D69E0" w14:paraId="14C9FB7B" w14:textId="77777777" w:rsidTr="00375186">
        <w:trPr>
          <w:trHeight w:val="255"/>
        </w:trPr>
        <w:tc>
          <w:tcPr>
            <w:tcW w:w="2585" w:type="dxa"/>
          </w:tcPr>
          <w:p w14:paraId="0EDF7EF8" w14:textId="77777777" w:rsidR="00375186" w:rsidRPr="006D69E0" w:rsidRDefault="00375186" w:rsidP="00375186">
            <w:pPr>
              <w:numPr>
                <w:ilvl w:val="0"/>
                <w:numId w:val="5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F16B27C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samostalni rad.</w:t>
            </w:r>
          </w:p>
        </w:tc>
      </w:tr>
      <w:tr w:rsidR="00375186" w:rsidRPr="006D69E0" w14:paraId="7A291872" w14:textId="77777777" w:rsidTr="00375186">
        <w:trPr>
          <w:trHeight w:val="255"/>
        </w:trPr>
        <w:tc>
          <w:tcPr>
            <w:tcW w:w="2585" w:type="dxa"/>
          </w:tcPr>
          <w:p w14:paraId="23C150E6" w14:textId="77777777" w:rsidR="00375186" w:rsidRPr="006D69E0" w:rsidRDefault="00375186" w:rsidP="00375186">
            <w:pPr>
              <w:numPr>
                <w:ilvl w:val="0"/>
                <w:numId w:val="5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A495405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Zadatak esejskog tipa: objašnjenje zadane teme</w:t>
            </w:r>
          </w:p>
        </w:tc>
      </w:tr>
      <w:tr w:rsidR="00375186" w:rsidRPr="006D69E0" w14:paraId="4D48D496" w14:textId="77777777" w:rsidTr="00375186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159BC0A8" w14:textId="77777777" w:rsidR="00375186" w:rsidRPr="006D69E0" w:rsidRDefault="00375186" w:rsidP="000278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133AAE99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Upoznavanje elektroničkih servisa javne uprave – javnih registara</w:t>
            </w:r>
          </w:p>
        </w:tc>
      </w:tr>
      <w:tr w:rsidR="00375186" w:rsidRPr="006D69E0" w14:paraId="7DF727C3" w14:textId="77777777" w:rsidTr="00375186">
        <w:trPr>
          <w:trHeight w:val="255"/>
        </w:trPr>
        <w:tc>
          <w:tcPr>
            <w:tcW w:w="2585" w:type="dxa"/>
          </w:tcPr>
          <w:p w14:paraId="7E105063" w14:textId="77777777" w:rsidR="00375186" w:rsidRPr="006D69E0" w:rsidRDefault="00375186" w:rsidP="00375186">
            <w:pPr>
              <w:numPr>
                <w:ilvl w:val="0"/>
                <w:numId w:val="5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52E8D442" w14:textId="77777777" w:rsidR="00375186" w:rsidRPr="006D69E0" w:rsidRDefault="00375186" w:rsidP="00375186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18. Razviti teorijske, komparativno-analitičke i istraživačke kompetencije i znanja o javnoj upravi.</w:t>
            </w:r>
          </w:p>
          <w:p w14:paraId="4923D034" w14:textId="77777777" w:rsidR="00375186" w:rsidRPr="006D69E0" w:rsidRDefault="00375186" w:rsidP="0037518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19. Razlikovati i primijeniti komunikacijske i informacijske instrumente i u digitalnom okruženju javne uprave i interno, u skladu s njihovim obilježjima i pravnim okvirom.  </w:t>
            </w:r>
          </w:p>
        </w:tc>
      </w:tr>
      <w:tr w:rsidR="00375186" w:rsidRPr="006D69E0" w14:paraId="6CC5080B" w14:textId="77777777" w:rsidTr="00375186">
        <w:trPr>
          <w:trHeight w:val="255"/>
        </w:trPr>
        <w:tc>
          <w:tcPr>
            <w:tcW w:w="2585" w:type="dxa"/>
          </w:tcPr>
          <w:p w14:paraId="0DBD71FB" w14:textId="77777777" w:rsidR="00375186" w:rsidRPr="006D69E0" w:rsidRDefault="00375186" w:rsidP="00375186">
            <w:pPr>
              <w:numPr>
                <w:ilvl w:val="0"/>
                <w:numId w:val="5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7CA73B0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75186" w:rsidRPr="006D69E0" w14:paraId="461206FF" w14:textId="77777777" w:rsidTr="00375186">
        <w:trPr>
          <w:trHeight w:val="255"/>
        </w:trPr>
        <w:tc>
          <w:tcPr>
            <w:tcW w:w="2585" w:type="dxa"/>
          </w:tcPr>
          <w:p w14:paraId="5DD2776B" w14:textId="77777777" w:rsidR="00375186" w:rsidRPr="006D69E0" w:rsidRDefault="00375186" w:rsidP="00375186">
            <w:pPr>
              <w:numPr>
                <w:ilvl w:val="0"/>
                <w:numId w:val="5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6E3C3396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</w:t>
            </w:r>
          </w:p>
          <w:p w14:paraId="1693FB07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86" w:rsidRPr="006D69E0" w14:paraId="1950A12A" w14:textId="77777777" w:rsidTr="00375186">
        <w:trPr>
          <w:trHeight w:val="255"/>
        </w:trPr>
        <w:tc>
          <w:tcPr>
            <w:tcW w:w="2585" w:type="dxa"/>
          </w:tcPr>
          <w:p w14:paraId="3CA33B1B" w14:textId="77777777" w:rsidR="00375186" w:rsidRPr="006D69E0" w:rsidRDefault="00375186" w:rsidP="00375186">
            <w:pPr>
              <w:numPr>
                <w:ilvl w:val="0"/>
                <w:numId w:val="5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D1F45CF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3C60F96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Elektronički servisi javne uprave - javni registri I</w:t>
            </w:r>
          </w:p>
          <w:p w14:paraId="3050AADC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Elektronički servisi javne uprave - javni registri II</w:t>
            </w:r>
          </w:p>
          <w:p w14:paraId="21B78AB2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Elektronički servisi javne uprave - javni registri III</w:t>
            </w:r>
          </w:p>
        </w:tc>
      </w:tr>
      <w:tr w:rsidR="00375186" w:rsidRPr="006D69E0" w14:paraId="03819A41" w14:textId="77777777" w:rsidTr="00375186">
        <w:trPr>
          <w:trHeight w:val="255"/>
        </w:trPr>
        <w:tc>
          <w:tcPr>
            <w:tcW w:w="2585" w:type="dxa"/>
          </w:tcPr>
          <w:p w14:paraId="45437B36" w14:textId="77777777" w:rsidR="00375186" w:rsidRPr="006D69E0" w:rsidRDefault="00375186" w:rsidP="00375186">
            <w:pPr>
              <w:numPr>
                <w:ilvl w:val="0"/>
                <w:numId w:val="5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48DA8DE0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samostalni rad.</w:t>
            </w:r>
          </w:p>
        </w:tc>
      </w:tr>
      <w:tr w:rsidR="00375186" w:rsidRPr="006D69E0" w14:paraId="66AFBDB4" w14:textId="77777777" w:rsidTr="00375186">
        <w:trPr>
          <w:trHeight w:val="255"/>
        </w:trPr>
        <w:tc>
          <w:tcPr>
            <w:tcW w:w="2585" w:type="dxa"/>
          </w:tcPr>
          <w:p w14:paraId="1E0754DB" w14:textId="77777777" w:rsidR="00375186" w:rsidRPr="006D69E0" w:rsidRDefault="00375186" w:rsidP="00375186">
            <w:pPr>
              <w:numPr>
                <w:ilvl w:val="0"/>
                <w:numId w:val="5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A4F139A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Zadatak esejskog tipa: objašnjenje zadane teme</w:t>
            </w:r>
          </w:p>
        </w:tc>
      </w:tr>
      <w:tr w:rsidR="00375186" w:rsidRPr="006D69E0" w14:paraId="0BB3ED27" w14:textId="77777777" w:rsidTr="00375186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7F0D9C85" w14:textId="77777777" w:rsidR="00375186" w:rsidRPr="006D69E0" w:rsidRDefault="00375186" w:rsidP="000278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483A9D5E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Upoznavanje elektroničkih servisa javne uprave - sustava državne informacijske infrastrukture </w:t>
            </w:r>
          </w:p>
        </w:tc>
      </w:tr>
      <w:tr w:rsidR="00375186" w:rsidRPr="006D69E0" w14:paraId="564B73F2" w14:textId="77777777" w:rsidTr="00375186">
        <w:trPr>
          <w:trHeight w:val="255"/>
        </w:trPr>
        <w:tc>
          <w:tcPr>
            <w:tcW w:w="2585" w:type="dxa"/>
          </w:tcPr>
          <w:p w14:paraId="109DA805" w14:textId="77777777" w:rsidR="00375186" w:rsidRPr="006D69E0" w:rsidRDefault="00375186" w:rsidP="00375186">
            <w:pPr>
              <w:numPr>
                <w:ilvl w:val="0"/>
                <w:numId w:val="54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0B4379CC" w14:textId="77777777" w:rsidR="00375186" w:rsidRPr="006D69E0" w:rsidRDefault="00375186" w:rsidP="00375186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18. Razviti teorijske, komparativno-analitičke i istraživačke kompetencije i znanja o javnoj upravi.</w:t>
            </w:r>
          </w:p>
          <w:p w14:paraId="36A44081" w14:textId="77777777" w:rsidR="00375186" w:rsidRPr="006D69E0" w:rsidRDefault="00375186" w:rsidP="0037518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19. Razlikovati i primijeniti komunikacijske i informacijske instrumente i u digitalnom okruženju javne uprave i interno, u skladu s njihovim obilježjima i pravnim okvirom.  </w:t>
            </w:r>
          </w:p>
        </w:tc>
      </w:tr>
      <w:tr w:rsidR="00375186" w:rsidRPr="006D69E0" w14:paraId="095CF350" w14:textId="77777777" w:rsidTr="00375186">
        <w:trPr>
          <w:trHeight w:val="255"/>
        </w:trPr>
        <w:tc>
          <w:tcPr>
            <w:tcW w:w="2585" w:type="dxa"/>
          </w:tcPr>
          <w:p w14:paraId="27ABF803" w14:textId="77777777" w:rsidR="00375186" w:rsidRPr="006D69E0" w:rsidRDefault="00375186" w:rsidP="00375186">
            <w:pPr>
              <w:numPr>
                <w:ilvl w:val="0"/>
                <w:numId w:val="5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B56508D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75186" w:rsidRPr="006D69E0" w14:paraId="7E53A2A2" w14:textId="77777777" w:rsidTr="00375186">
        <w:trPr>
          <w:trHeight w:val="255"/>
        </w:trPr>
        <w:tc>
          <w:tcPr>
            <w:tcW w:w="2585" w:type="dxa"/>
          </w:tcPr>
          <w:p w14:paraId="4DEEFF7B" w14:textId="77777777" w:rsidR="00375186" w:rsidRPr="006D69E0" w:rsidRDefault="00375186" w:rsidP="00375186">
            <w:pPr>
              <w:numPr>
                <w:ilvl w:val="0"/>
                <w:numId w:val="5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64CBED18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logičko argumentiranje uz uvažavanje drugačijeg mišljenja, sposobnost učenja.</w:t>
            </w:r>
          </w:p>
        </w:tc>
      </w:tr>
      <w:tr w:rsidR="00375186" w:rsidRPr="006D69E0" w14:paraId="571FB8E0" w14:textId="77777777" w:rsidTr="00375186">
        <w:trPr>
          <w:trHeight w:val="255"/>
        </w:trPr>
        <w:tc>
          <w:tcPr>
            <w:tcW w:w="2585" w:type="dxa"/>
          </w:tcPr>
          <w:p w14:paraId="699316C9" w14:textId="77777777" w:rsidR="00375186" w:rsidRPr="006D69E0" w:rsidRDefault="00375186" w:rsidP="00375186">
            <w:pPr>
              <w:numPr>
                <w:ilvl w:val="0"/>
                <w:numId w:val="5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ADE19A0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589EB96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Izazovi kibernetičkog kriminaliteta</w:t>
            </w:r>
          </w:p>
        </w:tc>
      </w:tr>
      <w:tr w:rsidR="00375186" w:rsidRPr="006D69E0" w14:paraId="0D045358" w14:textId="77777777" w:rsidTr="00375186">
        <w:trPr>
          <w:trHeight w:val="255"/>
        </w:trPr>
        <w:tc>
          <w:tcPr>
            <w:tcW w:w="2585" w:type="dxa"/>
          </w:tcPr>
          <w:p w14:paraId="77044BFA" w14:textId="77777777" w:rsidR="00375186" w:rsidRPr="006D69E0" w:rsidRDefault="00375186" w:rsidP="00375186">
            <w:pPr>
              <w:numPr>
                <w:ilvl w:val="0"/>
                <w:numId w:val="5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7AE3B785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samostalni rad.</w:t>
            </w:r>
          </w:p>
        </w:tc>
      </w:tr>
      <w:tr w:rsidR="00375186" w:rsidRPr="006D69E0" w14:paraId="4BDC0200" w14:textId="77777777" w:rsidTr="00375186">
        <w:trPr>
          <w:trHeight w:val="255"/>
        </w:trPr>
        <w:tc>
          <w:tcPr>
            <w:tcW w:w="2585" w:type="dxa"/>
          </w:tcPr>
          <w:p w14:paraId="79FE0B57" w14:textId="77777777" w:rsidR="00375186" w:rsidRPr="006D69E0" w:rsidRDefault="00375186" w:rsidP="00375186">
            <w:pPr>
              <w:numPr>
                <w:ilvl w:val="0"/>
                <w:numId w:val="5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2060789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Zadatak esejskog tipa: objašnjenje zadane teme</w:t>
            </w:r>
          </w:p>
          <w:p w14:paraId="5C5BE138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86" w:rsidRPr="006D69E0" w14:paraId="15935DF9" w14:textId="77777777" w:rsidTr="00375186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52459FFA" w14:textId="77777777" w:rsidR="00375186" w:rsidRPr="006D69E0" w:rsidRDefault="00375186" w:rsidP="000278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54171BD3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Upoznavanje mrežnih kolaboracijskih alata i softvera otvorenog koda</w:t>
            </w:r>
          </w:p>
        </w:tc>
      </w:tr>
      <w:tr w:rsidR="00375186" w:rsidRPr="006D69E0" w14:paraId="4291C144" w14:textId="77777777" w:rsidTr="00375186">
        <w:trPr>
          <w:trHeight w:val="255"/>
        </w:trPr>
        <w:tc>
          <w:tcPr>
            <w:tcW w:w="2585" w:type="dxa"/>
          </w:tcPr>
          <w:p w14:paraId="5188D7A6" w14:textId="77777777" w:rsidR="00375186" w:rsidRPr="006D69E0" w:rsidRDefault="00375186" w:rsidP="00375186">
            <w:pPr>
              <w:numPr>
                <w:ilvl w:val="0"/>
                <w:numId w:val="55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ISHODA UČENJA NA RAZINI STUDIJSKOG </w:t>
            </w:r>
            <w:r w:rsidRPr="006D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09C5CC02" w14:textId="77777777" w:rsidR="00375186" w:rsidRPr="006D69E0" w:rsidRDefault="00375186" w:rsidP="00375186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lastRenderedPageBreak/>
              <w:t>18. Razviti teorijske, komparativno-analitičke i istraživačke kompetencije i znanja o javnoj upravi.</w:t>
            </w:r>
          </w:p>
          <w:p w14:paraId="04300DE5" w14:textId="77777777" w:rsidR="00375186" w:rsidRPr="006D69E0" w:rsidRDefault="00375186" w:rsidP="0037518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19. Razlikovati i primijeniti komunikacijske i informacijske instrumente i u digitalnom okruženju javne uprave i interno, u skladu s njihovim obilježjima i pravnim okvirom.  </w:t>
            </w:r>
          </w:p>
        </w:tc>
      </w:tr>
      <w:tr w:rsidR="00375186" w:rsidRPr="006D69E0" w14:paraId="757391BF" w14:textId="77777777" w:rsidTr="00375186">
        <w:trPr>
          <w:trHeight w:val="255"/>
        </w:trPr>
        <w:tc>
          <w:tcPr>
            <w:tcW w:w="2585" w:type="dxa"/>
          </w:tcPr>
          <w:p w14:paraId="6CB01495" w14:textId="77777777" w:rsidR="00375186" w:rsidRPr="006D69E0" w:rsidRDefault="00375186" w:rsidP="00375186">
            <w:pPr>
              <w:numPr>
                <w:ilvl w:val="0"/>
                <w:numId w:val="5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A1291E3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75186" w:rsidRPr="006D69E0" w14:paraId="7B30D5A2" w14:textId="77777777" w:rsidTr="00375186">
        <w:trPr>
          <w:trHeight w:val="255"/>
        </w:trPr>
        <w:tc>
          <w:tcPr>
            <w:tcW w:w="2585" w:type="dxa"/>
          </w:tcPr>
          <w:p w14:paraId="6DAB35E2" w14:textId="77777777" w:rsidR="00375186" w:rsidRPr="006D69E0" w:rsidRDefault="00375186" w:rsidP="00375186">
            <w:pPr>
              <w:numPr>
                <w:ilvl w:val="0"/>
                <w:numId w:val="5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5C3F15B6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logičko argumentiranje uz uvažavanje drugačijeg mišljenja, sposobnost učenja.</w:t>
            </w:r>
          </w:p>
        </w:tc>
      </w:tr>
      <w:tr w:rsidR="00375186" w:rsidRPr="006D69E0" w14:paraId="35AE9118" w14:textId="77777777" w:rsidTr="00375186">
        <w:trPr>
          <w:trHeight w:val="255"/>
        </w:trPr>
        <w:tc>
          <w:tcPr>
            <w:tcW w:w="2585" w:type="dxa"/>
          </w:tcPr>
          <w:p w14:paraId="1B80A4FC" w14:textId="77777777" w:rsidR="00375186" w:rsidRPr="006D69E0" w:rsidRDefault="00375186" w:rsidP="00375186">
            <w:pPr>
              <w:numPr>
                <w:ilvl w:val="0"/>
                <w:numId w:val="5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1461836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91BA017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Mrežni kolaboracijski alati</w:t>
            </w:r>
          </w:p>
          <w:p w14:paraId="63D96F57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Softver otvorenog koda</w:t>
            </w:r>
          </w:p>
          <w:p w14:paraId="27914668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Informacijska sigurnost u javnoj upravi</w:t>
            </w:r>
          </w:p>
          <w:p w14:paraId="0B46C98B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Rekapitulacija gradiva i priprema za ispit</w:t>
            </w:r>
          </w:p>
        </w:tc>
      </w:tr>
      <w:tr w:rsidR="00375186" w:rsidRPr="006D69E0" w14:paraId="5358BF9D" w14:textId="77777777" w:rsidTr="00375186">
        <w:trPr>
          <w:trHeight w:val="255"/>
        </w:trPr>
        <w:tc>
          <w:tcPr>
            <w:tcW w:w="2585" w:type="dxa"/>
          </w:tcPr>
          <w:p w14:paraId="05011705" w14:textId="77777777" w:rsidR="00375186" w:rsidRPr="006D69E0" w:rsidRDefault="00375186" w:rsidP="00375186">
            <w:pPr>
              <w:numPr>
                <w:ilvl w:val="0"/>
                <w:numId w:val="5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15DCD15E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samostalni rad.</w:t>
            </w:r>
          </w:p>
        </w:tc>
      </w:tr>
      <w:tr w:rsidR="00375186" w:rsidRPr="006D69E0" w14:paraId="1CA0BB9B" w14:textId="77777777" w:rsidTr="00375186">
        <w:trPr>
          <w:trHeight w:val="255"/>
        </w:trPr>
        <w:tc>
          <w:tcPr>
            <w:tcW w:w="2585" w:type="dxa"/>
          </w:tcPr>
          <w:p w14:paraId="0EBBDA48" w14:textId="77777777" w:rsidR="00375186" w:rsidRPr="006D69E0" w:rsidRDefault="00375186" w:rsidP="00375186">
            <w:pPr>
              <w:numPr>
                <w:ilvl w:val="0"/>
                <w:numId w:val="5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7B1B361" w14:textId="77777777" w:rsidR="00375186" w:rsidRPr="006D69E0" w:rsidRDefault="00375186" w:rsidP="0002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0">
              <w:rPr>
                <w:rFonts w:ascii="Times New Roman" w:hAnsi="Times New Roman" w:cs="Times New Roman"/>
                <w:sz w:val="24"/>
                <w:szCs w:val="24"/>
              </w:rPr>
              <w:t>Zadatak esejskog tipa: objašnjenje zadane teme</w:t>
            </w:r>
          </w:p>
          <w:p w14:paraId="573B650E" w14:textId="77777777" w:rsidR="00375186" w:rsidRPr="006D69E0" w:rsidRDefault="00375186" w:rsidP="0002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9E3E7" w14:textId="77777777" w:rsidR="00375186" w:rsidRPr="006D69E0" w:rsidRDefault="00375186" w:rsidP="00375186">
      <w:pPr>
        <w:rPr>
          <w:rFonts w:ascii="Times New Roman" w:hAnsi="Times New Roman" w:cs="Times New Roman"/>
          <w:sz w:val="24"/>
          <w:szCs w:val="24"/>
        </w:rPr>
      </w:pPr>
    </w:p>
    <w:p w14:paraId="76B8F067" w14:textId="77777777" w:rsidR="00D63AB7" w:rsidRPr="001711B9" w:rsidRDefault="00D63AB7" w:rsidP="00D6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B974E" w14:textId="77777777" w:rsidR="00D63AB7" w:rsidRPr="001711B9" w:rsidRDefault="00D63AB7" w:rsidP="00D63AB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1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TABLICA ZA POPUNJAVANJE ISHODA UČENJA </w:t>
      </w:r>
    </w:p>
    <w:p w14:paraId="7C1856C9" w14:textId="77777777" w:rsidR="00D63AB7" w:rsidRPr="001711B9" w:rsidRDefault="00D63AB7" w:rsidP="00D6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D63AB7" w:rsidRPr="001711B9" w14:paraId="18FF5086" w14:textId="77777777" w:rsidTr="002F7B0E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659DA" w14:textId="77777777" w:rsidR="00D63AB7" w:rsidRPr="001711B9" w:rsidRDefault="00D63AB7" w:rsidP="002F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71CB59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VJEŽBE IZ NOMOTEHNIKE</w:t>
            </w:r>
          </w:p>
          <w:p w14:paraId="5892F64A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AB7" w:rsidRPr="001711B9" w14:paraId="6C243396" w14:textId="77777777" w:rsidTr="002F7B0E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0DDC7" w14:textId="77777777" w:rsidR="00D63AB7" w:rsidRPr="001711B9" w:rsidRDefault="00D63AB7" w:rsidP="002F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8DE81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OBAVEZNI/3.</w:t>
            </w:r>
          </w:p>
          <w:p w14:paraId="264CD215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AB7" w:rsidRPr="001711B9" w14:paraId="372AAF7A" w14:textId="77777777" w:rsidTr="002F7B0E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DBF807" w14:textId="77777777" w:rsidR="00D63AB7" w:rsidRPr="001711B9" w:rsidRDefault="00D63AB7" w:rsidP="002F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70C2B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D63AB7" w:rsidRPr="001711B9" w14:paraId="0DF6EB10" w14:textId="77777777" w:rsidTr="002F7B0E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ABDB3" w14:textId="77777777" w:rsidR="00D63AB7" w:rsidRPr="001711B9" w:rsidRDefault="00D63AB7" w:rsidP="002F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C68D2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ECTS boda </w:t>
            </w: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(30 sati nastave)</w:t>
            </w:r>
          </w:p>
          <w:p w14:paraId="2BFE369A" w14:textId="77777777" w:rsidR="00D63AB7" w:rsidRPr="001711B9" w:rsidRDefault="00D63AB7" w:rsidP="00D63AB7">
            <w:pPr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(30 sati) - </w:t>
            </w:r>
            <w:r w:rsidRPr="0017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ECTS</w:t>
            </w:r>
          </w:p>
          <w:p w14:paraId="52818497" w14:textId="77777777" w:rsidR="00D63AB7" w:rsidRPr="001711B9" w:rsidRDefault="00D63AB7" w:rsidP="00D63AB7">
            <w:pPr>
              <w:numPr>
                <w:ilvl w:val="0"/>
                <w:numId w:val="5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predavanje (samostalno čitanje literature, studentska izlaganja i prezentacije) – </w:t>
            </w:r>
            <w:r w:rsidRPr="0017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 ECTS</w:t>
            </w:r>
          </w:p>
          <w:p w14:paraId="4DC87C1B" w14:textId="77777777" w:rsidR="00D63AB7" w:rsidRPr="001711B9" w:rsidRDefault="00D63AB7" w:rsidP="00D63AB7">
            <w:pPr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i izrada praktičnog rada (samostalno čitanje i učenje literature) – </w:t>
            </w:r>
            <w:r w:rsidRPr="0017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1,5 ECTS</w:t>
            </w: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14:paraId="1F4DFD30" w14:textId="77777777" w:rsidR="00D63AB7" w:rsidRPr="001711B9" w:rsidRDefault="00D63AB7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AB7" w:rsidRPr="001711B9" w14:paraId="1FB1F00D" w14:textId="77777777" w:rsidTr="002F7B0E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4895F" w14:textId="77777777" w:rsidR="00D63AB7" w:rsidRPr="001711B9" w:rsidRDefault="00D63AB7" w:rsidP="002F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6E311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D63AB7" w:rsidRPr="001711B9" w14:paraId="0955402F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2D348" w14:textId="77777777" w:rsidR="00D63AB7" w:rsidRPr="001711B9" w:rsidRDefault="00D63AB7" w:rsidP="002F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0193E" w14:textId="77777777" w:rsidR="00D63AB7" w:rsidRPr="001711B9" w:rsidRDefault="00D63AB7" w:rsidP="002F7B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6.st </w:t>
            </w:r>
          </w:p>
        </w:tc>
      </w:tr>
      <w:tr w:rsidR="00D63AB7" w:rsidRPr="001711B9" w14:paraId="45FC58A6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C0AD7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8A3AF" w14:textId="77777777" w:rsidR="00D63AB7" w:rsidRPr="001711B9" w:rsidRDefault="00D63AB7" w:rsidP="002F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D63AB7" w:rsidRPr="001711B9" w14:paraId="0E3F0646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1BD9B" w14:textId="77777777" w:rsidR="00D63AB7" w:rsidRPr="001711B9" w:rsidRDefault="00D63AB7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3D353" w14:textId="77777777" w:rsidR="00D63AB7" w:rsidRPr="001711B9" w:rsidRDefault="00D63AB7" w:rsidP="002F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Razlikovati i opisati vrste i hijerarhiju propisa i općih akata koje donose tijela državne uprave i druga državna tijela, pravne osobe s javnim ovlastima, jedinice lokalne i područne </w:t>
            </w:r>
            <w:proofErr w:type="gramStart"/>
            <w:r w:rsidRPr="001711B9">
              <w:rPr>
                <w:rFonts w:ascii="Times New Roman" w:hAnsi="Times New Roman" w:cs="Times New Roman"/>
                <w:b/>
                <w:sz w:val="24"/>
                <w:szCs w:val="24"/>
              </w:rPr>
              <w:t>samouprave  te</w:t>
            </w:r>
            <w:proofErr w:type="gramEnd"/>
            <w:r w:rsidRPr="0017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tijela  Europske unije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AB7" w:rsidRPr="001711B9" w14:paraId="5EF0EA8E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06D4B" w14:textId="77777777" w:rsidR="00D63AB7" w:rsidRPr="001711B9" w:rsidRDefault="00D63AB7" w:rsidP="00D63AB7">
            <w:pPr>
              <w:numPr>
                <w:ilvl w:val="0"/>
                <w:numId w:val="5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DA320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Razlikovati različite institute upravnog i upravnopostupovnog prava.            </w:t>
            </w:r>
          </w:p>
          <w:p w14:paraId="69F7C409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opći pravni okvir koji uređuje hrvatsku javnu upravu. </w:t>
            </w:r>
          </w:p>
          <w:p w14:paraId="61287D10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Razumjeti pravne propise u režimu legaliteta javne uprave iz različitih grana prava. </w:t>
            </w:r>
          </w:p>
          <w:p w14:paraId="6952A8F3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Upotrijebiti stečena znanja za sudjelovanje u pripremanju, analizi i predlaganju resornih javnih politika. </w:t>
            </w:r>
          </w:p>
          <w:p w14:paraId="23285FD3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</w:tc>
      </w:tr>
      <w:tr w:rsidR="00D63AB7" w:rsidRPr="001711B9" w14:paraId="3CD7C73D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633FAC" w14:textId="77777777" w:rsidR="00D63AB7" w:rsidRPr="001711B9" w:rsidRDefault="00D63AB7" w:rsidP="00D63AB7">
            <w:pPr>
              <w:numPr>
                <w:ilvl w:val="0"/>
                <w:numId w:val="5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E8D84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D63AB7" w:rsidRPr="001711B9" w14:paraId="25D654A5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03312C" w14:textId="77777777" w:rsidR="00D63AB7" w:rsidRPr="001711B9" w:rsidRDefault="00D63AB7" w:rsidP="00D63AB7">
            <w:pPr>
              <w:numPr>
                <w:ilvl w:val="0"/>
                <w:numId w:val="5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823FCC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Sposobnost primjene znanja u praksi, sposobnost rješavanja problema i stvaranja novih ideja, vještina upravljanja informacijama, vještina jasnog usmenog i pisanog </w:t>
            </w:r>
            <w:proofErr w:type="gramStart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 </w:t>
            </w:r>
          </w:p>
        </w:tc>
      </w:tr>
      <w:tr w:rsidR="00D63AB7" w:rsidRPr="001711B9" w14:paraId="4835B4D4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A081F" w14:textId="77777777" w:rsidR="00D63AB7" w:rsidRPr="001711B9" w:rsidRDefault="00D63AB7" w:rsidP="00D63AB7">
            <w:pPr>
              <w:numPr>
                <w:ilvl w:val="0"/>
                <w:numId w:val="5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6605C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C1) Uvod u nomotehniku: pravna norma; hijerarhija pravnih propisa; postupak donošenja propisa; metodološko-nomotehnička pravila</w:t>
            </w:r>
          </w:p>
          <w:p w14:paraId="71FB6DC1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C2) Oblikovanje i postupak donošenja nacrta prijedloga zakona </w:t>
            </w:r>
          </w:p>
          <w:p w14:paraId="55AE7821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C3) Oblikovanje i postupak donošenja uredbi i provedbenih propisa tijela državne uprave </w:t>
            </w:r>
          </w:p>
          <w:p w14:paraId="21435CF0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C4) Oblikovanje i postupak donošenja općih akata lokalnih i područnih (regionalnih) jedinica </w:t>
            </w:r>
          </w:p>
          <w:p w14:paraId="30511996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C5) Oblikovanje općih akata javnih ustanova i drugih pravnih osoba s javnim ovlastima </w:t>
            </w:r>
          </w:p>
          <w:p w14:paraId="324F6463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C6) Oblikovanje pojedinačnih upravnih akata </w:t>
            </w:r>
          </w:p>
          <w:p w14:paraId="2ACAFC16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C7) Završna vježba </w:t>
            </w:r>
          </w:p>
        </w:tc>
      </w:tr>
      <w:tr w:rsidR="00D63AB7" w:rsidRPr="001711B9" w14:paraId="44A3A4DF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6704E1" w14:textId="77777777" w:rsidR="00D63AB7" w:rsidRPr="001711B9" w:rsidRDefault="00D63AB7" w:rsidP="00D63AB7">
            <w:pPr>
              <w:numPr>
                <w:ilvl w:val="0"/>
                <w:numId w:val="5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32F9BD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171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moderirana diskusija</w:t>
            </w:r>
          </w:p>
        </w:tc>
      </w:tr>
      <w:tr w:rsidR="00D63AB7" w:rsidRPr="001711B9" w14:paraId="1A2B83CE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8D75A" w14:textId="77777777" w:rsidR="00D63AB7" w:rsidRPr="001711B9" w:rsidRDefault="00D63AB7" w:rsidP="00D63AB7">
            <w:pPr>
              <w:numPr>
                <w:ilvl w:val="0"/>
                <w:numId w:val="5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A7774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34757C3A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Praktični rad - vježba</w:t>
            </w:r>
          </w:p>
        </w:tc>
      </w:tr>
      <w:tr w:rsidR="00D63AB7" w:rsidRPr="001711B9" w14:paraId="6BF45271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C3B4C" w14:textId="77777777" w:rsidR="00D63AB7" w:rsidRPr="001711B9" w:rsidRDefault="00D63AB7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B94B2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b/>
                <w:sz w:val="24"/>
                <w:szCs w:val="24"/>
              </w:rPr>
              <w:t>Prikazati metode izrade, pretpostavke i postupke donošenja propisa i općih akata koje donose tijela državne uprave i druga državna tijela, pravne osobe s javnim ovlastima, jedinice lokalne i područne samouprave</w:t>
            </w:r>
          </w:p>
        </w:tc>
      </w:tr>
      <w:tr w:rsidR="00D63AB7" w:rsidRPr="001711B9" w14:paraId="15F5B2D7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BBAD4" w14:textId="77777777" w:rsidR="00D63AB7" w:rsidRPr="001711B9" w:rsidRDefault="00D63AB7" w:rsidP="00D63AB7">
            <w:pPr>
              <w:numPr>
                <w:ilvl w:val="0"/>
                <w:numId w:val="55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0B2192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Razlikovati različite institute upravnog i upravnopostupovnog prava.            </w:t>
            </w:r>
          </w:p>
          <w:p w14:paraId="1E13AD9E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opći pravni okvir koji uređuje hrvatsku javnu upravu. </w:t>
            </w:r>
          </w:p>
          <w:p w14:paraId="73F83620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Razumjeti pravne propise u režimu legaliteta javne uprave iz različitih grana prava. </w:t>
            </w:r>
          </w:p>
          <w:p w14:paraId="14415E84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Upotrijebiti stečena znanja za sudjelovanje u pripremanju, analizi i predlaganju resornih javnih politika. </w:t>
            </w:r>
          </w:p>
          <w:p w14:paraId="2AD3AF38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</w:tc>
      </w:tr>
      <w:tr w:rsidR="00D63AB7" w:rsidRPr="001711B9" w14:paraId="35692766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DA9E20" w14:textId="77777777" w:rsidR="00D63AB7" w:rsidRPr="001711B9" w:rsidRDefault="00D63AB7" w:rsidP="00D63AB7">
            <w:pPr>
              <w:numPr>
                <w:ilvl w:val="0"/>
                <w:numId w:val="5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F0F80F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63AB7" w:rsidRPr="001711B9" w14:paraId="7461A747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946A1" w14:textId="77777777" w:rsidR="00D63AB7" w:rsidRPr="001711B9" w:rsidRDefault="00D63AB7" w:rsidP="00D63AB7">
            <w:pPr>
              <w:numPr>
                <w:ilvl w:val="0"/>
                <w:numId w:val="5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74868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znanja u praksi, sposobnost rješavanja problema i stvaranja novih ideja, vještina upravljanja informacijama, vještina jasnog usmenog i pisanog </w:t>
            </w:r>
            <w:proofErr w:type="gramStart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 </w:t>
            </w:r>
          </w:p>
        </w:tc>
      </w:tr>
      <w:tr w:rsidR="00D63AB7" w:rsidRPr="001711B9" w14:paraId="314F892B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B4567" w14:textId="77777777" w:rsidR="00D63AB7" w:rsidRPr="001711B9" w:rsidRDefault="00D63AB7" w:rsidP="00D63AB7">
            <w:pPr>
              <w:numPr>
                <w:ilvl w:val="0"/>
                <w:numId w:val="5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826EF1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C1) Uvod u nomotehniku: pravna norma; hijerarhija pravnih propisa; postupak donošenja propisa; metodološko-nomotehnička pravila</w:t>
            </w:r>
          </w:p>
          <w:p w14:paraId="77E6C3F4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C2) Oblikovanje i postupak donošenja nacrta prijedloga zakona </w:t>
            </w:r>
          </w:p>
          <w:p w14:paraId="6AF84E84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C3) Oblikovanje i postupak donošenja uredbi i provedbenih propisa tijela državne uprave </w:t>
            </w:r>
          </w:p>
          <w:p w14:paraId="52E906ED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C4) Oblikovanje i postupak donošenja općih akata lokalnih i područnih (regionalnih) jedinica </w:t>
            </w:r>
          </w:p>
          <w:p w14:paraId="50BB9E5E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C5) Oblikovanje općih akata javnih ustanova i drugih pravnih osoba s javnim ovlastima </w:t>
            </w:r>
          </w:p>
          <w:p w14:paraId="48B7680C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C6) Oblikovanje pojedinačnih upravnih akata </w:t>
            </w:r>
          </w:p>
          <w:p w14:paraId="3F1F5D6A" w14:textId="77777777" w:rsidR="00D63AB7" w:rsidRPr="001711B9" w:rsidRDefault="00D63AB7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C7) Završna vježba</w:t>
            </w:r>
          </w:p>
        </w:tc>
      </w:tr>
      <w:tr w:rsidR="00D63AB7" w:rsidRPr="001711B9" w14:paraId="297758AE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E1268" w14:textId="77777777" w:rsidR="00D63AB7" w:rsidRPr="001711B9" w:rsidRDefault="00D63AB7" w:rsidP="00D63AB7">
            <w:pPr>
              <w:numPr>
                <w:ilvl w:val="0"/>
                <w:numId w:val="5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50D2C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171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moderirana diskusija</w:t>
            </w:r>
          </w:p>
        </w:tc>
      </w:tr>
      <w:tr w:rsidR="00D63AB7" w:rsidRPr="001711B9" w14:paraId="548857FD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1E340" w14:textId="77777777" w:rsidR="00D63AB7" w:rsidRPr="001711B9" w:rsidRDefault="00D63AB7" w:rsidP="00D63AB7">
            <w:pPr>
              <w:numPr>
                <w:ilvl w:val="0"/>
                <w:numId w:val="5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7F880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3F950FB5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Praktični rad - vježba</w:t>
            </w:r>
          </w:p>
        </w:tc>
      </w:tr>
      <w:tr w:rsidR="00D63AB7" w:rsidRPr="001711B9" w14:paraId="27FBF2CF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45875" w14:textId="77777777" w:rsidR="00D63AB7" w:rsidRPr="001711B9" w:rsidRDefault="00D63AB7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24848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b/>
                <w:sz w:val="24"/>
                <w:szCs w:val="24"/>
              </w:rPr>
              <w:t>Analizirati strukturu pravne norme</w:t>
            </w:r>
          </w:p>
        </w:tc>
      </w:tr>
      <w:tr w:rsidR="00D63AB7" w:rsidRPr="001711B9" w14:paraId="0C2490DA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EC465" w14:textId="77777777" w:rsidR="00D63AB7" w:rsidRPr="001711B9" w:rsidRDefault="00D63AB7" w:rsidP="00D63AB7">
            <w:pPr>
              <w:numPr>
                <w:ilvl w:val="0"/>
                <w:numId w:val="55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11E52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Razlikovati različite institute upravnog i upravnopostupovnog prava.            </w:t>
            </w:r>
          </w:p>
          <w:p w14:paraId="07552282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opći pravni okvir koji uređuje hrvatsku javnu upravu. </w:t>
            </w:r>
          </w:p>
          <w:p w14:paraId="68198C4C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Razumjeti pravne propise u režimu legaliteta javne uprave iz različitih grana prava. </w:t>
            </w:r>
          </w:p>
          <w:p w14:paraId="37282CDB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Upotrijebiti stečena znanja za sudjelovanje u pripremanju, analizi i predlaganju resornih javnih politika. </w:t>
            </w:r>
          </w:p>
          <w:p w14:paraId="1B4DA0F5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</w:tc>
      </w:tr>
      <w:tr w:rsidR="00D63AB7" w:rsidRPr="001711B9" w14:paraId="1ECBA964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5B75C" w14:textId="77777777" w:rsidR="00D63AB7" w:rsidRPr="001711B9" w:rsidRDefault="00D63AB7" w:rsidP="00D63AB7">
            <w:pPr>
              <w:numPr>
                <w:ilvl w:val="0"/>
                <w:numId w:val="5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83F28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63AB7" w:rsidRPr="001711B9" w14:paraId="664BEBCA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2E1C3A" w14:textId="77777777" w:rsidR="00D63AB7" w:rsidRPr="001711B9" w:rsidRDefault="00D63AB7" w:rsidP="00D63AB7">
            <w:pPr>
              <w:numPr>
                <w:ilvl w:val="0"/>
                <w:numId w:val="5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FD87B5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znanja u praksi, sposobnost rješavanja problema i stvaranja novih ideja, vještina upravljanja informacijama, vještina jasnog usmenog i pisanog </w:t>
            </w:r>
            <w:proofErr w:type="gramStart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 </w:t>
            </w:r>
          </w:p>
        </w:tc>
      </w:tr>
      <w:tr w:rsidR="00D63AB7" w:rsidRPr="001711B9" w14:paraId="657558B3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A197B3" w14:textId="77777777" w:rsidR="00D63AB7" w:rsidRPr="001711B9" w:rsidRDefault="00D63AB7" w:rsidP="00D63AB7">
            <w:pPr>
              <w:numPr>
                <w:ilvl w:val="0"/>
                <w:numId w:val="5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57669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C1) Uvod u nomotehniku: pravna norma; hijerarhija pravnih propisa; postupak donošenja propisa; metodološko-nomotehnička pravila</w:t>
            </w:r>
          </w:p>
          <w:p w14:paraId="5EDC5F74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C2) Oblikovanje i postupak donošenja nacrta prijedloga zakona </w:t>
            </w:r>
          </w:p>
          <w:p w14:paraId="4746BFA7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C3) Oblikovanje i postupak donošenja uredbi i provedbenih propisa tijela državne uprave </w:t>
            </w:r>
          </w:p>
          <w:p w14:paraId="003353B2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C4) Oblikovanje i postupak donošenja općih akata lokalnih i područnih (regionalnih) jedinica </w:t>
            </w:r>
          </w:p>
          <w:p w14:paraId="4C1E87F7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C5) Oblikovanje općih akata javnih ustanova i drugih pravnih osoba s javnim ovlastima </w:t>
            </w:r>
          </w:p>
          <w:p w14:paraId="4A52E054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C6) Oblikovanje pojedinačnih upravnih akata </w:t>
            </w:r>
          </w:p>
          <w:p w14:paraId="6874D752" w14:textId="77777777" w:rsidR="00D63AB7" w:rsidRPr="001711B9" w:rsidRDefault="00D63AB7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C7) Završna vježba</w:t>
            </w:r>
          </w:p>
        </w:tc>
      </w:tr>
      <w:tr w:rsidR="00D63AB7" w:rsidRPr="001711B9" w14:paraId="10D54350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8CB27" w14:textId="77777777" w:rsidR="00D63AB7" w:rsidRPr="001711B9" w:rsidRDefault="00D63AB7" w:rsidP="00D63AB7">
            <w:pPr>
              <w:numPr>
                <w:ilvl w:val="0"/>
                <w:numId w:val="5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6883C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171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moderirana diskusija</w:t>
            </w:r>
          </w:p>
        </w:tc>
      </w:tr>
      <w:tr w:rsidR="00D63AB7" w:rsidRPr="001711B9" w14:paraId="7DB110D9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3FB8C" w14:textId="77777777" w:rsidR="00D63AB7" w:rsidRPr="001711B9" w:rsidRDefault="00D63AB7" w:rsidP="00D63AB7">
            <w:pPr>
              <w:numPr>
                <w:ilvl w:val="0"/>
                <w:numId w:val="5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61F7F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7D032BB7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Praktični rad - vježba</w:t>
            </w:r>
          </w:p>
        </w:tc>
      </w:tr>
      <w:tr w:rsidR="00D63AB7" w:rsidRPr="001711B9" w14:paraId="5494ABE1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06153" w14:textId="77777777" w:rsidR="00D63AB7" w:rsidRPr="001711B9" w:rsidRDefault="00D63AB7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276CF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Identificirati i primijeniti metodološko-nomotehnička pravila prilikom izrade propisa i općih akata  </w:t>
            </w:r>
          </w:p>
        </w:tc>
      </w:tr>
      <w:tr w:rsidR="00D63AB7" w:rsidRPr="001711B9" w14:paraId="2A7415D6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92B7EB" w14:textId="77777777" w:rsidR="00D63AB7" w:rsidRPr="001711B9" w:rsidRDefault="00D63AB7" w:rsidP="00D63AB7">
            <w:pPr>
              <w:numPr>
                <w:ilvl w:val="0"/>
                <w:numId w:val="5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A6A2C4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Razlikovati različite institute upravnog i upravnopostupovnog prava.            </w:t>
            </w:r>
          </w:p>
          <w:p w14:paraId="04BEFE5E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opći pravni okvir koji uređuje hrvatsku javnu upravu. </w:t>
            </w:r>
          </w:p>
          <w:p w14:paraId="2E31025D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Razumjeti pravne propise u režimu legaliteta javne uprave iz različitih grana prava. </w:t>
            </w:r>
          </w:p>
          <w:p w14:paraId="293475B0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Upotrijebiti stečena znanja za sudjelovanje u pripremanju, analizi i predlaganju resornih javnih politika. </w:t>
            </w:r>
          </w:p>
          <w:p w14:paraId="5C93BADA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</w:tc>
      </w:tr>
      <w:tr w:rsidR="00D63AB7" w:rsidRPr="001711B9" w14:paraId="1016B389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68803" w14:textId="77777777" w:rsidR="00D63AB7" w:rsidRPr="001711B9" w:rsidRDefault="00D63AB7" w:rsidP="00D63AB7">
            <w:pPr>
              <w:numPr>
                <w:ilvl w:val="0"/>
                <w:numId w:val="5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CA9B0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63AB7" w:rsidRPr="001711B9" w14:paraId="164195A8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24624" w14:textId="77777777" w:rsidR="00D63AB7" w:rsidRPr="001711B9" w:rsidRDefault="00D63AB7" w:rsidP="00D63AB7">
            <w:pPr>
              <w:numPr>
                <w:ilvl w:val="0"/>
                <w:numId w:val="5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9B5D5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znanja u praksi, sposobnost rješavanja problema i stvaranja novih ideja, vještina upravljanja informacijama, vještina jasnog usmenog i pisanog </w:t>
            </w:r>
            <w:proofErr w:type="gramStart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 </w:t>
            </w:r>
          </w:p>
        </w:tc>
      </w:tr>
      <w:tr w:rsidR="00D63AB7" w:rsidRPr="001711B9" w14:paraId="0B1E9AFB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7095F" w14:textId="77777777" w:rsidR="00D63AB7" w:rsidRPr="001711B9" w:rsidRDefault="00D63AB7" w:rsidP="00D63AB7">
            <w:pPr>
              <w:numPr>
                <w:ilvl w:val="0"/>
                <w:numId w:val="5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F7C52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C1) Uvod u nomotehniku: pravna norma; hijerarhija pravnih propisa; postupak donošenja propisa; metodološko-nomotehnička pravila</w:t>
            </w:r>
          </w:p>
          <w:p w14:paraId="5DE1248A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C2) Oblikovanje i postupak donošenja nacrta prijedloga zakona </w:t>
            </w:r>
          </w:p>
          <w:p w14:paraId="2143984D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C3) Oblikovanje i postupak donošenja uredbi i provedbenih propisa tijela državne uprave </w:t>
            </w:r>
          </w:p>
          <w:p w14:paraId="39369777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C4) Oblikovanje i postupak donošenja općih akata lokalnih i područnih (regionalnih) jedinica </w:t>
            </w:r>
          </w:p>
          <w:p w14:paraId="7E5D93BB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C5) Oblikovanje općih akata javnih ustanova i drugih pravnih osoba s javnim ovlastima </w:t>
            </w:r>
          </w:p>
          <w:p w14:paraId="66F97587" w14:textId="77777777" w:rsidR="00D63AB7" w:rsidRPr="001711B9" w:rsidRDefault="00D63AB7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C7) Završna vježba</w:t>
            </w:r>
          </w:p>
        </w:tc>
      </w:tr>
      <w:tr w:rsidR="00D63AB7" w:rsidRPr="001711B9" w14:paraId="746A06CD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C47FB" w14:textId="77777777" w:rsidR="00D63AB7" w:rsidRPr="001711B9" w:rsidRDefault="00D63AB7" w:rsidP="00D63AB7">
            <w:pPr>
              <w:numPr>
                <w:ilvl w:val="0"/>
                <w:numId w:val="5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235E3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171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moderirana diskusija</w:t>
            </w:r>
          </w:p>
        </w:tc>
      </w:tr>
      <w:tr w:rsidR="00D63AB7" w:rsidRPr="001711B9" w14:paraId="35238F9C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3CF4D" w14:textId="77777777" w:rsidR="00D63AB7" w:rsidRPr="001711B9" w:rsidRDefault="00D63AB7" w:rsidP="00D63AB7">
            <w:pPr>
              <w:numPr>
                <w:ilvl w:val="0"/>
                <w:numId w:val="5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474F2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438735B1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Praktični rad - vježba</w:t>
            </w:r>
          </w:p>
        </w:tc>
      </w:tr>
      <w:tr w:rsidR="00D63AB7" w:rsidRPr="001711B9" w14:paraId="32AE31DB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91203" w14:textId="77777777" w:rsidR="00D63AB7" w:rsidRPr="001711B9" w:rsidRDefault="00D63AB7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4DBB9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b/>
                <w:sz w:val="24"/>
                <w:szCs w:val="24"/>
              </w:rPr>
              <w:t>Pripremiti (izraditi) nacrt prijedloga propisa odnosno općeg akta</w:t>
            </w:r>
          </w:p>
        </w:tc>
      </w:tr>
      <w:tr w:rsidR="00D63AB7" w:rsidRPr="001711B9" w14:paraId="04D29359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BB7CE4" w14:textId="77777777" w:rsidR="00D63AB7" w:rsidRPr="001711B9" w:rsidRDefault="00D63AB7" w:rsidP="00D63AB7">
            <w:pPr>
              <w:numPr>
                <w:ilvl w:val="0"/>
                <w:numId w:val="55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32AF8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Razlikovati različite institute upravnog i upravnopostupovnog prava.            </w:t>
            </w:r>
          </w:p>
          <w:p w14:paraId="12843467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opći pravni okvir koji uređuje hrvatsku javnu upravu. </w:t>
            </w:r>
          </w:p>
          <w:p w14:paraId="74DB11C1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Razumjeti pravne propise u režimu legaliteta javne uprave iz različitih grana prava. </w:t>
            </w:r>
          </w:p>
          <w:p w14:paraId="13451E1D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Upotrijebiti stečena znanja za sudjelovanje u pripremanju, analizi i predlaganju resornih javnih politika. </w:t>
            </w:r>
          </w:p>
          <w:p w14:paraId="5DA101E5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</w:tc>
      </w:tr>
      <w:tr w:rsidR="00D63AB7" w:rsidRPr="001711B9" w14:paraId="592B725F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B790D" w14:textId="77777777" w:rsidR="00D63AB7" w:rsidRPr="001711B9" w:rsidRDefault="00D63AB7" w:rsidP="00D63AB7">
            <w:pPr>
              <w:numPr>
                <w:ilvl w:val="0"/>
                <w:numId w:val="5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FB8A5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63AB7" w:rsidRPr="001711B9" w14:paraId="584E286C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CF9DF2" w14:textId="77777777" w:rsidR="00D63AB7" w:rsidRPr="001711B9" w:rsidRDefault="00D63AB7" w:rsidP="00D63AB7">
            <w:pPr>
              <w:numPr>
                <w:ilvl w:val="0"/>
                <w:numId w:val="5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EB3B49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znanja u praksi, sposobnost rješavanja problema i stvaranja novih ideja, vještina upravljanja informacijama, vještina jasnog usmenog i pisanog </w:t>
            </w:r>
            <w:proofErr w:type="gramStart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 </w:t>
            </w:r>
          </w:p>
        </w:tc>
      </w:tr>
      <w:tr w:rsidR="00D63AB7" w:rsidRPr="001711B9" w14:paraId="7C8EDD0B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1AD52" w14:textId="77777777" w:rsidR="00D63AB7" w:rsidRPr="001711B9" w:rsidRDefault="00D63AB7" w:rsidP="00D63AB7">
            <w:pPr>
              <w:numPr>
                <w:ilvl w:val="0"/>
                <w:numId w:val="5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306D2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C1) Uvod u nomotehniku: pravna norma; hijerarhija pravnih propisa; postupak donošenja propisa; metodološko-nomotehnička pravila</w:t>
            </w:r>
          </w:p>
          <w:p w14:paraId="59F96C92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C2) Oblikovanje i postupak donošenja nacrta prijedloga zakona </w:t>
            </w:r>
          </w:p>
          <w:p w14:paraId="50C7056A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C3) Oblikovanje i postupak donošenja uredbi i provedbenih propisa tijela državne uprave </w:t>
            </w:r>
          </w:p>
          <w:p w14:paraId="7E278E51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C4) Oblikovanje i postupak donošenja općih akata lokalnih i područnih (regionalnih) jedinica </w:t>
            </w:r>
          </w:p>
          <w:p w14:paraId="4E8BBF52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C5) Oblikovanje općih akata javnih ustanova i drugih pravnih osoba s javnim ovlastima </w:t>
            </w:r>
          </w:p>
          <w:p w14:paraId="62379D68" w14:textId="77777777" w:rsidR="00D63AB7" w:rsidRPr="001711B9" w:rsidRDefault="00D63AB7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C7) Završna vježba</w:t>
            </w:r>
          </w:p>
          <w:p w14:paraId="0A9E78D9" w14:textId="77777777" w:rsidR="00D63AB7" w:rsidRPr="001711B9" w:rsidRDefault="00D63AB7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AB7" w:rsidRPr="001711B9" w14:paraId="6D7F479C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2E264" w14:textId="77777777" w:rsidR="00D63AB7" w:rsidRPr="001711B9" w:rsidRDefault="00D63AB7" w:rsidP="00D63AB7">
            <w:pPr>
              <w:numPr>
                <w:ilvl w:val="0"/>
                <w:numId w:val="5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3BF50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171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rješavanje </w:t>
            </w: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problemskih zadataka, izlaganja studenata, moderirana diskusija</w:t>
            </w:r>
          </w:p>
        </w:tc>
      </w:tr>
      <w:tr w:rsidR="00D63AB7" w:rsidRPr="001711B9" w14:paraId="391EE3B5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B2CEC" w14:textId="77777777" w:rsidR="00D63AB7" w:rsidRPr="001711B9" w:rsidRDefault="00D63AB7" w:rsidP="00D63AB7">
            <w:pPr>
              <w:numPr>
                <w:ilvl w:val="0"/>
                <w:numId w:val="5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74050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47DB0A17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Praktični rad - vježba</w:t>
            </w:r>
          </w:p>
        </w:tc>
      </w:tr>
      <w:tr w:rsidR="00D63AB7" w:rsidRPr="001711B9" w14:paraId="7B591643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257F0" w14:textId="77777777" w:rsidR="00D63AB7" w:rsidRPr="001711B9" w:rsidRDefault="00D63AB7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49370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b/>
                <w:sz w:val="24"/>
                <w:szCs w:val="24"/>
              </w:rPr>
              <w:t>Pripremiti (izraditi) pročišćeni tekst pravnog propisa odnosno općeg akta</w:t>
            </w:r>
          </w:p>
        </w:tc>
      </w:tr>
      <w:tr w:rsidR="00D63AB7" w:rsidRPr="001711B9" w14:paraId="2D177369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7FBBB" w14:textId="77777777" w:rsidR="00D63AB7" w:rsidRPr="001711B9" w:rsidRDefault="00D63AB7" w:rsidP="00D63AB7">
            <w:pPr>
              <w:numPr>
                <w:ilvl w:val="0"/>
                <w:numId w:val="55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10448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Razlikovati različite institute upravnog i upravnopostupovnog prava.            </w:t>
            </w:r>
          </w:p>
          <w:p w14:paraId="2D4E25B5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opći pravni okvir koji uređuje hrvatsku javnu upravu. </w:t>
            </w:r>
          </w:p>
          <w:p w14:paraId="2A096BA5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Razumjeti pravne propise u režimu legaliteta javne uprave iz različitih grana prava. </w:t>
            </w:r>
          </w:p>
          <w:p w14:paraId="46735914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Upotrijebiti stečena znanja za sudjelovanje u pripremanju, analizi i predlaganju resornih javnih politika. </w:t>
            </w:r>
          </w:p>
          <w:p w14:paraId="522D40B0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</w:tc>
      </w:tr>
      <w:tr w:rsidR="00D63AB7" w:rsidRPr="001711B9" w14:paraId="29747341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B343F4" w14:textId="77777777" w:rsidR="00D63AB7" w:rsidRPr="001711B9" w:rsidRDefault="00D63AB7" w:rsidP="00D63AB7">
            <w:pPr>
              <w:numPr>
                <w:ilvl w:val="0"/>
                <w:numId w:val="5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2EC6A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63AB7" w:rsidRPr="001711B9" w14:paraId="208ECFA1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648CC" w14:textId="77777777" w:rsidR="00D63AB7" w:rsidRPr="001711B9" w:rsidRDefault="00D63AB7" w:rsidP="00D63AB7">
            <w:pPr>
              <w:numPr>
                <w:ilvl w:val="0"/>
                <w:numId w:val="5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39F31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bookmarkStart w:id="9" w:name="_Hlk81228049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Sposobnost primjene znanja u praksi, sposobnost rješavanja problema i stvaranja novih ideja, vještina upravljanja informacijama, vještina jasnog usmenog i pisanog </w:t>
            </w:r>
            <w:proofErr w:type="gramStart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 </w:t>
            </w:r>
            <w:bookmarkEnd w:id="9"/>
          </w:p>
        </w:tc>
      </w:tr>
      <w:tr w:rsidR="00D63AB7" w:rsidRPr="001711B9" w14:paraId="6C1D8F6F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00924" w14:textId="77777777" w:rsidR="00D63AB7" w:rsidRPr="001711B9" w:rsidRDefault="00D63AB7" w:rsidP="00D63AB7">
            <w:pPr>
              <w:numPr>
                <w:ilvl w:val="0"/>
                <w:numId w:val="5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B5FA6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C1) Uvod u nomotehniku: pravna norma; hijerarhija pravnih propisa; postupak donošenja propisa; metodološko-nomotehnička pravila</w:t>
            </w:r>
          </w:p>
          <w:p w14:paraId="1E015EA4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C2) Oblikovanje i postupak donošenja nacrta prijedloga zakona </w:t>
            </w:r>
          </w:p>
          <w:p w14:paraId="35986C4E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C3) Oblikovanje i postupak donošenja uredbi i provedbenih propisa tijela državne uprave </w:t>
            </w:r>
          </w:p>
          <w:p w14:paraId="337FC50D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C4) Oblikovanje i postupak donošenja općih akata lokalnih i područnih (regionalnih) jedinica </w:t>
            </w:r>
          </w:p>
          <w:p w14:paraId="47B75FF6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C5) Oblikovanje općih akata javnih ustanova i drugih pravnih osoba s javnim ovlastima </w:t>
            </w:r>
          </w:p>
          <w:p w14:paraId="60E92AD8" w14:textId="77777777" w:rsidR="00D63AB7" w:rsidRPr="001711B9" w:rsidRDefault="00D63AB7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C7) Završna vježba</w:t>
            </w:r>
          </w:p>
        </w:tc>
      </w:tr>
      <w:tr w:rsidR="00D63AB7" w:rsidRPr="001711B9" w14:paraId="1F7BB053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495E7" w14:textId="77777777" w:rsidR="00D63AB7" w:rsidRPr="001711B9" w:rsidRDefault="00D63AB7" w:rsidP="00D63AB7">
            <w:pPr>
              <w:numPr>
                <w:ilvl w:val="0"/>
                <w:numId w:val="5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78D12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171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izlaganja studenata, moderirana diskusija</w:t>
            </w:r>
          </w:p>
        </w:tc>
      </w:tr>
      <w:tr w:rsidR="00D63AB7" w:rsidRPr="001711B9" w14:paraId="4EDE1333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83040" w14:textId="77777777" w:rsidR="00D63AB7" w:rsidRPr="001711B9" w:rsidRDefault="00D63AB7" w:rsidP="00D63AB7">
            <w:pPr>
              <w:numPr>
                <w:ilvl w:val="0"/>
                <w:numId w:val="5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FE7C3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41FAD584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Praktični rad - vježba</w:t>
            </w:r>
          </w:p>
        </w:tc>
      </w:tr>
      <w:tr w:rsidR="00D63AB7" w:rsidRPr="001711B9" w14:paraId="764B7DF8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37B19" w14:textId="77777777" w:rsidR="00D63AB7" w:rsidRPr="001711B9" w:rsidRDefault="00D63AB7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63352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b/>
                <w:sz w:val="24"/>
                <w:szCs w:val="24"/>
              </w:rPr>
              <w:t>Pripremiti (izraditi) pojedinačni akt kojeg donose tijela državne uprave i druga državna tijela, pravne osobe s javnim ovlastima, jedinice lokalne i područne samouprave</w:t>
            </w:r>
          </w:p>
        </w:tc>
      </w:tr>
      <w:tr w:rsidR="00D63AB7" w:rsidRPr="001711B9" w14:paraId="519ACB41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C813D" w14:textId="77777777" w:rsidR="00D63AB7" w:rsidRPr="001711B9" w:rsidRDefault="00D63AB7" w:rsidP="00D63AB7">
            <w:pPr>
              <w:numPr>
                <w:ilvl w:val="0"/>
                <w:numId w:val="55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66DB99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Razlikovati različite institute upravnog i upravnopostupovnog prava.            </w:t>
            </w:r>
          </w:p>
          <w:p w14:paraId="44035FA3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opći pravni okvir koji uređuje hrvatsku javnu upravu. </w:t>
            </w:r>
          </w:p>
          <w:p w14:paraId="5078CF00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Razumjeti pravne propise u režimu legaliteta javne uprave iz različitih grana prava. </w:t>
            </w:r>
          </w:p>
          <w:p w14:paraId="45AA0439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Upotrijebiti stečena znanja za sudjelovanje u pripremanju, analizi i predlaganju resornih javnih politika. </w:t>
            </w:r>
          </w:p>
          <w:p w14:paraId="2670D4A7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</w:tc>
      </w:tr>
      <w:tr w:rsidR="00D63AB7" w:rsidRPr="001711B9" w14:paraId="0869ADD0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746C7B" w14:textId="77777777" w:rsidR="00D63AB7" w:rsidRPr="001711B9" w:rsidRDefault="00D63AB7" w:rsidP="00D63AB7">
            <w:pPr>
              <w:numPr>
                <w:ilvl w:val="0"/>
                <w:numId w:val="5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28BCB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D63AB7" w:rsidRPr="001711B9" w14:paraId="46D604E4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DA77A" w14:textId="77777777" w:rsidR="00D63AB7" w:rsidRPr="001711B9" w:rsidRDefault="00D63AB7" w:rsidP="00D63AB7">
            <w:pPr>
              <w:numPr>
                <w:ilvl w:val="0"/>
                <w:numId w:val="5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EE5E3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znanja u praksi, sposobnost rješavanja problema i stvaranja novih ideja, vještina upravljanja informacijama, vještina jasnog usmenog i pisanog </w:t>
            </w:r>
            <w:proofErr w:type="gramStart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 </w:t>
            </w:r>
          </w:p>
        </w:tc>
      </w:tr>
      <w:tr w:rsidR="00D63AB7" w:rsidRPr="001711B9" w14:paraId="0A431439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666FD" w14:textId="77777777" w:rsidR="00D63AB7" w:rsidRPr="001711B9" w:rsidRDefault="00D63AB7" w:rsidP="00D63AB7">
            <w:pPr>
              <w:numPr>
                <w:ilvl w:val="0"/>
                <w:numId w:val="5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9A851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C1) Uvod u nomotehniku: pravna norma; hijerarhija pravnih propisa; postupak donošenja propisa; metodološko-nomotehnička pravila</w:t>
            </w:r>
          </w:p>
          <w:p w14:paraId="6F2AEBF0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C6) Oblikovanje pojedinačnih upravnih akata </w:t>
            </w:r>
          </w:p>
          <w:p w14:paraId="5CAA3F16" w14:textId="77777777" w:rsidR="00D63AB7" w:rsidRPr="001711B9" w:rsidRDefault="00D63AB7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C7) Završna vježba</w:t>
            </w:r>
          </w:p>
        </w:tc>
      </w:tr>
      <w:tr w:rsidR="00D63AB7" w:rsidRPr="001711B9" w14:paraId="21416E95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6B9165" w14:textId="77777777" w:rsidR="00D63AB7" w:rsidRPr="001711B9" w:rsidRDefault="00D63AB7" w:rsidP="00D63AB7">
            <w:pPr>
              <w:numPr>
                <w:ilvl w:val="0"/>
                <w:numId w:val="5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59C7F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171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izlaganja studenata, moderirana diskusija</w:t>
            </w:r>
          </w:p>
        </w:tc>
      </w:tr>
      <w:tr w:rsidR="00D63AB7" w:rsidRPr="001711B9" w14:paraId="79F84E30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C17AD" w14:textId="77777777" w:rsidR="00D63AB7" w:rsidRPr="001711B9" w:rsidRDefault="00D63AB7" w:rsidP="00D63AB7">
            <w:pPr>
              <w:numPr>
                <w:ilvl w:val="0"/>
                <w:numId w:val="5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547FA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0A870C87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Praktični rad - vježba</w:t>
            </w:r>
          </w:p>
        </w:tc>
      </w:tr>
      <w:tr w:rsidR="00D63AB7" w:rsidRPr="001711B9" w14:paraId="7B7BD200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C7BA7" w14:textId="77777777" w:rsidR="00D63AB7" w:rsidRPr="001711B9" w:rsidRDefault="00D63AB7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08505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b/>
                <w:sz w:val="24"/>
                <w:szCs w:val="24"/>
              </w:rPr>
              <w:t>Odabrati i planirati primjerenu metodu izrade pravnog propisa</w:t>
            </w:r>
          </w:p>
        </w:tc>
      </w:tr>
      <w:tr w:rsidR="00D63AB7" w:rsidRPr="001711B9" w14:paraId="45C54C64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344B40" w14:textId="77777777" w:rsidR="00D63AB7" w:rsidRPr="001711B9" w:rsidRDefault="00D63AB7" w:rsidP="00D63AB7">
            <w:pPr>
              <w:numPr>
                <w:ilvl w:val="0"/>
                <w:numId w:val="55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7BCD3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Razlikovati različite institute upravnog i upravnopostupovnog prava.            </w:t>
            </w:r>
          </w:p>
          <w:p w14:paraId="1A53DE0B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opći pravni okvir koji uređuje hrvatsku javnu upravu. </w:t>
            </w:r>
          </w:p>
          <w:p w14:paraId="1E7A1B59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Razumjeti pravne propise u režimu legaliteta javne uprave iz različitih grana prava. </w:t>
            </w:r>
          </w:p>
          <w:p w14:paraId="4D77E685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Upotrijebiti stečena znanja za sudjelovanje u pripremanju, analizi i predlaganju resornih javnih politika. </w:t>
            </w:r>
          </w:p>
          <w:p w14:paraId="0BD35735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</w:tc>
      </w:tr>
      <w:tr w:rsidR="00D63AB7" w:rsidRPr="001711B9" w14:paraId="45538485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084C0" w14:textId="77777777" w:rsidR="00D63AB7" w:rsidRPr="001711B9" w:rsidRDefault="00D63AB7" w:rsidP="00D63AB7">
            <w:pPr>
              <w:numPr>
                <w:ilvl w:val="0"/>
                <w:numId w:val="5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18D38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D63AB7" w:rsidRPr="001711B9" w14:paraId="20B80B9D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FC0BA" w14:textId="77777777" w:rsidR="00D63AB7" w:rsidRPr="001711B9" w:rsidRDefault="00D63AB7" w:rsidP="00D63AB7">
            <w:pPr>
              <w:numPr>
                <w:ilvl w:val="0"/>
                <w:numId w:val="5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617450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znanja u praksi, sposobnost rješavanja problema i stvaranja novih ideja, vještina upravljanja informacijama, vještina jasnog usmenog i pisanog </w:t>
            </w:r>
            <w:proofErr w:type="gramStart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 </w:t>
            </w:r>
          </w:p>
        </w:tc>
      </w:tr>
      <w:tr w:rsidR="00D63AB7" w:rsidRPr="001711B9" w14:paraId="0593FD5C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244C0" w14:textId="77777777" w:rsidR="00D63AB7" w:rsidRPr="001711B9" w:rsidRDefault="00D63AB7" w:rsidP="00D63AB7">
            <w:pPr>
              <w:numPr>
                <w:ilvl w:val="0"/>
                <w:numId w:val="5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454DD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C1) Uvod u nomotehniku: pravna norma; hijerarhija pravnih propisa; postupak donošenja propisa; metodološko-nomotehnička pravila</w:t>
            </w:r>
          </w:p>
          <w:p w14:paraId="35A87754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C2) Oblikovanje i postupak donošenja nacrta prijedloga zakona </w:t>
            </w:r>
          </w:p>
          <w:p w14:paraId="1AF6B194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C3) Oblikovanje i postupak donošenja uredbi i provedbenih propisa tijela državne uprave </w:t>
            </w:r>
          </w:p>
          <w:p w14:paraId="05072900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C4) Oblikovanje i postupak donošenja općih akata lokalnih i područnih (regionalnih) jedinica </w:t>
            </w:r>
          </w:p>
          <w:p w14:paraId="7EBC9B3F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C5) Oblikovanje općih akata javnih ustanova i drugih pravnih osoba s javnim ovlastima </w:t>
            </w:r>
          </w:p>
          <w:p w14:paraId="249CAD36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 xml:space="preserve">C6) Oblikovanje pojedinačnih upravnih akata </w:t>
            </w:r>
          </w:p>
          <w:p w14:paraId="29ADA4B2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C7) Završna vježba</w:t>
            </w:r>
          </w:p>
        </w:tc>
      </w:tr>
      <w:tr w:rsidR="00D63AB7" w:rsidRPr="001711B9" w14:paraId="0823A93F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B6AD8" w14:textId="77777777" w:rsidR="00D63AB7" w:rsidRPr="001711B9" w:rsidRDefault="00D63AB7" w:rsidP="00D63AB7">
            <w:pPr>
              <w:numPr>
                <w:ilvl w:val="0"/>
                <w:numId w:val="5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EB1B1" w14:textId="77777777" w:rsidR="00D63AB7" w:rsidRPr="001711B9" w:rsidRDefault="00D63AB7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bookmarkStart w:id="10" w:name="_Hlk81227996"/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171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1711B9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izlaganja studenata, moderirana diskusija</w:t>
            </w:r>
            <w:bookmarkEnd w:id="10"/>
          </w:p>
        </w:tc>
      </w:tr>
      <w:tr w:rsidR="00D63AB7" w:rsidRPr="001711B9" w14:paraId="5DF265E6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09679" w14:textId="77777777" w:rsidR="00D63AB7" w:rsidRPr="001711B9" w:rsidRDefault="00D63AB7" w:rsidP="00D63AB7">
            <w:pPr>
              <w:numPr>
                <w:ilvl w:val="0"/>
                <w:numId w:val="5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98FD4" w14:textId="77777777" w:rsidR="00D63AB7" w:rsidRPr="001711B9" w:rsidRDefault="00D63AB7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174F72C3" w14:textId="77777777" w:rsidR="00D63AB7" w:rsidRPr="001711B9" w:rsidRDefault="00D63AB7" w:rsidP="002F7B0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711B9">
              <w:rPr>
                <w:rFonts w:ascii="Times New Roman" w:hAnsi="Times New Roman" w:cs="Times New Roman"/>
                <w:sz w:val="24"/>
                <w:szCs w:val="24"/>
              </w:rPr>
              <w:t>Praktični rad - vježba</w:t>
            </w:r>
          </w:p>
        </w:tc>
      </w:tr>
    </w:tbl>
    <w:p w14:paraId="373C1833" w14:textId="77777777" w:rsidR="00D63AB7" w:rsidRPr="001711B9" w:rsidRDefault="00D63AB7" w:rsidP="00D63AB7">
      <w:pPr>
        <w:rPr>
          <w:rFonts w:ascii="Times New Roman" w:hAnsi="Times New Roman" w:cs="Times New Roman"/>
          <w:sz w:val="24"/>
          <w:szCs w:val="24"/>
        </w:rPr>
      </w:pPr>
    </w:p>
    <w:p w14:paraId="177928BB" w14:textId="77777777" w:rsidR="00A43ADD" w:rsidRPr="00DD2A07" w:rsidRDefault="00A43ADD" w:rsidP="00A43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C5D5C" w14:textId="77777777" w:rsidR="00A43ADD" w:rsidRPr="00A43ADD" w:rsidRDefault="00A43ADD" w:rsidP="00A43AD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ADD">
        <w:rPr>
          <w:rFonts w:ascii="Times New Roman" w:eastAsia="Times New Roman" w:hAnsi="Times New Roman" w:cs="Times New Roman"/>
          <w:b/>
          <w:sz w:val="24"/>
          <w:szCs w:val="24"/>
        </w:rPr>
        <w:t>TABLICA ZA POPUNJAVANJE ISHODA UČENJA </w:t>
      </w:r>
    </w:p>
    <w:p w14:paraId="41365A94" w14:textId="77777777" w:rsidR="00A43ADD" w:rsidRPr="00A43ADD" w:rsidRDefault="00A43ADD" w:rsidP="00A43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A43ADD" w:rsidRPr="00A43ADD" w14:paraId="18EB1B51" w14:textId="77777777" w:rsidTr="002F7B0E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DB688" w14:textId="77777777" w:rsidR="00A43ADD" w:rsidRPr="00A43ADD" w:rsidRDefault="00A43ADD" w:rsidP="002F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06649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UPRAVLJANJE ZAPISIMA</w:t>
            </w:r>
          </w:p>
          <w:p w14:paraId="75B0C10E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DD" w:rsidRPr="00A43ADD" w14:paraId="2A90DA8E" w14:textId="77777777" w:rsidTr="002F7B0E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3B531" w14:textId="77777777" w:rsidR="00A43ADD" w:rsidRPr="00A43ADD" w:rsidRDefault="00A43ADD" w:rsidP="002F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CAC634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IZBORNI/3.</w:t>
            </w:r>
          </w:p>
          <w:p w14:paraId="1722BBF1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ADD" w:rsidRPr="00A43ADD" w14:paraId="6A525B84" w14:textId="77777777" w:rsidTr="002F7B0E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D3070" w14:textId="77777777" w:rsidR="00A43ADD" w:rsidRPr="00A43ADD" w:rsidRDefault="00A43ADD" w:rsidP="002F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D7EAAB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A43ADD" w:rsidRPr="00A43ADD" w14:paraId="640760D8" w14:textId="77777777" w:rsidTr="002F7B0E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DB609" w14:textId="77777777" w:rsidR="00A43ADD" w:rsidRPr="00A43ADD" w:rsidRDefault="00A43ADD" w:rsidP="002F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D645D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ECTS</w:t>
            </w: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bodova</w:t>
            </w: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sati nastave)</w:t>
            </w:r>
          </w:p>
          <w:p w14:paraId="7A502F9B" w14:textId="77777777" w:rsidR="00A43ADD" w:rsidRPr="00A43ADD" w:rsidRDefault="00A43ADD" w:rsidP="00A43ADD">
            <w:pPr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Predavanja (30 sati) - </w:t>
            </w:r>
            <w:r w:rsidRPr="00A4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713F35D5" w14:textId="77777777" w:rsidR="00A43ADD" w:rsidRPr="00A43ADD" w:rsidRDefault="00A43ADD" w:rsidP="00A43ADD">
            <w:pPr>
              <w:numPr>
                <w:ilvl w:val="0"/>
                <w:numId w:val="5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Priprema za predavanje (samostalno čitanje literature, istraživački rad, studentska izlaganja i prezentacije) – </w:t>
            </w:r>
            <w:r w:rsidRPr="00A4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 ECTS</w:t>
            </w:r>
          </w:p>
          <w:p w14:paraId="21011535" w14:textId="77777777" w:rsidR="00A43ADD" w:rsidRPr="00A43ADD" w:rsidRDefault="00A43ADD" w:rsidP="00A43ADD">
            <w:pPr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Priprema za kolokvij i ispit (samostalno čitanje i učenje literature) – </w:t>
            </w:r>
            <w:r w:rsidRPr="00A4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 ECTS</w:t>
            </w: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41974A3A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ADD" w:rsidRPr="00A43ADD" w14:paraId="3474F382" w14:textId="77777777" w:rsidTr="002F7B0E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B2D24" w14:textId="77777777" w:rsidR="00A43ADD" w:rsidRPr="00A43ADD" w:rsidRDefault="00A43ADD" w:rsidP="002F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F7C6B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A43ADD" w:rsidRPr="00A43ADD" w14:paraId="520A2222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E8584" w14:textId="77777777" w:rsidR="00A43ADD" w:rsidRPr="00A43ADD" w:rsidRDefault="00A43ADD" w:rsidP="002F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4D0C7" w14:textId="77777777" w:rsidR="00A43ADD" w:rsidRPr="00A43ADD" w:rsidRDefault="00A43ADD" w:rsidP="002F7B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 xml:space="preserve">6.st </w:t>
            </w:r>
          </w:p>
        </w:tc>
      </w:tr>
      <w:tr w:rsidR="00A43ADD" w:rsidRPr="00A43ADD" w14:paraId="1EF041E8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C42E6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2F5582" w14:textId="77777777" w:rsidR="00A43ADD" w:rsidRPr="00A43ADD" w:rsidRDefault="00A43ADD" w:rsidP="002F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A43ADD" w:rsidRPr="00A43ADD" w14:paraId="003811FA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D276B" w14:textId="77777777" w:rsidR="00A43ADD" w:rsidRPr="00A43ADD" w:rsidRDefault="00A43ADD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7DE7F3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b/>
                <w:sz w:val="24"/>
                <w:szCs w:val="24"/>
              </w:rPr>
              <w:t>Razlikovati i opisati osnovne pojmove upravljanja zapisima te domaći pravni okvir i međunarodne standarde</w:t>
            </w:r>
          </w:p>
        </w:tc>
      </w:tr>
      <w:tr w:rsidR="00A43ADD" w:rsidRPr="00A43ADD" w14:paraId="0B70B8EA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64CE3" w14:textId="77777777" w:rsidR="00A43ADD" w:rsidRPr="00A43ADD" w:rsidRDefault="00A43ADD" w:rsidP="00A43ADD">
            <w:pPr>
              <w:numPr>
                <w:ilvl w:val="0"/>
                <w:numId w:val="56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04243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elemente strukture i načina funkcioniranja javne uprave (osobito državnu upravu, teritorijalnu samoupravu i javne službe). </w:t>
            </w:r>
          </w:p>
          <w:p w14:paraId="354AC31E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Razlikovati i primijeniti komunikacijske i informacijske instrumente i u digitalnom okruženju javne uprave i interno, u skladu s njihovim obilježjima i pravnim okvirom.  </w:t>
            </w:r>
          </w:p>
          <w:p w14:paraId="102C3818" w14:textId="77777777" w:rsidR="00A43ADD" w:rsidRPr="00A43ADD" w:rsidRDefault="00A43ADD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A43ADD" w:rsidRPr="00A43ADD" w14:paraId="0CCA20AF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2B013" w14:textId="77777777" w:rsidR="00A43ADD" w:rsidRPr="00A43ADD" w:rsidRDefault="00A43ADD" w:rsidP="00A43ADD">
            <w:pPr>
              <w:numPr>
                <w:ilvl w:val="0"/>
                <w:numId w:val="5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9C0E7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Razumijevanje </w:t>
            </w:r>
          </w:p>
        </w:tc>
      </w:tr>
      <w:tr w:rsidR="00A43ADD" w:rsidRPr="00A43ADD" w14:paraId="26C563F0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486FB" w14:textId="77777777" w:rsidR="00A43ADD" w:rsidRPr="00A43ADD" w:rsidRDefault="00A43ADD" w:rsidP="00A43ADD">
            <w:pPr>
              <w:numPr>
                <w:ilvl w:val="0"/>
                <w:numId w:val="5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B27DE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 i primjene znanja u praksi, sposobnost upravljanja informacijama i njihovog kategoriziranja</w:t>
            </w:r>
          </w:p>
        </w:tc>
      </w:tr>
      <w:tr w:rsidR="00A43ADD" w:rsidRPr="00A43ADD" w14:paraId="76020A2F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7C46D" w14:textId="77777777" w:rsidR="00A43ADD" w:rsidRPr="00A43ADD" w:rsidRDefault="00A43ADD" w:rsidP="00A43ADD">
            <w:pPr>
              <w:numPr>
                <w:ilvl w:val="0"/>
                <w:numId w:val="5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78C6C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C1. Uvod u upravljanje zapisima: osnovni pojmovi, povijesni razvoj, upravljanje dokumentima i uprava </w:t>
            </w:r>
          </w:p>
          <w:p w14:paraId="33B2EAC5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C2. Pravni okvir i međunarodne norme upravljanja spisima. Uredsko poslovanje. Arhivi i arhivsko gradivo.</w:t>
            </w:r>
          </w:p>
          <w:p w14:paraId="71E551BE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C3. Načela, funkcije i odgovornosti za upravljanje spisima.</w:t>
            </w:r>
          </w:p>
          <w:p w14:paraId="057DDF7C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C4. Zahtjevi za upravljanje spisima i osobine spisa/ Oblikovanje i uvođenje sustava upravljanja spisima.</w:t>
            </w:r>
          </w:p>
          <w:p w14:paraId="48F35C75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C5. Procesi i kontrole u upravljanju spisima (prihvaćanje spisa, registriranje, klasifikacija, izrada, zaprimanje, evidentiranje, slanje, prosljeđivanje i nadzor nad dokumentima u klasičnim i elektroničkim sustavima za upravljanje dokumentima). </w:t>
            </w:r>
          </w:p>
          <w:p w14:paraId="3B2EC820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C6. Organizacija i klasifikacija dokumentacije, oblikovanje i održavanje klasifikacijskih sustava / Pristup podacima, postupanje s tajnim i povjerljivim zapisima </w:t>
            </w:r>
          </w:p>
          <w:p w14:paraId="0CC04261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C7. Opis i indeksiranje dokumenata, jezici za indeksiranje, tezaurusi, pretraživanje baze dokumenata. </w:t>
            </w:r>
          </w:p>
          <w:p w14:paraId="46BF330B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C8. Vrednovanje i izlučivanje dokumenata, identifikacija i upravljanje vitalnim dokumentima, sigurnost dokumenata u tradicionalnim i elektroničkim sustavima za upravljanje dokumentima. </w:t>
            </w:r>
          </w:p>
          <w:p w14:paraId="3016027E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C10. Pohrana, čuvanje i zaštita dokumenata; predaja povijesnim arhivima. Arhivsko gradivo i stvaratelji.</w:t>
            </w:r>
          </w:p>
          <w:p w14:paraId="576A58EA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C11. Informacijski izvori: vrste i uloga informacijskih izvora u poslovnim procesima, analiza i planiranje informacijskih potreba u poslovnim i upravnim sustavima. </w:t>
            </w:r>
          </w:p>
          <w:p w14:paraId="25E1EB3E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C12. Analiza i oblikovanje informacijskih usluga, stvaranje i tijek informacija u organizacijama, integracija informacijskih sustava i usluga.</w:t>
            </w:r>
          </w:p>
          <w:p w14:paraId="670A6204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C13. Vrste i struktura dokumenata (linearni i nelinearni dokumenti, hipertekstualne strukture, multimedijalni dokumenti, strukturirani i nestrukturirani tekst, evidencije i baze podataka) </w:t>
            </w:r>
          </w:p>
          <w:p w14:paraId="145F3203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C14. Osnove upravljanja i zaštite elektroničkih dokumenata (vrste, struktura i obilježja elektroničkih dokumenata, tehnike oblikovanja i predstavljanja strukture dokumenata). </w:t>
            </w:r>
          </w:p>
          <w:p w14:paraId="230E488D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C15. Računalne aplikacije u uredskom poslovanju (obrada teksta i slike, multimedija, elektronička pošta, baze podataka, document management sustavi, Intranet, elektroničko poslovanje), integracija elektroničkog sustava za upravljanje dokumentima u informacijski sustav organizacije</w:t>
            </w:r>
          </w:p>
        </w:tc>
      </w:tr>
      <w:tr w:rsidR="00A43ADD" w:rsidRPr="00A43ADD" w14:paraId="2EDA2756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D996C" w14:textId="77777777" w:rsidR="00A43ADD" w:rsidRPr="00A43ADD" w:rsidRDefault="00A43ADD" w:rsidP="00A43ADD">
            <w:pPr>
              <w:numPr>
                <w:ilvl w:val="0"/>
                <w:numId w:val="5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390E4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</w:t>
            </w:r>
          </w:p>
        </w:tc>
      </w:tr>
      <w:tr w:rsidR="00A43ADD" w:rsidRPr="00A43ADD" w14:paraId="74AA4536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23E40A" w14:textId="77777777" w:rsidR="00A43ADD" w:rsidRPr="00A43ADD" w:rsidRDefault="00A43ADD" w:rsidP="00A43ADD">
            <w:pPr>
              <w:numPr>
                <w:ilvl w:val="0"/>
                <w:numId w:val="5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00649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Izlaganja studenata (fakultativno)</w:t>
            </w:r>
          </w:p>
          <w:p w14:paraId="542DF045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01675811" w14:textId="77777777" w:rsidR="00A43ADD" w:rsidRPr="00A43ADD" w:rsidRDefault="00A43ADD" w:rsidP="002F7B0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 xml:space="preserve">Pisani ispit </w:t>
            </w:r>
          </w:p>
        </w:tc>
      </w:tr>
      <w:tr w:rsidR="00A43ADD" w:rsidRPr="00A43ADD" w14:paraId="22520A85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E1BEF" w14:textId="77777777" w:rsidR="00A43ADD" w:rsidRPr="00A43ADD" w:rsidRDefault="00A43ADD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273D1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b/>
                <w:sz w:val="24"/>
                <w:szCs w:val="24"/>
              </w:rPr>
              <w:t>Primijeniti važeći pravni okvir upravljanja spisima i međunarodne norme u uredskom poslovanju i postupanju s arhivskim gradivom</w:t>
            </w:r>
          </w:p>
        </w:tc>
      </w:tr>
      <w:tr w:rsidR="00A43ADD" w:rsidRPr="00A43ADD" w14:paraId="5398EE6C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A51E1" w14:textId="77777777" w:rsidR="00A43ADD" w:rsidRPr="00A43ADD" w:rsidRDefault="00A43ADD" w:rsidP="00A43ADD">
            <w:pPr>
              <w:numPr>
                <w:ilvl w:val="0"/>
                <w:numId w:val="56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D3FC1B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elemente strukture i načina funkcioniranja javne uprave (osobito državnu upravu, teritorijalnu samoupravu i javne službe). </w:t>
            </w:r>
          </w:p>
          <w:p w14:paraId="647B69B4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  <w:p w14:paraId="6D930CAF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Razlikovati i primijeniti komunikacijske i informacijske instrumente i u digitalnom okruženju javne uprave i interno, u skladu s njihovim obilježjima i pravnim okvirom.  </w:t>
            </w:r>
          </w:p>
          <w:p w14:paraId="3D5A7DCD" w14:textId="77777777" w:rsidR="00A43ADD" w:rsidRPr="00A43ADD" w:rsidRDefault="00A43ADD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A43ADD" w:rsidRPr="00A43ADD" w14:paraId="282AC14A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F93FB" w14:textId="77777777" w:rsidR="00A43ADD" w:rsidRPr="00A43ADD" w:rsidRDefault="00A43ADD" w:rsidP="00A43ADD">
            <w:pPr>
              <w:numPr>
                <w:ilvl w:val="0"/>
                <w:numId w:val="5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CC97E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A43ADD" w:rsidRPr="00A43ADD" w14:paraId="4093787E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5F78C" w14:textId="77777777" w:rsidR="00A43ADD" w:rsidRPr="00A43ADD" w:rsidRDefault="00A43ADD" w:rsidP="00A43ADD">
            <w:pPr>
              <w:numPr>
                <w:ilvl w:val="0"/>
                <w:numId w:val="5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366A2A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 i primjene znanja u praksi, sposobnost upravljanja informacijama i njihovog kategoriziranja</w:t>
            </w:r>
          </w:p>
        </w:tc>
      </w:tr>
      <w:tr w:rsidR="00A43ADD" w:rsidRPr="00A43ADD" w14:paraId="73955A53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24C31" w14:textId="77777777" w:rsidR="00A43ADD" w:rsidRPr="00A43ADD" w:rsidRDefault="00A43ADD" w:rsidP="00A43ADD">
            <w:pPr>
              <w:numPr>
                <w:ilvl w:val="0"/>
                <w:numId w:val="5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1EC83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C2. Pravni okvir i međunarodne norme upravljanja spisima. Uredsko poslovanje. Arhivi i arhivsko gradivo.</w:t>
            </w:r>
          </w:p>
          <w:p w14:paraId="55CB290B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C3. Načela, funkcije i odgovornosti za upravljanje spisima.</w:t>
            </w:r>
          </w:p>
          <w:p w14:paraId="6DF26176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C4. Zahtjevi za upravljanje spisima i osobine spisa/ Oblikovanje i uvođenje sustava upravljanja spisima.</w:t>
            </w:r>
          </w:p>
          <w:p w14:paraId="0691DD3D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C5. Procesi i kontrole u upravljanju spisima (prihvaćanje spisa, registriranje, klasifikacija, izrada, zaprimanje, evidentiranje, slanje, prosljeđivanje i nadzor nad dokumentima u klasičnim i elektroničkim sustavima za upravljanje dokumentima). </w:t>
            </w:r>
          </w:p>
          <w:p w14:paraId="24E119E5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C6. Organizacija i klasifikacija dokumentacije, oblikovanje i održavanje klasifikacijskih sustava / Pristup podacima, postupanje s tajnim i povjerljivim zapisima </w:t>
            </w:r>
          </w:p>
          <w:p w14:paraId="6AAB2A86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C7. Opis i indeksiranje dokumenata, jezici za indeksiranje, tezaurusi, pretraživanje baze dokumenata. </w:t>
            </w:r>
          </w:p>
          <w:p w14:paraId="438B49B2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C8. Vrednovanje i izlučivanje dokumenata, identifikacija i upravljanje vitalnim dokumentima, sigurnost dokumenata u tradicionalnim i elektroničkim sustavima za upravljanje dokumentima. </w:t>
            </w:r>
          </w:p>
          <w:p w14:paraId="51970489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C10. Pohrana, čuvanje i zaštita dokumenata; predaja povijesnim arhivima. Arhivsko gradivo i stvaratelji.</w:t>
            </w:r>
          </w:p>
          <w:p w14:paraId="2995D190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ADD" w:rsidRPr="00A43ADD" w14:paraId="5AAD935E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71A43" w14:textId="77777777" w:rsidR="00A43ADD" w:rsidRPr="00A43ADD" w:rsidRDefault="00A43ADD" w:rsidP="00A43ADD">
            <w:pPr>
              <w:numPr>
                <w:ilvl w:val="0"/>
                <w:numId w:val="5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775CC5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A43A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moderirana diskusija.</w:t>
            </w:r>
          </w:p>
          <w:p w14:paraId="182EE901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ADD" w:rsidRPr="00A43ADD" w14:paraId="03BBA228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B6C57" w14:textId="77777777" w:rsidR="00A43ADD" w:rsidRPr="00A43ADD" w:rsidRDefault="00A43ADD" w:rsidP="00A43ADD">
            <w:pPr>
              <w:numPr>
                <w:ilvl w:val="0"/>
                <w:numId w:val="5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834B9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Izlaganja studenata (fakultativno)</w:t>
            </w:r>
          </w:p>
          <w:p w14:paraId="4D8B855B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7C87E07A" w14:textId="77777777" w:rsidR="00A43ADD" w:rsidRPr="00A43ADD" w:rsidRDefault="00A43ADD" w:rsidP="002F7B0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 xml:space="preserve">Pisani ispit </w:t>
            </w:r>
          </w:p>
        </w:tc>
      </w:tr>
      <w:tr w:rsidR="00A43ADD" w:rsidRPr="00A43ADD" w14:paraId="772868C3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8997E" w14:textId="77777777" w:rsidR="00A43ADD" w:rsidRPr="00A43ADD" w:rsidRDefault="00A43ADD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56320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b/>
                <w:sz w:val="24"/>
                <w:szCs w:val="24"/>
              </w:rPr>
              <w:t>Analizirati i provesti proceduru upravljanja spisima u sustavu uredskog poslovanja s ciljem ostvarivanja organizacijske učinkovitosti</w:t>
            </w:r>
          </w:p>
        </w:tc>
      </w:tr>
      <w:tr w:rsidR="00A43ADD" w:rsidRPr="00A43ADD" w14:paraId="2DD0154B" w14:textId="77777777" w:rsidTr="002F7B0E">
        <w:trPr>
          <w:trHeight w:val="9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7EC23" w14:textId="77777777" w:rsidR="00A43ADD" w:rsidRPr="00A43ADD" w:rsidRDefault="00A43ADD" w:rsidP="00A43ADD">
            <w:pPr>
              <w:numPr>
                <w:ilvl w:val="0"/>
                <w:numId w:val="56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AD8C0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elemente strukture i načina funkcioniranja javne uprave (osobito državnu upravu, teritorijalnu samoupravu i javne službe). </w:t>
            </w:r>
          </w:p>
          <w:p w14:paraId="0A9A1605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  <w:p w14:paraId="544B703E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Razlikovati i primijeniti komunikacijske i informacijske instrumente i u digitalnom okruženju javne uprave i interno, u skladu s njihovim obilježjima i pravnim okvirom.  </w:t>
            </w:r>
          </w:p>
          <w:p w14:paraId="6D1DDDBA" w14:textId="77777777" w:rsidR="00A43ADD" w:rsidRPr="00A43ADD" w:rsidRDefault="00A43ADD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A43ADD" w:rsidRPr="00A43ADD" w14:paraId="530FACA3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DA74E" w14:textId="77777777" w:rsidR="00A43ADD" w:rsidRPr="00A43ADD" w:rsidRDefault="00A43ADD" w:rsidP="00A43ADD">
            <w:pPr>
              <w:numPr>
                <w:ilvl w:val="0"/>
                <w:numId w:val="5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812A2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A43ADD" w:rsidRPr="00A43ADD" w14:paraId="0478FE55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ED69D" w14:textId="77777777" w:rsidR="00A43ADD" w:rsidRPr="00A43ADD" w:rsidRDefault="00A43ADD" w:rsidP="00A43ADD">
            <w:pPr>
              <w:numPr>
                <w:ilvl w:val="0"/>
                <w:numId w:val="5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C0002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primjene znanja u praksi, sposobnost kritičkog uspoređivanja i procjenjivanja, sposobnost debatiranja.</w:t>
            </w:r>
          </w:p>
        </w:tc>
      </w:tr>
      <w:tr w:rsidR="00A43ADD" w:rsidRPr="00A43ADD" w14:paraId="70845627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1BFCC" w14:textId="77777777" w:rsidR="00A43ADD" w:rsidRPr="00A43ADD" w:rsidRDefault="00A43ADD" w:rsidP="00A43ADD">
            <w:pPr>
              <w:numPr>
                <w:ilvl w:val="0"/>
                <w:numId w:val="5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7C270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C4. Zahtjevi za upravljanje spisima i osobine spisa/ Oblikovanje i uvođenje sustava upravljanja spisima.</w:t>
            </w:r>
          </w:p>
          <w:p w14:paraId="3D1B078C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C5. Procesi i kontrole u upravljanju spisima (prihvaćanje spisa, registriranje, klasifikacija, izrada, zaprimanje, evidentiranje, slanje, prosljeđivanje i nadzor nad dokumentima u klasičnim i elektroničkim sustavima za upravljanje dokumentima). </w:t>
            </w:r>
          </w:p>
          <w:p w14:paraId="50FD5CED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C6. Organizacija i klasifikacija dokumentacije, oblikovanje i održavanje klasifikacijskih sustava / Pristup podacima, postupanje s tajnim i povjerljivim zapisima </w:t>
            </w:r>
          </w:p>
          <w:p w14:paraId="22E2CC7D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C7. Opis i indeksiranje dokumenata, jezici za indeksiranje, tezaurusi, pretraživanje baze dokumenata. </w:t>
            </w:r>
          </w:p>
          <w:p w14:paraId="71CB8976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C8. Vrednovanje i izlučivanje dokumenata, identifikacija i upravljanje vitalnim dokumentima, sigurnost dokumenata u tradicionalnim i </w:t>
            </w: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elektroničkim sustavima za upravljanje dokumentima. </w:t>
            </w:r>
          </w:p>
          <w:p w14:paraId="28655A98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C10. Pohrana, čuvanje i zaštita dokumenata; predaja povijesnim arhivima. Arhivsko gradivo i stvaratelji.</w:t>
            </w:r>
          </w:p>
          <w:p w14:paraId="53515441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C11. Informacijski izvori: vrste i uloga informacijskih izvora u poslovnim procesima, analiza i planiranje informacijskih potreba u poslovnim i upravnim sustavima. </w:t>
            </w:r>
          </w:p>
          <w:p w14:paraId="721A360D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C12. Analiza i oblikovanje informacijskih usluga, stvaranje i tijek informacija u organizacijama, integracija informacijskih sustava i usluga.</w:t>
            </w:r>
          </w:p>
          <w:p w14:paraId="729874E6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C13. Vrste i struktura dokumenata (linearni i nelinearni dokumenti, hipertekstualne strukture, multimedijalni dokumenti, strukturirani i nestrukturirani tekst, evidencije i baze podataka) </w:t>
            </w:r>
          </w:p>
          <w:p w14:paraId="5DC99636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C14. Osnove upravljanja i zaštite elektroničkih dokumenata (vrste, struktura i obilježja elektroničkih dokumenata, tehnike oblikovanja i predstavljanja strukture dokumenata). </w:t>
            </w:r>
          </w:p>
          <w:p w14:paraId="19947CCC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C15. Računalne aplikacije u uredskom poslovanju (obrada teksta i slike, multimedija, elektronička pošta, baze podataka, document management sustavi, Intranet, elektroničko poslovanje), integracija elektroničkog sustava za upravljanje dokumentima u informacijski sustav organizacije</w:t>
            </w:r>
          </w:p>
        </w:tc>
      </w:tr>
      <w:tr w:rsidR="00A43ADD" w:rsidRPr="00A43ADD" w14:paraId="7853FFC4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A1147" w14:textId="77777777" w:rsidR="00A43ADD" w:rsidRPr="00A43ADD" w:rsidRDefault="00A43ADD" w:rsidP="00A43ADD">
            <w:pPr>
              <w:numPr>
                <w:ilvl w:val="0"/>
                <w:numId w:val="5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5950D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A43A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moderirana diskusija</w:t>
            </w:r>
          </w:p>
        </w:tc>
      </w:tr>
      <w:tr w:rsidR="00A43ADD" w:rsidRPr="00A43ADD" w14:paraId="37042FFD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7FFB5" w14:textId="77777777" w:rsidR="00A43ADD" w:rsidRPr="00A43ADD" w:rsidRDefault="00A43ADD" w:rsidP="00A43ADD">
            <w:pPr>
              <w:numPr>
                <w:ilvl w:val="0"/>
                <w:numId w:val="5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9A630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Izlaganja studenata (fakultativno)</w:t>
            </w:r>
          </w:p>
          <w:p w14:paraId="4D193456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5AF9AA39" w14:textId="77777777" w:rsidR="00A43ADD" w:rsidRPr="00A43ADD" w:rsidRDefault="00A43ADD" w:rsidP="002F7B0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 xml:space="preserve">Pisani ispit </w:t>
            </w:r>
          </w:p>
        </w:tc>
      </w:tr>
      <w:tr w:rsidR="00A43ADD" w:rsidRPr="00A43ADD" w14:paraId="1C52D5E3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1CA3D" w14:textId="77777777" w:rsidR="00A43ADD" w:rsidRPr="00A43ADD" w:rsidRDefault="00A43ADD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84B05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b/>
                <w:sz w:val="24"/>
                <w:szCs w:val="24"/>
              </w:rPr>
              <w:t>Identificirati elemente i kriterije opisa i indeksiranja spisa te baza podataka i primijeniti ih na konkretan slučaj</w:t>
            </w:r>
          </w:p>
        </w:tc>
      </w:tr>
      <w:tr w:rsidR="00A43ADD" w:rsidRPr="00A43ADD" w14:paraId="653AEAEF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41B7D" w14:textId="77777777" w:rsidR="00A43ADD" w:rsidRPr="00A43ADD" w:rsidRDefault="00A43ADD" w:rsidP="00A43ADD">
            <w:pPr>
              <w:numPr>
                <w:ilvl w:val="0"/>
                <w:numId w:val="5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F62D4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elemente strukture i načina funkcioniranja javne uprave (osobito državnu upravu, teritorijalnu samoupravu i javne službe). </w:t>
            </w:r>
          </w:p>
          <w:p w14:paraId="157F1F62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  <w:p w14:paraId="48E3A733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Razlikovati i primijeniti komunikacijske i informacijske instrumente i u digitalnom okruženju javne uprave i interno, u skladu s njihovim obilježjima i pravnim okvirom.  </w:t>
            </w:r>
          </w:p>
          <w:p w14:paraId="60923CFF" w14:textId="77777777" w:rsidR="00A43ADD" w:rsidRPr="00A43ADD" w:rsidRDefault="00A43ADD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A43ADD" w:rsidRPr="00A43ADD" w14:paraId="39A9511E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3CD09" w14:textId="77777777" w:rsidR="00A43ADD" w:rsidRPr="00A43ADD" w:rsidRDefault="00A43ADD" w:rsidP="00A43ADD">
            <w:pPr>
              <w:numPr>
                <w:ilvl w:val="0"/>
                <w:numId w:val="5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D8F90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A43ADD" w:rsidRPr="00A43ADD" w14:paraId="6FBC8DF8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9C284" w14:textId="77777777" w:rsidR="00A43ADD" w:rsidRPr="00A43ADD" w:rsidRDefault="00A43ADD" w:rsidP="00A43ADD">
            <w:pPr>
              <w:numPr>
                <w:ilvl w:val="0"/>
                <w:numId w:val="5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81AE5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znanja u praksi, sposobnost rješavanja problema i stvaranja novih ideja, vještina upravljanja informacijama, vještina jasnog usmenog i pisanog </w:t>
            </w:r>
            <w:proofErr w:type="gramStart"/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 </w:t>
            </w:r>
          </w:p>
        </w:tc>
      </w:tr>
      <w:tr w:rsidR="00A43ADD" w:rsidRPr="00A43ADD" w14:paraId="75095135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F4793" w14:textId="77777777" w:rsidR="00A43ADD" w:rsidRPr="00A43ADD" w:rsidRDefault="00A43ADD" w:rsidP="00A43ADD">
            <w:pPr>
              <w:numPr>
                <w:ilvl w:val="0"/>
                <w:numId w:val="5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99C36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C4. Zahtjevi za upravljanje spisima i osobine spisa/ Oblikovanje i uvođenje sustava upravljanja spisima.</w:t>
            </w:r>
          </w:p>
          <w:p w14:paraId="163A73E0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C5. Procesi i kontrole u upravljanju spisima (prihvaćanje spisa, registriranje, klasifikacija, izrada, zaprimanje, evidentiranje, slanje, prosljeđivanje i nadzor nad dokumentima u klasičnim i elektroničkim sustavima za upravljanje dokumentima). </w:t>
            </w:r>
          </w:p>
          <w:p w14:paraId="5B7C0AF3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C6. Organizacija i klasifikacija dokumentacije, oblikovanje i održavanje klasifikacijskih sustava / Pristup podacima, postupanje s tajnim i povjerljivim zapisima </w:t>
            </w:r>
          </w:p>
          <w:p w14:paraId="40BCFD6B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C7. Opis i indeksiranje dokumenata, jezici za indeksiranje, tezaurusi, pretraživanje baze dokumenata. </w:t>
            </w:r>
          </w:p>
          <w:p w14:paraId="2D52D65A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C8. Vrednovanje i izlučivanje dokumenata, identifikacija i upravljanje vitalnim dokumentima, sigurnost dokumenata u tradicionalnim i elektroničkim sustavima za upravljanje dokumentima. </w:t>
            </w:r>
          </w:p>
          <w:p w14:paraId="5DF6046C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C10. Pohrana, čuvanje i zaštita dokumenata; predaja povijesnim arhivima. Arhivsko gradivo i stvaratelji.</w:t>
            </w:r>
          </w:p>
          <w:p w14:paraId="4214993F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C11. Informacijski izvori: vrste i uloga informacijskih izvora u poslovnim procesima, analiza i planiranje informacijskih potreba u poslovnim i upravnim sustavima. </w:t>
            </w:r>
          </w:p>
          <w:p w14:paraId="2B47E2F3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C12. Analiza i oblikovanje informacijskih usluga, stvaranje i tijek informacija u organizacijama, integracija informacijskih sustava i usluga.</w:t>
            </w:r>
          </w:p>
          <w:p w14:paraId="7FDA4EAD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C13. Vrste i struktura dokumenata (linearni i nelinearni dokumenti, hipertekstualne strukture, multimedijalni dokumenti, strukturirani i nestrukturirani tekst, evidencije i baze podataka) </w:t>
            </w:r>
          </w:p>
        </w:tc>
      </w:tr>
      <w:tr w:rsidR="00A43ADD" w:rsidRPr="00A43ADD" w14:paraId="5A03BD68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7D62F5" w14:textId="77777777" w:rsidR="00A43ADD" w:rsidRPr="00A43ADD" w:rsidRDefault="00A43ADD" w:rsidP="00A43ADD">
            <w:pPr>
              <w:numPr>
                <w:ilvl w:val="0"/>
                <w:numId w:val="5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9F87E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A43A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izlaganja studenata, moderirana diskusija.</w:t>
            </w:r>
          </w:p>
          <w:p w14:paraId="2ACEC90D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ADD" w:rsidRPr="00A43ADD" w14:paraId="6D36697B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615C6" w14:textId="77777777" w:rsidR="00A43ADD" w:rsidRPr="00A43ADD" w:rsidRDefault="00A43ADD" w:rsidP="00A43ADD">
            <w:pPr>
              <w:numPr>
                <w:ilvl w:val="0"/>
                <w:numId w:val="5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E225A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Izlaganja studenata (fakultativno)</w:t>
            </w:r>
          </w:p>
          <w:p w14:paraId="16788CDF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29C10701" w14:textId="77777777" w:rsidR="00A43ADD" w:rsidRPr="00A43ADD" w:rsidRDefault="00A43ADD" w:rsidP="002F7B0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Pisani ispit </w:t>
            </w:r>
          </w:p>
        </w:tc>
      </w:tr>
      <w:tr w:rsidR="00A43ADD" w:rsidRPr="00A43ADD" w14:paraId="74B5985E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995C2" w14:textId="77777777" w:rsidR="00A43ADD" w:rsidRPr="00A43ADD" w:rsidRDefault="00A43ADD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7319E7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b/>
                <w:sz w:val="24"/>
                <w:szCs w:val="24"/>
              </w:rPr>
              <w:t>Opisati i razlikovati preduvjete, stvaratelje i postupanje s dokumentarnim i arhivskim gradivom</w:t>
            </w:r>
          </w:p>
        </w:tc>
      </w:tr>
      <w:tr w:rsidR="00A43ADD" w:rsidRPr="00A43ADD" w14:paraId="5C32E6B4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34C1A" w14:textId="77777777" w:rsidR="00A43ADD" w:rsidRPr="00A43ADD" w:rsidRDefault="00A43ADD" w:rsidP="00A43ADD">
            <w:pPr>
              <w:numPr>
                <w:ilvl w:val="0"/>
                <w:numId w:val="56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B6853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elemente strukture i načina funkcioniranja javne uprave (osobito državnu upravu, teritorijalnu samoupravu i javne službe). </w:t>
            </w:r>
          </w:p>
          <w:p w14:paraId="0ECDFAC4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  <w:p w14:paraId="0F19F70A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Razlikovati i primijeniti komunikacijske i informacijske instrumente i u digitalnom okruženju javne uprave i interno, u skladu s njihovim obilježjima i pravnim okvirom.  </w:t>
            </w:r>
          </w:p>
          <w:p w14:paraId="7226F932" w14:textId="77777777" w:rsidR="00A43ADD" w:rsidRPr="00A43ADD" w:rsidRDefault="00A43ADD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A43ADD" w:rsidRPr="00A43ADD" w14:paraId="1EF34DF4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964D4" w14:textId="77777777" w:rsidR="00A43ADD" w:rsidRPr="00A43ADD" w:rsidRDefault="00A43ADD" w:rsidP="00A43ADD">
            <w:pPr>
              <w:numPr>
                <w:ilvl w:val="0"/>
                <w:numId w:val="5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DDFE5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A43ADD" w:rsidRPr="00A43ADD" w14:paraId="28BF4207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02438F" w14:textId="77777777" w:rsidR="00A43ADD" w:rsidRPr="00A43ADD" w:rsidRDefault="00A43ADD" w:rsidP="00A43ADD">
            <w:pPr>
              <w:numPr>
                <w:ilvl w:val="0"/>
                <w:numId w:val="5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6AE73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znanja u praksi, sposobnost rješavanja problema i stvaranja novih ideja, vještina upravljanja informacijama, vještina jasnog usmenog i pisanog </w:t>
            </w:r>
            <w:proofErr w:type="gramStart"/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 </w:t>
            </w:r>
          </w:p>
        </w:tc>
      </w:tr>
      <w:tr w:rsidR="00A43ADD" w:rsidRPr="00A43ADD" w14:paraId="4F20AD35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4CEA0" w14:textId="77777777" w:rsidR="00A43ADD" w:rsidRPr="00A43ADD" w:rsidRDefault="00A43ADD" w:rsidP="00A43ADD">
            <w:pPr>
              <w:numPr>
                <w:ilvl w:val="0"/>
                <w:numId w:val="5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79FEC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 xml:space="preserve">C8. Vrednovanje i izlučivanje dokumenata, identifikacija i upravljanje vitalnim dokumentima, sigurnost dokumenata u tradicionalnim i elektroničkim sustavima za upravljanje dokumentima. </w:t>
            </w:r>
          </w:p>
          <w:p w14:paraId="2A0F0BBC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C10. Pohrana, čuvanje i zaštita dokumenata; predaja povijesnim arhivima. Arhivsko gradivo i stvaratelji.</w:t>
            </w:r>
          </w:p>
          <w:p w14:paraId="1E41ED76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 xml:space="preserve">C11. Informacijski izvori: vrste i uloga informacijskih izvora u poslovnim procesima, analiza i planiranje informacijskih potreba u poslovnim i upravnim sustavima. </w:t>
            </w:r>
          </w:p>
          <w:p w14:paraId="623F8A40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C12. Analiza i oblikovanje informacijskih usluga, stvaranje i tijek informacija u organizacijama, integracija informacijskih sustava i usluga.</w:t>
            </w:r>
          </w:p>
          <w:p w14:paraId="3AA7B6E8" w14:textId="77777777" w:rsidR="00A43ADD" w:rsidRPr="00A43ADD" w:rsidRDefault="00A43ADD" w:rsidP="002F7B0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ADD" w:rsidRPr="00A43ADD" w14:paraId="3A16F294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1BCAC" w14:textId="77777777" w:rsidR="00A43ADD" w:rsidRPr="00A43ADD" w:rsidRDefault="00A43ADD" w:rsidP="00A43ADD">
            <w:pPr>
              <w:numPr>
                <w:ilvl w:val="0"/>
                <w:numId w:val="5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FD3F8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A43A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rješavanje </w:t>
            </w: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problemskih zadataka, izlaganja studenata, moderirana diskusija.</w:t>
            </w:r>
          </w:p>
          <w:p w14:paraId="6603C7DA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ADD" w:rsidRPr="00A43ADD" w14:paraId="7485A534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4DF53" w14:textId="77777777" w:rsidR="00A43ADD" w:rsidRPr="00A43ADD" w:rsidRDefault="00A43ADD" w:rsidP="00A43ADD">
            <w:pPr>
              <w:numPr>
                <w:ilvl w:val="0"/>
                <w:numId w:val="5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83889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Izlaganja studenata (fakultativno)</w:t>
            </w:r>
          </w:p>
          <w:p w14:paraId="1EFDC141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  <w:p w14:paraId="07EB9A28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Pisani ispit</w:t>
            </w:r>
          </w:p>
        </w:tc>
      </w:tr>
      <w:tr w:rsidR="00A43ADD" w:rsidRPr="00A43ADD" w14:paraId="7F5BC29F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1FB054" w14:textId="77777777" w:rsidR="00A43ADD" w:rsidRPr="00A43ADD" w:rsidRDefault="00A43ADD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81300573"/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C6AD8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b/>
                <w:sz w:val="24"/>
                <w:szCs w:val="24"/>
              </w:rPr>
              <w:t>Argumentirati važnost pravilnog upravljanja spisima i čuvanja arhivskog gradiva u kontekstu zaštite podataka i očuvanja korporativnog i kolektivnog pamćenja</w:t>
            </w:r>
          </w:p>
        </w:tc>
      </w:tr>
      <w:tr w:rsidR="00A43ADD" w:rsidRPr="00A43ADD" w14:paraId="4A1FE2AD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64C03" w14:textId="77777777" w:rsidR="00A43ADD" w:rsidRPr="00A43ADD" w:rsidRDefault="00A43ADD" w:rsidP="00A43ADD">
            <w:pPr>
              <w:numPr>
                <w:ilvl w:val="0"/>
                <w:numId w:val="56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F11D6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elemente strukture i načina funkcioniranja javne uprave (osobito državnu upravu, teritorijalnu samoupravu i javne službe). </w:t>
            </w:r>
          </w:p>
          <w:p w14:paraId="2DBC3D99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  <w:p w14:paraId="2993DDEA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Razlikovati i primijeniti komunikacijske i informacijske instrumente i u digitalnom okruženju javne uprave i interno, u skladu s njihovim obilježjima i pravnim okvirom.  </w:t>
            </w:r>
          </w:p>
          <w:p w14:paraId="28B530DA" w14:textId="77777777" w:rsidR="00A43ADD" w:rsidRPr="00A43ADD" w:rsidRDefault="00A43ADD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A43ADD" w:rsidRPr="00A43ADD" w14:paraId="7A9E4B18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7EBA0" w14:textId="77777777" w:rsidR="00A43ADD" w:rsidRPr="00A43ADD" w:rsidRDefault="00A43ADD" w:rsidP="00A43ADD">
            <w:pPr>
              <w:numPr>
                <w:ilvl w:val="0"/>
                <w:numId w:val="5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73EBB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A43ADD" w:rsidRPr="00A43ADD" w14:paraId="0EE02007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3DCA5" w14:textId="77777777" w:rsidR="00A43ADD" w:rsidRPr="00A43ADD" w:rsidRDefault="00A43ADD" w:rsidP="00A43ADD">
            <w:pPr>
              <w:numPr>
                <w:ilvl w:val="0"/>
                <w:numId w:val="5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4626A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znanja u praksi, sposobnost rješavanja problema i stvaranja novih ideja, vještina upravljanja informacijama, vještina jasnog usmenog i pisanog </w:t>
            </w:r>
            <w:proofErr w:type="gramStart"/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 </w:t>
            </w:r>
          </w:p>
        </w:tc>
      </w:tr>
      <w:tr w:rsidR="00A43ADD" w:rsidRPr="00A43ADD" w14:paraId="58C93781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963C4" w14:textId="77777777" w:rsidR="00A43ADD" w:rsidRPr="00A43ADD" w:rsidRDefault="00A43ADD" w:rsidP="00A43ADD">
            <w:pPr>
              <w:numPr>
                <w:ilvl w:val="0"/>
                <w:numId w:val="5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53963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C8. Vrednovanje i izlučivanje dokumenata, identifikacija i upravljanje vitalnim dokumentima, sigurnost dokumenata u tradicionalnim i elektroničkim sustavima za upravljanje dokumentima. </w:t>
            </w:r>
          </w:p>
          <w:p w14:paraId="66677F8D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C10. Pohrana, čuvanje i zaštita dokumenata; predaja povijesnim arhivima. Arhivsko gradivo i stvaratelji.</w:t>
            </w:r>
          </w:p>
          <w:p w14:paraId="2B953657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C11. Informacijski izvori: vrste i uloga informacijskih izvora u poslovnim procesima, analiza i planiranje informacijskih potreba u poslovnim i upravnim sustavima. </w:t>
            </w:r>
          </w:p>
          <w:p w14:paraId="16527396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C12. Analiza i oblikovanje informacijskih usluga, stvaranje i tijek informacija u organizacijama, integracija informacijskih sustava i usluga.</w:t>
            </w:r>
          </w:p>
          <w:p w14:paraId="7428FC02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C13. Vrste i struktura dokumenata (linearni i nelinearni dokumenti, hipertekstualne strukture, multimedijalni dokumenti, strukturirani i nestrukturirani tekst, evidencije i baze podataka) </w:t>
            </w:r>
          </w:p>
          <w:p w14:paraId="6358D39B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C14. Osnove upravljanja i zaštite elektroničkih dokumenata (vrste, struktura i obilježja elektroničkih dokumenata, tehnike oblikovanja i predstavljanja strukture dokumenata). </w:t>
            </w:r>
          </w:p>
          <w:p w14:paraId="61BADD50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C15. Računalne aplikacije u uredskom poslovanju (obrada teksta i slike, multimedija, elektronička pošta, baze podataka, document management sustavi, Intranet, elektroničko poslovanje), integracija elektroničkog sustava za upravljanje dokumentima u informacijski sustav organizacije</w:t>
            </w:r>
          </w:p>
        </w:tc>
      </w:tr>
      <w:tr w:rsidR="00A43ADD" w:rsidRPr="00A43ADD" w14:paraId="48A64C85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329DA" w14:textId="77777777" w:rsidR="00A43ADD" w:rsidRPr="00A43ADD" w:rsidRDefault="00A43ADD" w:rsidP="00A43ADD">
            <w:pPr>
              <w:numPr>
                <w:ilvl w:val="0"/>
                <w:numId w:val="5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96FCF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A43A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izlaganja studenata, moderirana diskusija.</w:t>
            </w:r>
          </w:p>
          <w:p w14:paraId="615302FB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ADD" w:rsidRPr="00A43ADD" w14:paraId="4DE5AA3A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D27564" w14:textId="77777777" w:rsidR="00A43ADD" w:rsidRPr="00A43ADD" w:rsidRDefault="00A43ADD" w:rsidP="00A43ADD">
            <w:pPr>
              <w:numPr>
                <w:ilvl w:val="0"/>
                <w:numId w:val="5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EE4675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Izlaganja studenata (fakultativno)</w:t>
            </w:r>
          </w:p>
          <w:p w14:paraId="0211DB23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02107F06" w14:textId="77777777" w:rsidR="00A43ADD" w:rsidRPr="00A43ADD" w:rsidRDefault="00A43ADD" w:rsidP="002F7B0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 xml:space="preserve">Pisani ispit </w:t>
            </w:r>
          </w:p>
        </w:tc>
      </w:tr>
      <w:bookmarkEnd w:id="11"/>
      <w:tr w:rsidR="00A43ADD" w:rsidRPr="00A43ADD" w14:paraId="41BC24D7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C04183" w14:textId="77777777" w:rsidR="00A43ADD" w:rsidRPr="00A43ADD" w:rsidRDefault="00A43ADD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E3DF8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b/>
                <w:sz w:val="24"/>
                <w:szCs w:val="24"/>
              </w:rPr>
              <w:t>Razlikovati i opisati strukturu, upravljanje i zaštitu elektroničkih dokumenata i elektroničkih baza podataka (e-spis, e-baze)</w:t>
            </w:r>
          </w:p>
        </w:tc>
      </w:tr>
      <w:tr w:rsidR="00A43ADD" w:rsidRPr="00A43ADD" w14:paraId="5B226AC6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E2C76" w14:textId="77777777" w:rsidR="00A43ADD" w:rsidRPr="00A43ADD" w:rsidRDefault="00A43ADD" w:rsidP="00A43ADD">
            <w:pPr>
              <w:numPr>
                <w:ilvl w:val="0"/>
                <w:numId w:val="55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C9B57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elemente strukture i načina funkcioniranja javne uprave (osobito državnu upravu, teritorijalnu samoupravu i javne službe). </w:t>
            </w:r>
          </w:p>
          <w:p w14:paraId="7ABFFE5E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  <w:p w14:paraId="328E4AF8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Razlikovati i primijeniti komunikacijske i informacijske instrumente i u digitalnom okruženju javne uprave i interno, u skladu s njihovim obilježjima i pravnim okvirom.  </w:t>
            </w:r>
          </w:p>
          <w:p w14:paraId="17DED873" w14:textId="77777777" w:rsidR="00A43ADD" w:rsidRPr="00A43ADD" w:rsidRDefault="00A43ADD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A43ADD" w:rsidRPr="00A43ADD" w14:paraId="4019C166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71435" w14:textId="77777777" w:rsidR="00A43ADD" w:rsidRPr="00A43ADD" w:rsidRDefault="00A43ADD" w:rsidP="00A43ADD">
            <w:pPr>
              <w:numPr>
                <w:ilvl w:val="0"/>
                <w:numId w:val="5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F0CC5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A43ADD" w:rsidRPr="00A43ADD" w14:paraId="0FA834DB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D4C1C" w14:textId="77777777" w:rsidR="00A43ADD" w:rsidRPr="00A43ADD" w:rsidRDefault="00A43ADD" w:rsidP="00A43ADD">
            <w:pPr>
              <w:numPr>
                <w:ilvl w:val="0"/>
                <w:numId w:val="5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D90C8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znanja u praksi, sposobnost rješavanja problema i stvaranja novih ideja, vještina upravljanja informacijama, vještina jasnog usmenog i pisanog </w:t>
            </w:r>
            <w:proofErr w:type="gramStart"/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 </w:t>
            </w:r>
          </w:p>
        </w:tc>
      </w:tr>
      <w:tr w:rsidR="00A43ADD" w:rsidRPr="00A43ADD" w14:paraId="31895F70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07420" w14:textId="77777777" w:rsidR="00A43ADD" w:rsidRPr="00A43ADD" w:rsidRDefault="00A43ADD" w:rsidP="00A43ADD">
            <w:pPr>
              <w:numPr>
                <w:ilvl w:val="0"/>
                <w:numId w:val="5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3BCCE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C6. Organizacija i klasifikacija dokumentacije, oblikovanje i održavanje klasifikacijskih sustava / Pristup podacima, postupanje s tajnim i povjerljivim zapisima </w:t>
            </w:r>
          </w:p>
          <w:p w14:paraId="0A1EE1C3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C7. Opis i indeksiranje dokumenata, jezici za indeksiranje, tezaurusi, pretraživanje baze dokumenata. </w:t>
            </w:r>
          </w:p>
          <w:p w14:paraId="5DC7AEC9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C8. Vrednovanje i izlučivanje dokumenata, identifikacija i upravljanje vitalnim dokumentima, sigurnost dokumenata u tradicionalnim i elektroničkim sustavima za upravljanje dokumentima. </w:t>
            </w:r>
          </w:p>
          <w:p w14:paraId="508930A8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C10. Pohrana, čuvanje i zaštita dokumenata; predaja povijesnim arhivima. Arhivsko gradivo i stvaratelji.</w:t>
            </w:r>
          </w:p>
          <w:p w14:paraId="3A1C7C7E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C11. Informacijski izvori: vrste i uloga informacijskih izvora u poslovnim procesima, analiza i planiranje informacijskih potreba u poslovnim i upravnim sustavima. </w:t>
            </w:r>
          </w:p>
          <w:p w14:paraId="71E0B0FB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C12. Analiza i oblikovanje informacijskih usluga, stvaranje i tijek informacija u organizacijama, integracija informacijskih sustava i usluga.</w:t>
            </w:r>
          </w:p>
          <w:p w14:paraId="53F28AC3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C13. Vrste i struktura dokumenata (linearni i nelinearni dokumenti, hipertekstualne strukture, multimedijalni dokumenti, strukturirani i nestrukturirani tekst, evidencije i baze podataka) </w:t>
            </w:r>
          </w:p>
          <w:p w14:paraId="1AC2452A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C14. Osnove upravljanja i zaštite elektroničkih dokumenata (vrste, struktura i obilježja elektroničkih dokumenata, tehnike oblikovanja i predstavljanja strukture dokumenata). </w:t>
            </w:r>
          </w:p>
          <w:p w14:paraId="29E42C6F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C15. Računalne aplikacije u uredskom poslovanju (obrada teksta i slike, multimedija, elektronička pošta, baze podataka, document management sustavi, Intranet, elektroničko poslovanje), integracija elektroničkog sustava za upravljanje dokumentima u informacijski sustav organizacije</w:t>
            </w:r>
          </w:p>
        </w:tc>
      </w:tr>
      <w:tr w:rsidR="00A43ADD" w:rsidRPr="00A43ADD" w14:paraId="5FD58F16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F1F9B" w14:textId="77777777" w:rsidR="00A43ADD" w:rsidRPr="00A43ADD" w:rsidRDefault="00A43ADD" w:rsidP="00A43ADD">
            <w:pPr>
              <w:numPr>
                <w:ilvl w:val="0"/>
                <w:numId w:val="5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C67EF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A43A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izlaganja studenata, moderirana diskusija.</w:t>
            </w:r>
          </w:p>
          <w:p w14:paraId="75FC0194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ADD" w:rsidRPr="00A43ADD" w14:paraId="6FE8AB0F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F36CE" w14:textId="77777777" w:rsidR="00A43ADD" w:rsidRPr="00A43ADD" w:rsidRDefault="00A43ADD" w:rsidP="00A43ADD">
            <w:pPr>
              <w:numPr>
                <w:ilvl w:val="0"/>
                <w:numId w:val="5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64151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Izlaganja studenata (fakultativno)</w:t>
            </w:r>
          </w:p>
          <w:p w14:paraId="4644C161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56BB70F1" w14:textId="77777777" w:rsidR="00A43ADD" w:rsidRPr="00A43ADD" w:rsidRDefault="00A43ADD" w:rsidP="002F7B0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 xml:space="preserve">Pisani ispit </w:t>
            </w:r>
          </w:p>
        </w:tc>
      </w:tr>
      <w:tr w:rsidR="00A43ADD" w:rsidRPr="00A43ADD" w14:paraId="1188DA5D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752AA" w14:textId="77777777" w:rsidR="00A43ADD" w:rsidRPr="00A43ADD" w:rsidRDefault="00A43ADD" w:rsidP="002F7B0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B131B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b/>
                <w:sz w:val="24"/>
                <w:szCs w:val="24"/>
              </w:rPr>
              <w:t>Opisati i analizirati vrste i metode digitalnog upravljanja zapisima, posebno odabrane elektroničke sustave za upravljanje dokumentima koji se koriste u hrvatskoj javnoj upravi</w:t>
            </w:r>
          </w:p>
        </w:tc>
      </w:tr>
      <w:tr w:rsidR="00A43ADD" w:rsidRPr="00A43ADD" w14:paraId="1E8940B9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DD64F" w14:textId="77777777" w:rsidR="00A43ADD" w:rsidRPr="00A43ADD" w:rsidRDefault="00A43ADD" w:rsidP="00A43ADD">
            <w:pPr>
              <w:numPr>
                <w:ilvl w:val="0"/>
                <w:numId w:val="56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37B33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Opisati elemente strukture i načina funkcioniranja javne uprave (osobito državnu upravu, teritorijalnu samoupravu i javne službe). </w:t>
            </w:r>
          </w:p>
          <w:p w14:paraId="5E1A3FF2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Prikazati akte koje u svojem djelovanju donosi javna uprava. </w:t>
            </w:r>
          </w:p>
          <w:p w14:paraId="301420C0" w14:textId="77777777" w:rsidR="00A43ADD" w:rsidRPr="00A43ADD" w:rsidRDefault="00A43ADD" w:rsidP="002F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Razlikovati i primijeniti komunikacijske i informacijske instrumente i u digitalnom okruženju javne uprave i interno, u skladu s njihovim obilježjima i pravnim okvirom.  </w:t>
            </w:r>
          </w:p>
          <w:p w14:paraId="0F392691" w14:textId="77777777" w:rsidR="00A43ADD" w:rsidRPr="00A43ADD" w:rsidRDefault="00A43ADD" w:rsidP="002F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Izabrati i primijeniti prikladne metode i tehnike u javnom upravljanju (menadžmentu)  </w:t>
            </w:r>
          </w:p>
        </w:tc>
      </w:tr>
      <w:tr w:rsidR="00A43ADD" w:rsidRPr="00A43ADD" w14:paraId="572DFCBB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4CDF4" w14:textId="77777777" w:rsidR="00A43ADD" w:rsidRPr="00A43ADD" w:rsidRDefault="00A43ADD" w:rsidP="00A43ADD">
            <w:pPr>
              <w:numPr>
                <w:ilvl w:val="0"/>
                <w:numId w:val="5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DCDD4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A43ADD" w:rsidRPr="00A43ADD" w14:paraId="504E617A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56D0D" w14:textId="77777777" w:rsidR="00A43ADD" w:rsidRPr="00A43ADD" w:rsidRDefault="00A43ADD" w:rsidP="00A43ADD">
            <w:pPr>
              <w:numPr>
                <w:ilvl w:val="0"/>
                <w:numId w:val="5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53A66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Sposobnost primjene znanja u praksi, sposobnost rješavanja problema i stvaranja novih ideja, vještina upravljanja informacijama, vještina jasnog usmenog i pisanog </w:t>
            </w:r>
            <w:proofErr w:type="gramStart"/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izražavanja,  prezentacijske</w:t>
            </w:r>
            <w:proofErr w:type="gramEnd"/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komunikacijske vještine </w:t>
            </w:r>
          </w:p>
        </w:tc>
      </w:tr>
      <w:tr w:rsidR="00A43ADD" w:rsidRPr="00A43ADD" w14:paraId="79C74B3C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E5A10" w14:textId="77777777" w:rsidR="00A43ADD" w:rsidRPr="00A43ADD" w:rsidRDefault="00A43ADD" w:rsidP="00A43ADD">
            <w:pPr>
              <w:numPr>
                <w:ilvl w:val="0"/>
                <w:numId w:val="5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2025C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C1. Uvod u upravljanje zapisima: osnovni pojmovi, povijesni razvoj, upravljanje dokumentima i uprava </w:t>
            </w:r>
          </w:p>
          <w:p w14:paraId="5CB16880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C2. Pravni okvir i međunarodne norme upravljanja spisima. Uredsko poslovanje. Arhivi i arhivsko gradivo.</w:t>
            </w:r>
          </w:p>
          <w:p w14:paraId="1D02D19E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C5. Procesi i kontrole u upravljanju spisima (prihvaćanje spisa, registriranje, klasifikacija, izrada, zaprimanje, evidentiranje, slanje, prosljeđivanje i nadzor nad dokumentima u klasičnim i elektroničkim sustavima za upravljanje dokumentima). </w:t>
            </w:r>
          </w:p>
          <w:p w14:paraId="10304915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C6. Organizacija i klasifikacija dokumentacije, oblikovanje i održavanje klasifikacijskih sustava / Pristup podacima, postupanje s tajnim i povjerljivim zapisima </w:t>
            </w:r>
          </w:p>
          <w:p w14:paraId="27706453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C7. Opis i indeksiranje dokumenata, jezici za indeksiranje, tezaurusi, pretraživanje baze dokumenata. </w:t>
            </w:r>
          </w:p>
          <w:p w14:paraId="1DC598C0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C8. Vrednovanje i izlučivanje dokumenata, identifikacija i upravljanje vitalnim dokumentima, sigurnost dokumenata u tradicionalnim i elektroničkim sustavima za upravljanje dokumentima. </w:t>
            </w:r>
          </w:p>
          <w:p w14:paraId="4081B400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C11. Informacijski izvori: vrste i uloga informacijskih izvora u poslovnim procesima, analiza i planiranje informacijskih potreba u poslovnim i upravnim sustavima. </w:t>
            </w:r>
          </w:p>
          <w:p w14:paraId="4AE32AF5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C12. Analiza i oblikovanje informacijskih usluga, stvaranje i tijek informacija u organizacijama, integracija informacijskih sustava i usluga.</w:t>
            </w:r>
          </w:p>
          <w:p w14:paraId="07F3D35F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C13. Vrste i struktura dokumenata (linearni i nelinearni dokumenti, hipertekstualne strukture, </w:t>
            </w: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multimedijalni dokumenti, strukturirani i nestrukturirani tekst, evidencije i baze podataka) </w:t>
            </w:r>
          </w:p>
          <w:p w14:paraId="3000993D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C14. Osnove upravljanja i zaštite elektroničkih dokumenata (vrste, struktura i obilježja elektroničkih dokumenata, tehnike oblikovanja i predstavljanja strukture dokumenata). </w:t>
            </w:r>
          </w:p>
          <w:p w14:paraId="220375B4" w14:textId="77777777" w:rsidR="00A43ADD" w:rsidRPr="00A43ADD" w:rsidRDefault="00A43ADD" w:rsidP="002F7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C15. Računalne aplikacije u uredskom poslovanju (obrada teksta i slike, multimedija, elektronička pošta, baze podataka, document management sustavi, Intranet, elektroničko poslovanje), integracija elektroničkog sustava za upravljanje dokumentima u informacijski sustav organizacije</w:t>
            </w:r>
          </w:p>
        </w:tc>
      </w:tr>
      <w:tr w:rsidR="00A43ADD" w:rsidRPr="00A43ADD" w14:paraId="2CFE8F3D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9E3C9F" w14:textId="77777777" w:rsidR="00A43ADD" w:rsidRPr="00A43ADD" w:rsidRDefault="00A43ADD" w:rsidP="00A43ADD">
            <w:pPr>
              <w:numPr>
                <w:ilvl w:val="0"/>
                <w:numId w:val="5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889B77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samostalno čitanje literature, razmatranje konkretnih primjera (</w:t>
            </w:r>
            <w:r w:rsidRPr="00A43A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study</w:t>
            </w: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), rješavanje problemskih zadataka, izlaganja studenata, moderirana diskusija.</w:t>
            </w:r>
          </w:p>
          <w:p w14:paraId="15C1203D" w14:textId="77777777" w:rsidR="00A43ADD" w:rsidRPr="00A43ADD" w:rsidRDefault="00A43ADD" w:rsidP="002F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ADD" w:rsidRPr="00A43ADD" w14:paraId="2E6ABE70" w14:textId="77777777" w:rsidTr="002F7B0E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9F126" w14:textId="77777777" w:rsidR="00A43ADD" w:rsidRPr="00A43ADD" w:rsidRDefault="00A43ADD" w:rsidP="00A43ADD">
            <w:pPr>
              <w:numPr>
                <w:ilvl w:val="0"/>
                <w:numId w:val="5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51E6A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Izlaganja studenata (fakultativno)</w:t>
            </w:r>
          </w:p>
          <w:p w14:paraId="52DC99A8" w14:textId="77777777" w:rsidR="00A43ADD" w:rsidRPr="00A43ADD" w:rsidRDefault="00A43ADD" w:rsidP="002F7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  <w:p w14:paraId="73FF9101" w14:textId="77777777" w:rsidR="00A43ADD" w:rsidRPr="00A43ADD" w:rsidRDefault="00A43ADD" w:rsidP="002F7B0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DD">
              <w:rPr>
                <w:rFonts w:ascii="Times New Roman" w:hAnsi="Times New Roman" w:cs="Times New Roman"/>
                <w:sz w:val="24"/>
                <w:szCs w:val="24"/>
              </w:rPr>
              <w:t xml:space="preserve">Pisani ispit </w:t>
            </w:r>
          </w:p>
        </w:tc>
      </w:tr>
    </w:tbl>
    <w:p w14:paraId="501897E4" w14:textId="77777777" w:rsidR="00A43ADD" w:rsidRPr="00A43ADD" w:rsidRDefault="00A43ADD" w:rsidP="00A43ADD">
      <w:pPr>
        <w:rPr>
          <w:rFonts w:ascii="Times New Roman" w:hAnsi="Times New Roman" w:cs="Times New Roman"/>
          <w:sz w:val="24"/>
          <w:szCs w:val="24"/>
        </w:rPr>
      </w:pPr>
    </w:p>
    <w:p w14:paraId="5A87F16D" w14:textId="77777777" w:rsidR="00375186" w:rsidRPr="00A43ADD" w:rsidRDefault="00375186" w:rsidP="00375186">
      <w:pPr>
        <w:rPr>
          <w:rFonts w:ascii="Times New Roman" w:hAnsi="Times New Roman" w:cs="Times New Roman"/>
          <w:sz w:val="24"/>
          <w:szCs w:val="24"/>
        </w:rPr>
      </w:pPr>
    </w:p>
    <w:p w14:paraId="2C45B625" w14:textId="77777777" w:rsidR="00375186" w:rsidRPr="006D69E0" w:rsidRDefault="00375186" w:rsidP="00375186">
      <w:pPr>
        <w:rPr>
          <w:rFonts w:ascii="Times New Roman" w:hAnsi="Times New Roman" w:cs="Times New Roman"/>
          <w:sz w:val="24"/>
          <w:szCs w:val="24"/>
        </w:rPr>
      </w:pPr>
    </w:p>
    <w:p w14:paraId="0969713A" w14:textId="77777777" w:rsidR="00673A66" w:rsidRPr="006D69E0" w:rsidRDefault="00673A66" w:rsidP="00C91D2C">
      <w:pPr>
        <w:rPr>
          <w:rFonts w:ascii="Times New Roman" w:hAnsi="Times New Roman" w:cs="Times New Roman"/>
          <w:sz w:val="24"/>
          <w:szCs w:val="24"/>
        </w:rPr>
      </w:pPr>
    </w:p>
    <w:sectPr w:rsidR="00673A66" w:rsidRPr="006D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181"/>
    <w:multiLevelType w:val="hybridMultilevel"/>
    <w:tmpl w:val="4EBCFDBE"/>
    <w:lvl w:ilvl="0" w:tplc="C43A5E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D9B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FC00DE"/>
    <w:multiLevelType w:val="hybridMultilevel"/>
    <w:tmpl w:val="6A28E16A"/>
    <w:lvl w:ilvl="0" w:tplc="40F2E1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B2FE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610D22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1B22DA9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80708"/>
    <w:multiLevelType w:val="hybridMultilevel"/>
    <w:tmpl w:val="DB26E9BE"/>
    <w:lvl w:ilvl="0" w:tplc="83863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C60E4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0F2ABD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1D375E"/>
    <w:multiLevelType w:val="hybridMultilevel"/>
    <w:tmpl w:val="881E8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425BAA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5C3CF2"/>
    <w:multiLevelType w:val="multilevel"/>
    <w:tmpl w:val="9104B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028D7B31"/>
    <w:multiLevelType w:val="hybridMultilevel"/>
    <w:tmpl w:val="5E72A31C"/>
    <w:lvl w:ilvl="0" w:tplc="FB385C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37D778F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3CE2A32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D240D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E52233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3F2141B"/>
    <w:multiLevelType w:val="multilevel"/>
    <w:tmpl w:val="4074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040C6445"/>
    <w:multiLevelType w:val="multilevel"/>
    <w:tmpl w:val="CAA24A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459019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B25C7B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4C114CD"/>
    <w:multiLevelType w:val="multilevel"/>
    <w:tmpl w:val="4DB0B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50E0F29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1C3828"/>
    <w:multiLevelType w:val="multilevel"/>
    <w:tmpl w:val="4482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5F24162"/>
    <w:multiLevelType w:val="multilevel"/>
    <w:tmpl w:val="CA2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06117982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8559F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6A8167B"/>
    <w:multiLevelType w:val="multilevel"/>
    <w:tmpl w:val="50928682"/>
    <w:lvl w:ilvl="0">
      <w:start w:val="3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1276F0"/>
    <w:multiLevelType w:val="hybridMultilevel"/>
    <w:tmpl w:val="5E72A31C"/>
    <w:lvl w:ilvl="0" w:tplc="FB385C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7167E27"/>
    <w:multiLevelType w:val="multilevel"/>
    <w:tmpl w:val="D2941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7255843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2A10E0"/>
    <w:multiLevelType w:val="multilevel"/>
    <w:tmpl w:val="D132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7626FD2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7F3640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7DF1514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07F7463A"/>
    <w:multiLevelType w:val="multilevel"/>
    <w:tmpl w:val="BC407CB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0C6E97"/>
    <w:multiLevelType w:val="multilevel"/>
    <w:tmpl w:val="DD605D6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392454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83D3201"/>
    <w:multiLevelType w:val="multilevel"/>
    <w:tmpl w:val="F66A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8460460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6E23ED"/>
    <w:multiLevelType w:val="hybridMultilevel"/>
    <w:tmpl w:val="FB0EE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7B026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8986DCB"/>
    <w:multiLevelType w:val="hybridMultilevel"/>
    <w:tmpl w:val="C946F6FE"/>
    <w:lvl w:ilvl="0" w:tplc="010EF1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EA3A1D"/>
    <w:multiLevelType w:val="multilevel"/>
    <w:tmpl w:val="4F7238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4" w15:restartNumberingAfterBreak="0">
    <w:nsid w:val="09400A0A"/>
    <w:multiLevelType w:val="hybridMultilevel"/>
    <w:tmpl w:val="0DA24252"/>
    <w:lvl w:ilvl="0" w:tplc="1B2825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8868EC"/>
    <w:multiLevelType w:val="multilevel"/>
    <w:tmpl w:val="01C2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0A19045F"/>
    <w:multiLevelType w:val="multilevel"/>
    <w:tmpl w:val="CA2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0A3A7F74"/>
    <w:multiLevelType w:val="multilevel"/>
    <w:tmpl w:val="8FC2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A645632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7018A8"/>
    <w:multiLevelType w:val="hybridMultilevel"/>
    <w:tmpl w:val="3E443E80"/>
    <w:lvl w:ilvl="0" w:tplc="1B2825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AC610ED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0AF57A06"/>
    <w:multiLevelType w:val="multilevel"/>
    <w:tmpl w:val="FB988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0B0579AD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B0C796B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B351697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0B394E3A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5622C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892D3C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0BAF5B58"/>
    <w:multiLevelType w:val="hybridMultilevel"/>
    <w:tmpl w:val="0CA8FC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0BC412A3"/>
    <w:multiLevelType w:val="multilevel"/>
    <w:tmpl w:val="4058C0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0BCA7FB9"/>
    <w:multiLevelType w:val="hybridMultilevel"/>
    <w:tmpl w:val="5AD2BE4C"/>
    <w:lvl w:ilvl="0" w:tplc="B4A81A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C3455E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C346B91"/>
    <w:multiLevelType w:val="hybridMultilevel"/>
    <w:tmpl w:val="EB62D34E"/>
    <w:lvl w:ilvl="0" w:tplc="40EAD0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CB073A7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0D1E60FE"/>
    <w:multiLevelType w:val="multilevel"/>
    <w:tmpl w:val="A304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0D274E0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D5829FD"/>
    <w:multiLevelType w:val="hybridMultilevel"/>
    <w:tmpl w:val="0742EAC4"/>
    <w:lvl w:ilvl="0" w:tplc="C7E64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0D64724E"/>
    <w:multiLevelType w:val="multilevel"/>
    <w:tmpl w:val="C19E7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0DA515B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EB1B31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DF109AC"/>
    <w:multiLevelType w:val="hybridMultilevel"/>
    <w:tmpl w:val="01406816"/>
    <w:lvl w:ilvl="0" w:tplc="7DF6D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DF76F53"/>
    <w:multiLevelType w:val="hybridMultilevel"/>
    <w:tmpl w:val="1E3C6C6A"/>
    <w:lvl w:ilvl="0" w:tplc="7DF6D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E0A45A2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0ED404C7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0EDC3871"/>
    <w:multiLevelType w:val="hybridMultilevel"/>
    <w:tmpl w:val="01406816"/>
    <w:lvl w:ilvl="0" w:tplc="7DF6D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C81CDD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101227F0"/>
    <w:multiLevelType w:val="hybridMultilevel"/>
    <w:tmpl w:val="FD06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0257F79"/>
    <w:multiLevelType w:val="multilevel"/>
    <w:tmpl w:val="4C943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0A42046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0AF2E9F"/>
    <w:multiLevelType w:val="multilevel"/>
    <w:tmpl w:val="ABA0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0C86DE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1BA4F9C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1BF0954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1CB549F"/>
    <w:multiLevelType w:val="multilevel"/>
    <w:tmpl w:val="DFAC6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11DF5511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12033873"/>
    <w:multiLevelType w:val="multilevel"/>
    <w:tmpl w:val="B1824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22D7AE9"/>
    <w:multiLevelType w:val="multilevel"/>
    <w:tmpl w:val="1186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2700848"/>
    <w:multiLevelType w:val="multilevel"/>
    <w:tmpl w:val="A5985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12783BF1"/>
    <w:multiLevelType w:val="multilevel"/>
    <w:tmpl w:val="BBBCD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2C96AAF"/>
    <w:multiLevelType w:val="multilevel"/>
    <w:tmpl w:val="F09E6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12D070EA"/>
    <w:multiLevelType w:val="hybridMultilevel"/>
    <w:tmpl w:val="F1EA3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3537DB1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13C17E5E"/>
    <w:multiLevelType w:val="multilevel"/>
    <w:tmpl w:val="6E065A42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13E90AAB"/>
    <w:multiLevelType w:val="hybridMultilevel"/>
    <w:tmpl w:val="FC469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3F53FB1"/>
    <w:multiLevelType w:val="multilevel"/>
    <w:tmpl w:val="761E0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40F3EB4"/>
    <w:multiLevelType w:val="multilevel"/>
    <w:tmpl w:val="7B667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 w15:restartNumberingAfterBreak="0">
    <w:nsid w:val="14792A0A"/>
    <w:multiLevelType w:val="multilevel"/>
    <w:tmpl w:val="2B22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8" w15:restartNumberingAfterBreak="0">
    <w:nsid w:val="149A0D5F"/>
    <w:multiLevelType w:val="hybridMultilevel"/>
    <w:tmpl w:val="625CD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4E727F8"/>
    <w:multiLevelType w:val="hybridMultilevel"/>
    <w:tmpl w:val="31DC31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15311AD0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155058F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5B450EA"/>
    <w:multiLevelType w:val="multilevel"/>
    <w:tmpl w:val="B37E8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613189C"/>
    <w:multiLevelType w:val="hybridMultilevel"/>
    <w:tmpl w:val="89228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6544798"/>
    <w:multiLevelType w:val="multilevel"/>
    <w:tmpl w:val="9968C88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6C003A4"/>
    <w:multiLevelType w:val="multilevel"/>
    <w:tmpl w:val="4F723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6" w15:restartNumberingAfterBreak="0">
    <w:nsid w:val="16FD2E92"/>
    <w:multiLevelType w:val="multilevel"/>
    <w:tmpl w:val="B1C453E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0F5C33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8" w15:restartNumberingAfterBreak="0">
    <w:nsid w:val="17153B4C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173E683B"/>
    <w:multiLevelType w:val="multilevel"/>
    <w:tmpl w:val="EDB00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174024E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175956EB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2" w15:restartNumberingAfterBreak="0">
    <w:nsid w:val="178A30AD"/>
    <w:multiLevelType w:val="multilevel"/>
    <w:tmpl w:val="1DB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17B413A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7B82C1E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18397D98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184E0EF1"/>
    <w:multiLevelType w:val="multilevel"/>
    <w:tmpl w:val="D27A4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185F3C6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18791976"/>
    <w:multiLevelType w:val="multilevel"/>
    <w:tmpl w:val="FF68C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18E072A3"/>
    <w:multiLevelType w:val="multilevel"/>
    <w:tmpl w:val="2AAC7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19087A26"/>
    <w:multiLevelType w:val="multilevel"/>
    <w:tmpl w:val="A98CD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 w15:restartNumberingAfterBreak="0">
    <w:nsid w:val="1912097F"/>
    <w:multiLevelType w:val="multilevel"/>
    <w:tmpl w:val="D766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987113C"/>
    <w:multiLevelType w:val="multilevel"/>
    <w:tmpl w:val="B69AA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198D5D02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19A467B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9AF77B3"/>
    <w:multiLevelType w:val="multilevel"/>
    <w:tmpl w:val="A386D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19D81EE2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1A777702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0" w15:restartNumberingAfterBreak="0">
    <w:nsid w:val="1A7D5354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A98626D"/>
    <w:multiLevelType w:val="hybridMultilevel"/>
    <w:tmpl w:val="7CD0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AF445E5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1B653A74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B7B7883"/>
    <w:multiLevelType w:val="multilevel"/>
    <w:tmpl w:val="1512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1BF9570F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C1A4F91"/>
    <w:multiLevelType w:val="multilevel"/>
    <w:tmpl w:val="673A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DB72C2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1DD0605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E0E2DE0"/>
    <w:multiLevelType w:val="multilevel"/>
    <w:tmpl w:val="2B22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0" w15:restartNumberingAfterBreak="0">
    <w:nsid w:val="1E3E675F"/>
    <w:multiLevelType w:val="multilevel"/>
    <w:tmpl w:val="09402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1" w15:restartNumberingAfterBreak="0">
    <w:nsid w:val="1E4158E7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ED03B6E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ED17B50"/>
    <w:multiLevelType w:val="hybridMultilevel"/>
    <w:tmpl w:val="9FC01600"/>
    <w:lvl w:ilvl="0" w:tplc="F4B8C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1F466D81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1F5D5C76"/>
    <w:multiLevelType w:val="hybridMultilevel"/>
    <w:tmpl w:val="94B4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FCB5511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20A929D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0BD3DA8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9" w15:restartNumberingAfterBreak="0">
    <w:nsid w:val="20E8119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20FE5C48"/>
    <w:multiLevelType w:val="multilevel"/>
    <w:tmpl w:val="2666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21445BC6"/>
    <w:multiLevelType w:val="hybridMultilevel"/>
    <w:tmpl w:val="432C6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237420B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2A67AA4"/>
    <w:multiLevelType w:val="hybridMultilevel"/>
    <w:tmpl w:val="2C5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2AE153B"/>
    <w:multiLevelType w:val="hybridMultilevel"/>
    <w:tmpl w:val="71541D8E"/>
    <w:lvl w:ilvl="0" w:tplc="55E6D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22EB3CB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230A70AB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23732359"/>
    <w:multiLevelType w:val="hybridMultilevel"/>
    <w:tmpl w:val="F1EA3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9" w15:restartNumberingAfterBreak="0">
    <w:nsid w:val="23C91CA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249E73C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25C6591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5CA7505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5E45014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5ED22D5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6124966"/>
    <w:multiLevelType w:val="multilevel"/>
    <w:tmpl w:val="1706A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265305C1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26B40D7B"/>
    <w:multiLevelType w:val="hybridMultilevel"/>
    <w:tmpl w:val="4EBCFDBE"/>
    <w:lvl w:ilvl="0" w:tplc="C43A5E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6B931EE"/>
    <w:multiLevelType w:val="multilevel"/>
    <w:tmpl w:val="76DC6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0" w15:restartNumberingAfterBreak="0">
    <w:nsid w:val="270D64D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2764710C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854505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7867257"/>
    <w:multiLevelType w:val="multilevel"/>
    <w:tmpl w:val="AAA07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284A4663"/>
    <w:multiLevelType w:val="hybridMultilevel"/>
    <w:tmpl w:val="0A4EC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8544AC0"/>
    <w:multiLevelType w:val="hybridMultilevel"/>
    <w:tmpl w:val="CFAC8932"/>
    <w:lvl w:ilvl="0" w:tplc="750E20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867248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88E1774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289B0C8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289C233E"/>
    <w:multiLevelType w:val="hybridMultilevel"/>
    <w:tmpl w:val="9074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8A621AA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2" w15:restartNumberingAfterBreak="0">
    <w:nsid w:val="28C2625E"/>
    <w:multiLevelType w:val="multilevel"/>
    <w:tmpl w:val="DA6AC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3" w15:restartNumberingAfterBreak="0">
    <w:nsid w:val="28D4031C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28FA44F7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292102E0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295A213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298A58F7"/>
    <w:multiLevelType w:val="multilevel"/>
    <w:tmpl w:val="708AC4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8" w15:restartNumberingAfterBreak="0">
    <w:nsid w:val="29A55CD7"/>
    <w:multiLevelType w:val="multilevel"/>
    <w:tmpl w:val="D132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29B00EEB"/>
    <w:multiLevelType w:val="multilevel"/>
    <w:tmpl w:val="1E2A7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0" w15:restartNumberingAfterBreak="0">
    <w:nsid w:val="29B239E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29B25D0E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2A314ABD"/>
    <w:multiLevelType w:val="multilevel"/>
    <w:tmpl w:val="3DE83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3" w15:restartNumberingAfterBreak="0">
    <w:nsid w:val="2A4A204B"/>
    <w:multiLevelType w:val="multilevel"/>
    <w:tmpl w:val="2FA6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2A635B84"/>
    <w:multiLevelType w:val="multilevel"/>
    <w:tmpl w:val="34BEB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5" w15:restartNumberingAfterBreak="0">
    <w:nsid w:val="2AE834C7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2BAF220B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2C0B6473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2C1B3AF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C5A2F45"/>
    <w:multiLevelType w:val="hybridMultilevel"/>
    <w:tmpl w:val="36A48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2CA26DF0"/>
    <w:multiLevelType w:val="multilevel"/>
    <w:tmpl w:val="E02212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2CDB0D4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2CEB6FC8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2D4C6DBE"/>
    <w:multiLevelType w:val="multilevel"/>
    <w:tmpl w:val="E3E8F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2D4F5F5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D7938C2"/>
    <w:multiLevelType w:val="hybridMultilevel"/>
    <w:tmpl w:val="709CA102"/>
    <w:lvl w:ilvl="0" w:tplc="DB7824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12196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2E9B39B0"/>
    <w:multiLevelType w:val="multilevel"/>
    <w:tmpl w:val="91ECA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9" w15:restartNumberingAfterBreak="0">
    <w:nsid w:val="2EB6323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2EBB68B8"/>
    <w:multiLevelType w:val="multilevel"/>
    <w:tmpl w:val="69404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2FBA25AE"/>
    <w:multiLevelType w:val="multilevel"/>
    <w:tmpl w:val="5A084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2FE0548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2FFE6477"/>
    <w:multiLevelType w:val="multilevel"/>
    <w:tmpl w:val="D132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30416D3D"/>
    <w:multiLevelType w:val="multilevel"/>
    <w:tmpl w:val="18840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30666906"/>
    <w:multiLevelType w:val="multilevel"/>
    <w:tmpl w:val="8EB2D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307371C1"/>
    <w:multiLevelType w:val="hybridMultilevel"/>
    <w:tmpl w:val="7C36C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0E56C83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30F6076A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10A1801"/>
    <w:multiLevelType w:val="hybridMultilevel"/>
    <w:tmpl w:val="8CCAB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140E15"/>
    <w:multiLevelType w:val="multilevel"/>
    <w:tmpl w:val="C3D411C8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4F6AA0"/>
    <w:multiLevelType w:val="hybridMultilevel"/>
    <w:tmpl w:val="432C6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18E53EC"/>
    <w:multiLevelType w:val="multilevel"/>
    <w:tmpl w:val="BCFC9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3" w15:restartNumberingAfterBreak="0">
    <w:nsid w:val="31A54816"/>
    <w:multiLevelType w:val="hybridMultilevel"/>
    <w:tmpl w:val="8A8CA0F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323670E2"/>
    <w:multiLevelType w:val="hybridMultilevel"/>
    <w:tmpl w:val="1812D964"/>
    <w:lvl w:ilvl="0" w:tplc="E670D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32A82111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317310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338F2669"/>
    <w:multiLevelType w:val="hybridMultilevel"/>
    <w:tmpl w:val="A774A1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3B56521"/>
    <w:multiLevelType w:val="hybridMultilevel"/>
    <w:tmpl w:val="C10C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3D3601B"/>
    <w:multiLevelType w:val="multilevel"/>
    <w:tmpl w:val="64185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33F32BA0"/>
    <w:multiLevelType w:val="multilevel"/>
    <w:tmpl w:val="ADEE0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1" w15:restartNumberingAfterBreak="0">
    <w:nsid w:val="34182945"/>
    <w:multiLevelType w:val="multilevel"/>
    <w:tmpl w:val="D6D421E2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3479407F"/>
    <w:multiLevelType w:val="hybridMultilevel"/>
    <w:tmpl w:val="0182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34A3101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35077E3E"/>
    <w:multiLevelType w:val="multilevel"/>
    <w:tmpl w:val="E8106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352C17FE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35973306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7" w15:restartNumberingAfterBreak="0">
    <w:nsid w:val="35A41DEA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361C1DD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362317F9"/>
    <w:multiLevelType w:val="multilevel"/>
    <w:tmpl w:val="DB666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362F5799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 w15:restartNumberingAfterBreak="0">
    <w:nsid w:val="367604BB"/>
    <w:multiLevelType w:val="multilevel"/>
    <w:tmpl w:val="3190E42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36DF3784"/>
    <w:multiLevelType w:val="multilevel"/>
    <w:tmpl w:val="3DE83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3" w15:restartNumberingAfterBreak="0">
    <w:nsid w:val="378E6F9E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37F166E0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7FE539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013071"/>
    <w:multiLevelType w:val="multilevel"/>
    <w:tmpl w:val="2640A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387E7ED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8C2242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38F70B1C"/>
    <w:multiLevelType w:val="multilevel"/>
    <w:tmpl w:val="E23CD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0" w15:restartNumberingAfterBreak="0">
    <w:nsid w:val="3A092E01"/>
    <w:multiLevelType w:val="hybridMultilevel"/>
    <w:tmpl w:val="5E72A31C"/>
    <w:lvl w:ilvl="0" w:tplc="FB385C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3A21480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A731AFB"/>
    <w:multiLevelType w:val="hybridMultilevel"/>
    <w:tmpl w:val="A34E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B0A3537"/>
    <w:multiLevelType w:val="multilevel"/>
    <w:tmpl w:val="6602DD58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3B3D4880"/>
    <w:multiLevelType w:val="hybridMultilevel"/>
    <w:tmpl w:val="15245254"/>
    <w:lvl w:ilvl="0" w:tplc="9C6C79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BD767E6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BFF6A93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7" w15:restartNumberingAfterBreak="0">
    <w:nsid w:val="3C252220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3C402BB9"/>
    <w:multiLevelType w:val="hybridMultilevel"/>
    <w:tmpl w:val="64B0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CBF3D3C"/>
    <w:multiLevelType w:val="multilevel"/>
    <w:tmpl w:val="E46EE9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3CFA149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3D2E53CE"/>
    <w:multiLevelType w:val="hybridMultilevel"/>
    <w:tmpl w:val="6304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D400338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3D5C2C66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D650298"/>
    <w:multiLevelType w:val="multilevel"/>
    <w:tmpl w:val="69B24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3DC97D31"/>
    <w:multiLevelType w:val="multilevel"/>
    <w:tmpl w:val="3DE83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6" w15:restartNumberingAfterBreak="0">
    <w:nsid w:val="3DCC783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 w15:restartNumberingAfterBreak="0">
    <w:nsid w:val="3E9945AF"/>
    <w:multiLevelType w:val="hybridMultilevel"/>
    <w:tmpl w:val="AB9E6934"/>
    <w:lvl w:ilvl="0" w:tplc="835E2E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F072BDE"/>
    <w:multiLevelType w:val="multilevel"/>
    <w:tmpl w:val="6136C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0" w15:restartNumberingAfterBreak="0">
    <w:nsid w:val="3F5978F2"/>
    <w:multiLevelType w:val="multilevel"/>
    <w:tmpl w:val="599E5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1" w15:restartNumberingAfterBreak="0">
    <w:nsid w:val="3F6960AD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2" w15:restartNumberingAfterBreak="0">
    <w:nsid w:val="3FA2669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 w15:restartNumberingAfterBreak="0">
    <w:nsid w:val="3FB54E3E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3FCA6A74"/>
    <w:multiLevelType w:val="hybridMultilevel"/>
    <w:tmpl w:val="48FAF8CA"/>
    <w:lvl w:ilvl="0" w:tplc="92DEEC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 w15:restartNumberingAfterBreak="0">
    <w:nsid w:val="40762AB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0843D69"/>
    <w:multiLevelType w:val="multilevel"/>
    <w:tmpl w:val="58A063A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8" w15:restartNumberingAfterBreak="0">
    <w:nsid w:val="40B06B5B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41046DDD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0" w15:restartNumberingAfterBreak="0">
    <w:nsid w:val="414C3505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1" w15:restartNumberingAfterBreak="0">
    <w:nsid w:val="417720F7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1936473"/>
    <w:multiLevelType w:val="hybridMultilevel"/>
    <w:tmpl w:val="DBAA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419A0403"/>
    <w:multiLevelType w:val="hybridMultilevel"/>
    <w:tmpl w:val="6ED09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41EF419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42421F5B"/>
    <w:multiLevelType w:val="multilevel"/>
    <w:tmpl w:val="1B586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2476F6D"/>
    <w:multiLevelType w:val="multilevel"/>
    <w:tmpl w:val="D428A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7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88" w15:restartNumberingAfterBreak="0">
    <w:nsid w:val="428656D8"/>
    <w:multiLevelType w:val="multilevel"/>
    <w:tmpl w:val="09402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9" w15:restartNumberingAfterBreak="0">
    <w:nsid w:val="42C5523D"/>
    <w:multiLevelType w:val="multilevel"/>
    <w:tmpl w:val="63C2A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0" w15:restartNumberingAfterBreak="0">
    <w:nsid w:val="42DD5685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42E633E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43320605"/>
    <w:multiLevelType w:val="hybridMultilevel"/>
    <w:tmpl w:val="51965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3457FA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 w15:restartNumberingAfterBreak="0">
    <w:nsid w:val="434F7074"/>
    <w:multiLevelType w:val="multilevel"/>
    <w:tmpl w:val="AB820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37E00D2"/>
    <w:multiLevelType w:val="multilevel"/>
    <w:tmpl w:val="44305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6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3F00F49"/>
    <w:multiLevelType w:val="multilevel"/>
    <w:tmpl w:val="251E443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8" w15:restartNumberingAfterBreak="0">
    <w:nsid w:val="440E1C80"/>
    <w:multiLevelType w:val="hybridMultilevel"/>
    <w:tmpl w:val="F822B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43269AC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47C1E58"/>
    <w:multiLevelType w:val="multilevel"/>
    <w:tmpl w:val="7C4E3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1" w15:restartNumberingAfterBreak="0">
    <w:nsid w:val="4544059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459362B8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3" w15:restartNumberingAfterBreak="0">
    <w:nsid w:val="459A5C6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 w15:restartNumberingAfterBreak="0">
    <w:nsid w:val="45A3535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5" w15:restartNumberingAfterBreak="0">
    <w:nsid w:val="466A1889"/>
    <w:multiLevelType w:val="multilevel"/>
    <w:tmpl w:val="FDE24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6" w15:restartNumberingAfterBreak="0">
    <w:nsid w:val="46B01689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46F02F11"/>
    <w:multiLevelType w:val="hybridMultilevel"/>
    <w:tmpl w:val="9880150C"/>
    <w:lvl w:ilvl="0" w:tplc="B6AEDD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474B4F71"/>
    <w:multiLevelType w:val="multilevel"/>
    <w:tmpl w:val="AB101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9" w15:restartNumberingAfterBreak="0">
    <w:nsid w:val="47763932"/>
    <w:multiLevelType w:val="multilevel"/>
    <w:tmpl w:val="D2D60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47C47BFF"/>
    <w:multiLevelType w:val="hybridMultilevel"/>
    <w:tmpl w:val="70DA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47E0248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482E4385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3" w15:restartNumberingAfterBreak="0">
    <w:nsid w:val="48867810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48C62222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8C73367"/>
    <w:multiLevelType w:val="multilevel"/>
    <w:tmpl w:val="62326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49255D71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 w15:restartNumberingAfterBreak="0">
    <w:nsid w:val="492F6689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498C331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991079D"/>
    <w:multiLevelType w:val="multilevel"/>
    <w:tmpl w:val="A3824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49DB1A30"/>
    <w:multiLevelType w:val="hybridMultilevel"/>
    <w:tmpl w:val="5E72A31C"/>
    <w:lvl w:ilvl="0" w:tplc="FB385C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 w15:restartNumberingAfterBreak="0">
    <w:nsid w:val="4A7475DF"/>
    <w:multiLevelType w:val="hybridMultilevel"/>
    <w:tmpl w:val="F1EA3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 w15:restartNumberingAfterBreak="0">
    <w:nsid w:val="4A821324"/>
    <w:multiLevelType w:val="multilevel"/>
    <w:tmpl w:val="E0641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4AB306F9"/>
    <w:multiLevelType w:val="hybridMultilevel"/>
    <w:tmpl w:val="48F408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 w15:restartNumberingAfterBreak="0">
    <w:nsid w:val="4AD74F97"/>
    <w:multiLevelType w:val="multilevel"/>
    <w:tmpl w:val="2F2C0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4AE0275F"/>
    <w:multiLevelType w:val="multilevel"/>
    <w:tmpl w:val="3704FD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7" w15:restartNumberingAfterBreak="0">
    <w:nsid w:val="4B484A24"/>
    <w:multiLevelType w:val="hybridMultilevel"/>
    <w:tmpl w:val="D3D41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4B73377E"/>
    <w:multiLevelType w:val="hybridMultilevel"/>
    <w:tmpl w:val="B7A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4C7F728F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4CB61689"/>
    <w:multiLevelType w:val="multilevel"/>
    <w:tmpl w:val="2EB6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4CC329DD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2" w15:restartNumberingAfterBreak="0">
    <w:nsid w:val="4CEF2E3C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3" w15:restartNumberingAfterBreak="0">
    <w:nsid w:val="4D0612E8"/>
    <w:multiLevelType w:val="hybridMultilevel"/>
    <w:tmpl w:val="20909120"/>
    <w:lvl w:ilvl="0" w:tplc="F7F409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D870244"/>
    <w:multiLevelType w:val="hybridMultilevel"/>
    <w:tmpl w:val="0952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4DB14E64"/>
    <w:multiLevelType w:val="hybridMultilevel"/>
    <w:tmpl w:val="432C6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4DBB54DD"/>
    <w:multiLevelType w:val="hybridMultilevel"/>
    <w:tmpl w:val="D292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4DC541E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8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9" w15:restartNumberingAfterBreak="0">
    <w:nsid w:val="4E013D55"/>
    <w:multiLevelType w:val="hybridMultilevel"/>
    <w:tmpl w:val="DD383BD4"/>
    <w:lvl w:ilvl="0" w:tplc="36A25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0" w15:restartNumberingAfterBreak="0">
    <w:nsid w:val="4E0272A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1" w15:restartNumberingAfterBreak="0">
    <w:nsid w:val="4E42047A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 w15:restartNumberingAfterBreak="0">
    <w:nsid w:val="4E94528B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EE148A2"/>
    <w:multiLevelType w:val="hybridMultilevel"/>
    <w:tmpl w:val="6436C7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 w15:restartNumberingAfterBreak="0">
    <w:nsid w:val="4EF9764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5" w15:restartNumberingAfterBreak="0">
    <w:nsid w:val="4F577D20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6" w15:restartNumberingAfterBreak="0">
    <w:nsid w:val="4FD202CD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0440B1E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506A2DB0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9" w15:restartNumberingAfterBreak="0">
    <w:nsid w:val="50AD400C"/>
    <w:multiLevelType w:val="hybridMultilevel"/>
    <w:tmpl w:val="8DB865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 w15:restartNumberingAfterBreak="0">
    <w:nsid w:val="50BD1C40"/>
    <w:multiLevelType w:val="hybridMultilevel"/>
    <w:tmpl w:val="F78A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50D06F53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2" w15:restartNumberingAfterBreak="0">
    <w:nsid w:val="50F50D30"/>
    <w:multiLevelType w:val="multilevel"/>
    <w:tmpl w:val="6428C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3" w15:restartNumberingAfterBreak="0">
    <w:nsid w:val="512B250A"/>
    <w:multiLevelType w:val="multilevel"/>
    <w:tmpl w:val="4B24FC8E"/>
    <w:lvl w:ilvl="0">
      <w:start w:val="2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1A73F31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51C70330"/>
    <w:multiLevelType w:val="multilevel"/>
    <w:tmpl w:val="9104B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7" w15:restartNumberingAfterBreak="0">
    <w:nsid w:val="51CA089E"/>
    <w:multiLevelType w:val="multilevel"/>
    <w:tmpl w:val="01C2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8" w15:restartNumberingAfterBreak="0">
    <w:nsid w:val="51E451ED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9" w15:restartNumberingAfterBreak="0">
    <w:nsid w:val="51FF5852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22D5573"/>
    <w:multiLevelType w:val="multilevel"/>
    <w:tmpl w:val="D654F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 w15:restartNumberingAfterBreak="0">
    <w:nsid w:val="52817220"/>
    <w:multiLevelType w:val="hybridMultilevel"/>
    <w:tmpl w:val="219EE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52F136B6"/>
    <w:multiLevelType w:val="hybridMultilevel"/>
    <w:tmpl w:val="F49E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52F6014A"/>
    <w:multiLevelType w:val="multilevel"/>
    <w:tmpl w:val="4BE6343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4" w15:restartNumberingAfterBreak="0">
    <w:nsid w:val="53356FBC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53496A90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53720D7A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53B22C4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8" w15:restartNumberingAfterBreak="0">
    <w:nsid w:val="53C03D26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 w15:restartNumberingAfterBreak="0">
    <w:nsid w:val="54923F9E"/>
    <w:multiLevelType w:val="multilevel"/>
    <w:tmpl w:val="95B0E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0" w15:restartNumberingAfterBreak="0">
    <w:nsid w:val="549528CE"/>
    <w:multiLevelType w:val="multilevel"/>
    <w:tmpl w:val="2EB6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 w15:restartNumberingAfterBreak="0">
    <w:nsid w:val="54B14D3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51432B2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3" w15:restartNumberingAfterBreak="0">
    <w:nsid w:val="556078E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5567279B"/>
    <w:multiLevelType w:val="multilevel"/>
    <w:tmpl w:val="4F723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5" w15:restartNumberingAfterBreak="0">
    <w:nsid w:val="55696D15"/>
    <w:multiLevelType w:val="multilevel"/>
    <w:tmpl w:val="22D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 w15:restartNumberingAfterBreak="0">
    <w:nsid w:val="55707BC4"/>
    <w:multiLevelType w:val="multilevel"/>
    <w:tmpl w:val="ADC6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 w15:restartNumberingAfterBreak="0">
    <w:nsid w:val="55793C9F"/>
    <w:multiLevelType w:val="hybridMultilevel"/>
    <w:tmpl w:val="DF4AC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8" w15:restartNumberingAfterBreak="0">
    <w:nsid w:val="55B24E04"/>
    <w:multiLevelType w:val="multilevel"/>
    <w:tmpl w:val="79C4B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9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 w15:restartNumberingAfterBreak="0">
    <w:nsid w:val="55FF7142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6210578"/>
    <w:multiLevelType w:val="hybridMultilevel"/>
    <w:tmpl w:val="EE386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65303E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565C60F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56891517"/>
    <w:multiLevelType w:val="hybridMultilevel"/>
    <w:tmpl w:val="5EA4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56A53E14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6" w15:restartNumberingAfterBreak="0">
    <w:nsid w:val="56B64E77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7" w15:restartNumberingAfterBreak="0">
    <w:nsid w:val="56D55FF1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57B751DD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58237ED4"/>
    <w:multiLevelType w:val="multilevel"/>
    <w:tmpl w:val="4F723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0" w15:restartNumberingAfterBreak="0">
    <w:nsid w:val="588067EA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 w15:restartNumberingAfterBreak="0">
    <w:nsid w:val="588950C8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2" w15:restartNumberingAfterBreak="0">
    <w:nsid w:val="588A7B93"/>
    <w:multiLevelType w:val="multilevel"/>
    <w:tmpl w:val="39A0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 w15:restartNumberingAfterBreak="0">
    <w:nsid w:val="58CA77B4"/>
    <w:multiLevelType w:val="hybridMultilevel"/>
    <w:tmpl w:val="1084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59123DE2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5" w15:restartNumberingAfterBreak="0">
    <w:nsid w:val="59874ADD"/>
    <w:multiLevelType w:val="hybridMultilevel"/>
    <w:tmpl w:val="0814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5A123415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7" w15:restartNumberingAfterBreak="0">
    <w:nsid w:val="5A343E6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5A3A337E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9" w15:restartNumberingAfterBreak="0">
    <w:nsid w:val="5A57107A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0" w15:restartNumberingAfterBreak="0">
    <w:nsid w:val="5A79291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5A8F729C"/>
    <w:multiLevelType w:val="hybridMultilevel"/>
    <w:tmpl w:val="20CECBD2"/>
    <w:lvl w:ilvl="0" w:tplc="2CF07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2" w15:restartNumberingAfterBreak="0">
    <w:nsid w:val="5B2F5671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3" w15:restartNumberingAfterBreak="0">
    <w:nsid w:val="5B336B96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4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5" w15:restartNumberingAfterBreak="0">
    <w:nsid w:val="5B952732"/>
    <w:multiLevelType w:val="hybridMultilevel"/>
    <w:tmpl w:val="F35CD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5BCC5D99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7" w15:restartNumberingAfterBreak="0">
    <w:nsid w:val="5BFF11B4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5C0034B4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9" w15:restartNumberingAfterBreak="0">
    <w:nsid w:val="5C09091A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 w15:restartNumberingAfterBreak="0">
    <w:nsid w:val="5CE75602"/>
    <w:multiLevelType w:val="multilevel"/>
    <w:tmpl w:val="90C2D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1" w15:restartNumberingAfterBreak="0">
    <w:nsid w:val="5D606780"/>
    <w:multiLevelType w:val="hybridMultilevel"/>
    <w:tmpl w:val="EF482B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2" w15:restartNumberingAfterBreak="0">
    <w:nsid w:val="5D9E52D7"/>
    <w:multiLevelType w:val="hybridMultilevel"/>
    <w:tmpl w:val="7A98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5DB53173"/>
    <w:multiLevelType w:val="multilevel"/>
    <w:tmpl w:val="A1D4B7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4" w15:restartNumberingAfterBreak="0">
    <w:nsid w:val="5DBA795A"/>
    <w:multiLevelType w:val="multilevel"/>
    <w:tmpl w:val="4F723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5" w15:restartNumberingAfterBreak="0">
    <w:nsid w:val="5DFE1F86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6" w15:restartNumberingAfterBreak="0">
    <w:nsid w:val="5E261DF3"/>
    <w:multiLevelType w:val="multilevel"/>
    <w:tmpl w:val="50D08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 w15:restartNumberingAfterBreak="0">
    <w:nsid w:val="5E390026"/>
    <w:multiLevelType w:val="multilevel"/>
    <w:tmpl w:val="C9765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5E5529CC"/>
    <w:multiLevelType w:val="hybridMultilevel"/>
    <w:tmpl w:val="492EFE42"/>
    <w:lvl w:ilvl="0" w:tplc="C15CA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5E577101"/>
    <w:multiLevelType w:val="multilevel"/>
    <w:tmpl w:val="233AEA6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5EAD61A3"/>
    <w:multiLevelType w:val="multilevel"/>
    <w:tmpl w:val="09B49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1" w15:restartNumberingAfterBreak="0">
    <w:nsid w:val="5EEE2ABE"/>
    <w:multiLevelType w:val="hybridMultilevel"/>
    <w:tmpl w:val="F822B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5F06283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 w15:restartNumberingAfterBreak="0">
    <w:nsid w:val="5F3A7BDF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 w15:restartNumberingAfterBreak="0">
    <w:nsid w:val="5FE059D6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5" w15:restartNumberingAfterBreak="0">
    <w:nsid w:val="5FE23846"/>
    <w:multiLevelType w:val="hybridMultilevel"/>
    <w:tmpl w:val="F352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607E1C9A"/>
    <w:multiLevelType w:val="multilevel"/>
    <w:tmpl w:val="D2465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8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0DD529F"/>
    <w:multiLevelType w:val="hybridMultilevel"/>
    <w:tmpl w:val="CD024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15F547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1" w15:restartNumberingAfterBreak="0">
    <w:nsid w:val="6188643F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 w15:restartNumberingAfterBreak="0">
    <w:nsid w:val="621501DC"/>
    <w:multiLevelType w:val="hybridMultilevel"/>
    <w:tmpl w:val="36A48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630911C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4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5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36" w15:restartNumberingAfterBreak="0">
    <w:nsid w:val="639063C9"/>
    <w:multiLevelType w:val="multilevel"/>
    <w:tmpl w:val="B1C453E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3A459EF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8" w15:restartNumberingAfterBreak="0">
    <w:nsid w:val="63EB0655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9" w15:restartNumberingAfterBreak="0">
    <w:nsid w:val="63F4621B"/>
    <w:multiLevelType w:val="multilevel"/>
    <w:tmpl w:val="F20E88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0" w15:restartNumberingAfterBreak="0">
    <w:nsid w:val="64554BA4"/>
    <w:multiLevelType w:val="multilevel"/>
    <w:tmpl w:val="F09E6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1" w15:restartNumberingAfterBreak="0">
    <w:nsid w:val="645730DE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4AD02E7"/>
    <w:multiLevelType w:val="multilevel"/>
    <w:tmpl w:val="01C2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3" w15:restartNumberingAfterBreak="0">
    <w:nsid w:val="65234DCD"/>
    <w:multiLevelType w:val="multilevel"/>
    <w:tmpl w:val="DB38983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4" w15:restartNumberingAfterBreak="0">
    <w:nsid w:val="656D5975"/>
    <w:multiLevelType w:val="multilevel"/>
    <w:tmpl w:val="4074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5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6" w15:restartNumberingAfterBreak="0">
    <w:nsid w:val="662C6F76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666329B1"/>
    <w:multiLevelType w:val="hybridMultilevel"/>
    <w:tmpl w:val="8D7C4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669709FA"/>
    <w:multiLevelType w:val="hybridMultilevel"/>
    <w:tmpl w:val="49989DC0"/>
    <w:lvl w:ilvl="0" w:tplc="A1AE15C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9" w15:restartNumberingAfterBreak="0">
    <w:nsid w:val="67032D5A"/>
    <w:multiLevelType w:val="hybridMultilevel"/>
    <w:tmpl w:val="763695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7AF6AD0"/>
    <w:multiLevelType w:val="multilevel"/>
    <w:tmpl w:val="0CB84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 w15:restartNumberingAfterBreak="0">
    <w:nsid w:val="6804325C"/>
    <w:multiLevelType w:val="hybridMultilevel"/>
    <w:tmpl w:val="3CF278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2" w15:restartNumberingAfterBreak="0">
    <w:nsid w:val="68072F9C"/>
    <w:multiLevelType w:val="multilevel"/>
    <w:tmpl w:val="5466211A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87C1B9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4" w15:restartNumberingAfterBreak="0">
    <w:nsid w:val="68D27D9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908372D"/>
    <w:multiLevelType w:val="multilevel"/>
    <w:tmpl w:val="FD7AC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6" w15:restartNumberingAfterBreak="0">
    <w:nsid w:val="69953D8B"/>
    <w:multiLevelType w:val="multilevel"/>
    <w:tmpl w:val="5E8ED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99A7E46"/>
    <w:multiLevelType w:val="hybridMultilevel"/>
    <w:tmpl w:val="1908B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9DB4742"/>
    <w:multiLevelType w:val="multilevel"/>
    <w:tmpl w:val="C304F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 w15:restartNumberingAfterBreak="0">
    <w:nsid w:val="69FC4464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0" w15:restartNumberingAfterBreak="0">
    <w:nsid w:val="6A8D5FA4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1" w15:restartNumberingAfterBreak="0">
    <w:nsid w:val="6A9E7FD5"/>
    <w:multiLevelType w:val="hybridMultilevel"/>
    <w:tmpl w:val="4EBCFDBE"/>
    <w:lvl w:ilvl="0" w:tplc="C43A5E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ADE0A31"/>
    <w:multiLevelType w:val="hybridMultilevel"/>
    <w:tmpl w:val="4388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B13045A"/>
    <w:multiLevelType w:val="hybridMultilevel"/>
    <w:tmpl w:val="A1EA1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4" w15:restartNumberingAfterBreak="0">
    <w:nsid w:val="6B567F10"/>
    <w:multiLevelType w:val="hybridMultilevel"/>
    <w:tmpl w:val="D4DA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6" w15:restartNumberingAfterBreak="0">
    <w:nsid w:val="6BF01300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7" w15:restartNumberingAfterBreak="0">
    <w:nsid w:val="6C0D0061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C541D35"/>
    <w:multiLevelType w:val="multilevel"/>
    <w:tmpl w:val="6428C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9" w15:restartNumberingAfterBreak="0">
    <w:nsid w:val="6D20344F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0" w15:restartNumberingAfterBreak="0">
    <w:nsid w:val="6D48297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1" w15:restartNumberingAfterBreak="0">
    <w:nsid w:val="6D506834"/>
    <w:multiLevelType w:val="hybridMultilevel"/>
    <w:tmpl w:val="A3547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6DD000B6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3" w15:restartNumberingAfterBreak="0">
    <w:nsid w:val="6DF05879"/>
    <w:multiLevelType w:val="multilevel"/>
    <w:tmpl w:val="DFAC6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4" w15:restartNumberingAfterBreak="0">
    <w:nsid w:val="6E022279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5" w15:restartNumberingAfterBreak="0">
    <w:nsid w:val="6E3B2CF6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6E5C1F6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7" w15:restartNumberingAfterBreak="0">
    <w:nsid w:val="6E7F5F34"/>
    <w:multiLevelType w:val="multilevel"/>
    <w:tmpl w:val="433E0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 w15:restartNumberingAfterBreak="0">
    <w:nsid w:val="6E8A6E1E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6E947E31"/>
    <w:multiLevelType w:val="hybridMultilevel"/>
    <w:tmpl w:val="C2E43058"/>
    <w:lvl w:ilvl="0" w:tplc="2B2CB3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6EEC35DE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6F084D2A"/>
    <w:multiLevelType w:val="hybridMultilevel"/>
    <w:tmpl w:val="05C4AD28"/>
    <w:lvl w:ilvl="0" w:tplc="A450FA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6F167BD5"/>
    <w:multiLevelType w:val="multilevel"/>
    <w:tmpl w:val="EFBED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3" w15:restartNumberingAfterBreak="0">
    <w:nsid w:val="6F1C5104"/>
    <w:multiLevelType w:val="multilevel"/>
    <w:tmpl w:val="7666A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4" w15:restartNumberingAfterBreak="0">
    <w:nsid w:val="6F2937A8"/>
    <w:multiLevelType w:val="hybridMultilevel"/>
    <w:tmpl w:val="E5E08306"/>
    <w:lvl w:ilvl="0" w:tplc="D804AF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6FD503E3"/>
    <w:multiLevelType w:val="multilevel"/>
    <w:tmpl w:val="4074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6" w15:restartNumberingAfterBreak="0">
    <w:nsid w:val="6FE032B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7" w15:restartNumberingAfterBreak="0">
    <w:nsid w:val="70792938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09D0705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9" w15:restartNumberingAfterBreak="0">
    <w:nsid w:val="70D85F6E"/>
    <w:multiLevelType w:val="multilevel"/>
    <w:tmpl w:val="B02ABC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71522935"/>
    <w:multiLevelType w:val="hybridMultilevel"/>
    <w:tmpl w:val="26C848F4"/>
    <w:lvl w:ilvl="0" w:tplc="8BEE9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1581E59"/>
    <w:multiLevelType w:val="multilevel"/>
    <w:tmpl w:val="EF624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 w15:restartNumberingAfterBreak="0">
    <w:nsid w:val="715C2C23"/>
    <w:multiLevelType w:val="multilevel"/>
    <w:tmpl w:val="CA2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3" w15:restartNumberingAfterBreak="0">
    <w:nsid w:val="71854CBE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94" w15:restartNumberingAfterBreak="0">
    <w:nsid w:val="71B9119E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721F6FCA"/>
    <w:multiLevelType w:val="multilevel"/>
    <w:tmpl w:val="2B22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6" w15:restartNumberingAfterBreak="0">
    <w:nsid w:val="72364378"/>
    <w:multiLevelType w:val="hybridMultilevel"/>
    <w:tmpl w:val="4306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26F513D"/>
    <w:multiLevelType w:val="hybridMultilevel"/>
    <w:tmpl w:val="BD8E71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2A91A6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9" w15:restartNumberingAfterBreak="0">
    <w:nsid w:val="72D6583D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0" w15:restartNumberingAfterBreak="0">
    <w:nsid w:val="72FD1598"/>
    <w:multiLevelType w:val="hybridMultilevel"/>
    <w:tmpl w:val="094AA520"/>
    <w:lvl w:ilvl="0" w:tplc="F4C8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730C620E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2" w15:restartNumberingAfterBreak="0">
    <w:nsid w:val="73DF7456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73E31F6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740E09B5"/>
    <w:multiLevelType w:val="hybridMultilevel"/>
    <w:tmpl w:val="7C36C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743C7EEE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6" w15:restartNumberingAfterBreak="0">
    <w:nsid w:val="7459474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7" w15:restartNumberingAfterBreak="0">
    <w:nsid w:val="74720F3D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8" w15:restartNumberingAfterBreak="0">
    <w:nsid w:val="74995DA2"/>
    <w:multiLevelType w:val="hybridMultilevel"/>
    <w:tmpl w:val="5464E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74C918E9"/>
    <w:multiLevelType w:val="multilevel"/>
    <w:tmpl w:val="A98CD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0" w15:restartNumberingAfterBreak="0">
    <w:nsid w:val="74FE1725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1" w15:restartNumberingAfterBreak="0">
    <w:nsid w:val="751A25A0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2" w15:restartNumberingAfterBreak="0">
    <w:nsid w:val="752A2A14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3" w15:restartNumberingAfterBreak="0">
    <w:nsid w:val="7545397A"/>
    <w:multiLevelType w:val="multilevel"/>
    <w:tmpl w:val="BCFC9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4" w15:restartNumberingAfterBreak="0">
    <w:nsid w:val="7565647E"/>
    <w:multiLevelType w:val="multilevel"/>
    <w:tmpl w:val="F4142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5" w15:restartNumberingAfterBreak="0">
    <w:nsid w:val="760745FA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76724114"/>
    <w:multiLevelType w:val="multilevel"/>
    <w:tmpl w:val="A304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7" w15:restartNumberingAfterBreak="0">
    <w:nsid w:val="76A44BB8"/>
    <w:multiLevelType w:val="multilevel"/>
    <w:tmpl w:val="1E7262E4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8" w15:restartNumberingAfterBreak="0">
    <w:nsid w:val="7705475D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7332FF6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0" w15:restartNumberingAfterBreak="0">
    <w:nsid w:val="774F60F0"/>
    <w:multiLevelType w:val="hybridMultilevel"/>
    <w:tmpl w:val="432C6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7751719"/>
    <w:multiLevelType w:val="multilevel"/>
    <w:tmpl w:val="A9941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2" w15:restartNumberingAfterBreak="0">
    <w:nsid w:val="777E6AE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778E6623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4" w15:restartNumberingAfterBreak="0">
    <w:nsid w:val="779156E6"/>
    <w:multiLevelType w:val="hybridMultilevel"/>
    <w:tmpl w:val="192C13C6"/>
    <w:lvl w:ilvl="0" w:tplc="BCAEF0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78397F00"/>
    <w:multiLevelType w:val="multilevel"/>
    <w:tmpl w:val="08E69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 w15:restartNumberingAfterBreak="0">
    <w:nsid w:val="78AE089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7" w15:restartNumberingAfterBreak="0">
    <w:nsid w:val="78B332EA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8" w15:restartNumberingAfterBreak="0">
    <w:nsid w:val="794172FF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9" w15:restartNumberingAfterBreak="0">
    <w:nsid w:val="79533124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795E535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1" w15:restartNumberingAfterBreak="0">
    <w:nsid w:val="79C8417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2" w15:restartNumberingAfterBreak="0">
    <w:nsid w:val="7A3B74DE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3" w15:restartNumberingAfterBreak="0">
    <w:nsid w:val="7AE57EC8"/>
    <w:multiLevelType w:val="hybridMultilevel"/>
    <w:tmpl w:val="4388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7B676078"/>
    <w:multiLevelType w:val="multilevel"/>
    <w:tmpl w:val="3626D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 w15:restartNumberingAfterBreak="0">
    <w:nsid w:val="7BA53B4D"/>
    <w:multiLevelType w:val="multilevel"/>
    <w:tmpl w:val="77FED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7BD142A6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7" w15:restartNumberingAfterBreak="0">
    <w:nsid w:val="7C005939"/>
    <w:multiLevelType w:val="multilevel"/>
    <w:tmpl w:val="4F723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8" w15:restartNumberingAfterBreak="0">
    <w:nsid w:val="7C035D3A"/>
    <w:multiLevelType w:val="multilevel"/>
    <w:tmpl w:val="91ECA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9" w15:restartNumberingAfterBreak="0">
    <w:nsid w:val="7C3432BF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7C4A78CB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1" w15:restartNumberingAfterBreak="0">
    <w:nsid w:val="7C8F4BD1"/>
    <w:multiLevelType w:val="hybridMultilevel"/>
    <w:tmpl w:val="AB9E6934"/>
    <w:lvl w:ilvl="0" w:tplc="835E2E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7C9E0F93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CA10C64"/>
    <w:multiLevelType w:val="hybridMultilevel"/>
    <w:tmpl w:val="C9F44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7CBE5AE2"/>
    <w:multiLevelType w:val="hybridMultilevel"/>
    <w:tmpl w:val="BEC65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7D101DB2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6" w15:restartNumberingAfterBreak="0">
    <w:nsid w:val="7D766A7A"/>
    <w:multiLevelType w:val="multilevel"/>
    <w:tmpl w:val="22A8DE1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7DE6396A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8" w15:restartNumberingAfterBreak="0">
    <w:nsid w:val="7DEC28C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9" w15:restartNumberingAfterBreak="0">
    <w:nsid w:val="7E986D9F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7EA01CD1"/>
    <w:multiLevelType w:val="multilevel"/>
    <w:tmpl w:val="8A86CC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7EA97BEA"/>
    <w:multiLevelType w:val="multilevel"/>
    <w:tmpl w:val="1FA8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 w15:restartNumberingAfterBreak="0">
    <w:nsid w:val="7EDE7001"/>
    <w:multiLevelType w:val="multilevel"/>
    <w:tmpl w:val="95BA69E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53" w15:restartNumberingAfterBreak="0">
    <w:nsid w:val="7EE0274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4" w15:restartNumberingAfterBreak="0">
    <w:nsid w:val="7F4B3AAA"/>
    <w:multiLevelType w:val="hybridMultilevel"/>
    <w:tmpl w:val="A5E25DF2"/>
    <w:lvl w:ilvl="0" w:tplc="E61A0B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7F7C04F3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6" w15:restartNumberingAfterBreak="0">
    <w:nsid w:val="7F885CCD"/>
    <w:multiLevelType w:val="hybridMultilevel"/>
    <w:tmpl w:val="0304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7F9A066A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7FF110B4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9" w15:restartNumberingAfterBreak="0">
    <w:nsid w:val="7FF66057"/>
    <w:multiLevelType w:val="multilevel"/>
    <w:tmpl w:val="63121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49377980">
    <w:abstractNumId w:val="296"/>
  </w:num>
  <w:num w:numId="2" w16cid:durableId="1925256256">
    <w:abstractNumId w:val="167"/>
  </w:num>
  <w:num w:numId="3" w16cid:durableId="844439962">
    <w:abstractNumId w:val="404"/>
  </w:num>
  <w:num w:numId="4" w16cid:durableId="1481383962">
    <w:abstractNumId w:val="445"/>
  </w:num>
  <w:num w:numId="5" w16cid:durableId="991063112">
    <w:abstractNumId w:val="508"/>
  </w:num>
  <w:num w:numId="6" w16cid:durableId="1663073433">
    <w:abstractNumId w:val="306"/>
  </w:num>
  <w:num w:numId="7" w16cid:durableId="1821772188">
    <w:abstractNumId w:val="344"/>
  </w:num>
  <w:num w:numId="8" w16cid:durableId="1038816083">
    <w:abstractNumId w:val="322"/>
  </w:num>
  <w:num w:numId="9" w16cid:durableId="500196492">
    <w:abstractNumId w:val="461"/>
  </w:num>
  <w:num w:numId="10" w16cid:durableId="216742941">
    <w:abstractNumId w:val="437"/>
  </w:num>
  <w:num w:numId="11" w16cid:durableId="658189211">
    <w:abstractNumId w:val="16"/>
  </w:num>
  <w:num w:numId="12" w16cid:durableId="1334452810">
    <w:abstractNumId w:val="490"/>
  </w:num>
  <w:num w:numId="13" w16cid:durableId="1073160799">
    <w:abstractNumId w:val="524"/>
  </w:num>
  <w:num w:numId="14" w16cid:durableId="248657092">
    <w:abstractNumId w:val="418"/>
  </w:num>
  <w:num w:numId="15" w16cid:durableId="783769644">
    <w:abstractNumId w:val="175"/>
  </w:num>
  <w:num w:numId="16" w16cid:durableId="1244148183">
    <w:abstractNumId w:val="301"/>
  </w:num>
  <w:num w:numId="17" w16cid:durableId="1684668795">
    <w:abstractNumId w:val="4"/>
  </w:num>
  <w:num w:numId="18" w16cid:durableId="96877002">
    <w:abstractNumId w:val="3"/>
  </w:num>
  <w:num w:numId="19" w16cid:durableId="140272898">
    <w:abstractNumId w:val="481"/>
  </w:num>
  <w:num w:numId="20" w16cid:durableId="1775444023">
    <w:abstractNumId w:val="178"/>
  </w:num>
  <w:num w:numId="21" w16cid:durableId="945310821">
    <w:abstractNumId w:val="466"/>
  </w:num>
  <w:num w:numId="22" w16cid:durableId="1900937971">
    <w:abstractNumId w:val="72"/>
  </w:num>
  <w:num w:numId="23" w16cid:durableId="529993197">
    <w:abstractNumId w:val="166"/>
  </w:num>
  <w:num w:numId="24" w16cid:durableId="86704773">
    <w:abstractNumId w:val="273"/>
  </w:num>
  <w:num w:numId="25" w16cid:durableId="1439565734">
    <w:abstractNumId w:val="205"/>
  </w:num>
  <w:num w:numId="26" w16cid:durableId="152769306">
    <w:abstractNumId w:val="42"/>
  </w:num>
  <w:num w:numId="27" w16cid:durableId="803617049">
    <w:abstractNumId w:val="545"/>
  </w:num>
  <w:num w:numId="28" w16cid:durableId="2092921340">
    <w:abstractNumId w:val="506"/>
  </w:num>
  <w:num w:numId="29" w16cid:durableId="521627152">
    <w:abstractNumId w:val="60"/>
  </w:num>
  <w:num w:numId="30" w16cid:durableId="1859155099">
    <w:abstractNumId w:val="1"/>
  </w:num>
  <w:num w:numId="31" w16cid:durableId="194848962">
    <w:abstractNumId w:val="62"/>
  </w:num>
  <w:num w:numId="32" w16cid:durableId="2039819318">
    <w:abstractNumId w:val="7"/>
  </w:num>
  <w:num w:numId="33" w16cid:durableId="1644429491">
    <w:abstractNumId w:val="354"/>
  </w:num>
  <w:num w:numId="34" w16cid:durableId="1221357189">
    <w:abstractNumId w:val="554"/>
  </w:num>
  <w:num w:numId="35" w16cid:durableId="1337611477">
    <w:abstractNumId w:val="279"/>
  </w:num>
  <w:num w:numId="36" w16cid:durableId="690297880">
    <w:abstractNumId w:val="505"/>
  </w:num>
  <w:num w:numId="37" w16cid:durableId="350450347">
    <w:abstractNumId w:val="243"/>
  </w:num>
  <w:num w:numId="38" w16cid:durableId="290325580">
    <w:abstractNumId w:val="541"/>
  </w:num>
  <w:num w:numId="39" w16cid:durableId="1488978315">
    <w:abstractNumId w:val="268"/>
  </w:num>
  <w:num w:numId="40" w16cid:durableId="1594897425">
    <w:abstractNumId w:val="19"/>
  </w:num>
  <w:num w:numId="41" w16cid:durableId="1870102203">
    <w:abstractNumId w:val="462"/>
  </w:num>
  <w:num w:numId="42" w16cid:durableId="239798765">
    <w:abstractNumId w:val="479"/>
  </w:num>
  <w:num w:numId="43" w16cid:durableId="475412818">
    <w:abstractNumId w:val="108"/>
  </w:num>
  <w:num w:numId="44" w16cid:durableId="978071538">
    <w:abstractNumId w:val="480"/>
  </w:num>
  <w:num w:numId="45" w16cid:durableId="1487555022">
    <w:abstractNumId w:val="304"/>
  </w:num>
  <w:num w:numId="46" w16cid:durableId="2020498522">
    <w:abstractNumId w:val="161"/>
  </w:num>
  <w:num w:numId="47" w16cid:durableId="403138554">
    <w:abstractNumId w:val="307"/>
  </w:num>
  <w:num w:numId="48" w16cid:durableId="712193699">
    <w:abstractNumId w:val="486"/>
  </w:num>
  <w:num w:numId="49" w16cid:durableId="1648391920">
    <w:abstractNumId w:val="157"/>
  </w:num>
  <w:num w:numId="50" w16cid:durableId="1284724841">
    <w:abstractNumId w:val="368"/>
  </w:num>
  <w:num w:numId="51" w16cid:durableId="1313292153">
    <w:abstractNumId w:val="168"/>
  </w:num>
  <w:num w:numId="52" w16cid:durableId="829710247">
    <w:abstractNumId w:val="317"/>
  </w:num>
  <w:num w:numId="53" w16cid:durableId="1575354836">
    <w:abstractNumId w:val="385"/>
  </w:num>
  <w:num w:numId="54" w16cid:durableId="662197394">
    <w:abstractNumId w:val="274"/>
  </w:num>
  <w:num w:numId="55" w16cid:durableId="2072387949">
    <w:abstractNumId w:val="510"/>
  </w:num>
  <w:num w:numId="56" w16cid:durableId="353118752">
    <w:abstractNumId w:val="257"/>
  </w:num>
  <w:num w:numId="57" w16cid:durableId="824510620">
    <w:abstractNumId w:val="254"/>
  </w:num>
  <w:num w:numId="58" w16cid:durableId="1335844503">
    <w:abstractNumId w:val="92"/>
  </w:num>
  <w:num w:numId="59" w16cid:durableId="1929340393">
    <w:abstractNumId w:val="267"/>
  </w:num>
  <w:num w:numId="60" w16cid:durableId="1675691707">
    <w:abstractNumId w:val="117"/>
  </w:num>
  <w:num w:numId="61" w16cid:durableId="1431927935">
    <w:abstractNumId w:val="48"/>
  </w:num>
  <w:num w:numId="62" w16cid:durableId="169954835">
    <w:abstractNumId w:val="338"/>
  </w:num>
  <w:num w:numId="63" w16cid:durableId="2088257865">
    <w:abstractNumId w:val="177"/>
  </w:num>
  <w:num w:numId="64" w16cid:durableId="1297566221">
    <w:abstractNumId w:val="428"/>
  </w:num>
  <w:num w:numId="65" w16cid:durableId="1304775354">
    <w:abstractNumId w:val="355"/>
  </w:num>
  <w:num w:numId="66" w16cid:durableId="957031123">
    <w:abstractNumId w:val="426"/>
  </w:num>
  <w:num w:numId="67" w16cid:durableId="1589077534">
    <w:abstractNumId w:val="320"/>
  </w:num>
  <w:num w:numId="68" w16cid:durableId="361639866">
    <w:abstractNumId w:val="435"/>
  </w:num>
  <w:num w:numId="69" w16cid:durableId="529412779">
    <w:abstractNumId w:val="224"/>
  </w:num>
  <w:num w:numId="70" w16cid:durableId="115414675">
    <w:abstractNumId w:val="200"/>
  </w:num>
  <w:num w:numId="71" w16cid:durableId="2013490859">
    <w:abstractNumId w:val="20"/>
  </w:num>
  <w:num w:numId="72" w16cid:durableId="1932620470">
    <w:abstractNumId w:val="515"/>
  </w:num>
  <w:num w:numId="73" w16cid:durableId="1075012595">
    <w:abstractNumId w:val="557"/>
  </w:num>
  <w:num w:numId="74" w16cid:durableId="1252936560">
    <w:abstractNumId w:val="225"/>
  </w:num>
  <w:num w:numId="75" w16cid:durableId="921835823">
    <w:abstractNumId w:val="216"/>
  </w:num>
  <w:num w:numId="76" w16cid:durableId="376200279">
    <w:abstractNumId w:val="542"/>
  </w:num>
  <w:num w:numId="77" w16cid:durableId="724793338">
    <w:abstractNumId w:val="383"/>
  </w:num>
  <w:num w:numId="78" w16cid:durableId="2032759457">
    <w:abstractNumId w:val="423"/>
  </w:num>
  <w:num w:numId="79" w16cid:durableId="1934778166">
    <w:abstractNumId w:val="499"/>
  </w:num>
  <w:num w:numId="80" w16cid:durableId="1815440609">
    <w:abstractNumId w:val="372"/>
  </w:num>
  <w:num w:numId="81" w16cid:durableId="441534085">
    <w:abstractNumId w:val="447"/>
  </w:num>
  <w:num w:numId="82" w16cid:durableId="104346827">
    <w:abstractNumId w:val="503"/>
  </w:num>
  <w:num w:numId="83" w16cid:durableId="1013844598">
    <w:abstractNumId w:val="528"/>
  </w:num>
  <w:num w:numId="84" w16cid:durableId="1782873574">
    <w:abstractNumId w:val="553"/>
  </w:num>
  <w:num w:numId="85" w16cid:durableId="1938907116">
    <w:abstractNumId w:val="207"/>
  </w:num>
  <w:num w:numId="86" w16cid:durableId="1461263743">
    <w:abstractNumId w:val="422"/>
  </w:num>
  <w:num w:numId="87" w16cid:durableId="195854052">
    <w:abstractNumId w:val="504"/>
  </w:num>
  <w:num w:numId="88" w16cid:durableId="820731730">
    <w:abstractNumId w:val="39"/>
  </w:num>
  <w:num w:numId="89" w16cid:durableId="1893341746">
    <w:abstractNumId w:val="69"/>
  </w:num>
  <w:num w:numId="90" w16cid:durableId="741023795">
    <w:abstractNumId w:val="359"/>
  </w:num>
  <w:num w:numId="91" w16cid:durableId="1205868324">
    <w:abstractNumId w:val="82"/>
  </w:num>
  <w:num w:numId="92" w16cid:durableId="102964671">
    <w:abstractNumId w:val="533"/>
  </w:num>
  <w:num w:numId="93" w16cid:durableId="1866599433">
    <w:abstractNumId w:val="159"/>
  </w:num>
  <w:num w:numId="94" w16cid:durableId="509180354">
    <w:abstractNumId w:val="90"/>
  </w:num>
  <w:num w:numId="95" w16cid:durableId="261114775">
    <w:abstractNumId w:val="0"/>
  </w:num>
  <w:num w:numId="96" w16cid:durableId="1778981594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04733734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76608665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427654819">
    <w:abstractNumId w:val="4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24027556">
    <w:abstractNumId w:val="4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968360038">
    <w:abstractNumId w:val="212"/>
  </w:num>
  <w:num w:numId="102" w16cid:durableId="1242642285">
    <w:abstractNumId w:val="399"/>
  </w:num>
  <w:num w:numId="103" w16cid:durableId="283467941">
    <w:abstractNumId w:val="272"/>
  </w:num>
  <w:num w:numId="104" w16cid:durableId="2011709774">
    <w:abstractNumId w:val="240"/>
  </w:num>
  <w:num w:numId="105" w16cid:durableId="1126004271">
    <w:abstractNumId w:val="2"/>
  </w:num>
  <w:num w:numId="106" w16cid:durableId="893001206">
    <w:abstractNumId w:val="425"/>
  </w:num>
  <w:num w:numId="107" w16cid:durableId="629481255">
    <w:abstractNumId w:val="384"/>
  </w:num>
  <w:num w:numId="108" w16cid:durableId="1772779612">
    <w:abstractNumId w:val="180"/>
  </w:num>
  <w:num w:numId="109" w16cid:durableId="1571695503">
    <w:abstractNumId w:val="395"/>
  </w:num>
  <w:num w:numId="110" w16cid:durableId="1554464038">
    <w:abstractNumId w:val="328"/>
  </w:num>
  <w:num w:numId="111" w16cid:durableId="2061512980">
    <w:abstractNumId w:val="153"/>
  </w:num>
  <w:num w:numId="112" w16cid:durableId="1567110331">
    <w:abstractNumId w:val="76"/>
  </w:num>
  <w:num w:numId="113" w16cid:durableId="1390953685">
    <w:abstractNumId w:val="190"/>
  </w:num>
  <w:num w:numId="114" w16cid:durableId="1847399878">
    <w:abstractNumId w:val="459"/>
  </w:num>
  <w:num w:numId="115" w16cid:durableId="1996564386">
    <w:abstractNumId w:val="470"/>
  </w:num>
  <w:num w:numId="116" w16cid:durableId="1077098197">
    <w:abstractNumId w:val="100"/>
  </w:num>
  <w:num w:numId="117" w16cid:durableId="1149518557">
    <w:abstractNumId w:val="397"/>
  </w:num>
  <w:num w:numId="118" w16cid:durableId="1410493177">
    <w:abstractNumId w:val="536"/>
  </w:num>
  <w:num w:numId="119" w16cid:durableId="958757826">
    <w:abstractNumId w:val="170"/>
  </w:num>
  <w:num w:numId="120" w16cid:durableId="1478719218">
    <w:abstractNumId w:val="430"/>
  </w:num>
  <w:num w:numId="121" w16cid:durableId="1462385509">
    <w:abstractNumId w:val="396"/>
  </w:num>
  <w:num w:numId="122" w16cid:durableId="105080829">
    <w:abstractNumId w:val="446"/>
  </w:num>
  <w:num w:numId="123" w16cid:durableId="1128357310">
    <w:abstractNumId w:val="400"/>
  </w:num>
  <w:num w:numId="124" w16cid:durableId="2114863551">
    <w:abstractNumId w:val="262"/>
  </w:num>
  <w:num w:numId="125" w16cid:durableId="205990470">
    <w:abstractNumId w:val="133"/>
  </w:num>
  <w:num w:numId="126" w16cid:durableId="1859348345">
    <w:abstractNumId w:val="176"/>
  </w:num>
  <w:num w:numId="127" w16cid:durableId="1901555535">
    <w:abstractNumId w:val="184"/>
  </w:num>
  <w:num w:numId="128" w16cid:durableId="2125807609">
    <w:abstractNumId w:val="469"/>
  </w:num>
  <w:num w:numId="129" w16cid:durableId="447546115">
    <w:abstractNumId w:val="50"/>
  </w:num>
  <w:num w:numId="130" w16cid:durableId="652682507">
    <w:abstractNumId w:val="511"/>
  </w:num>
  <w:num w:numId="131" w16cid:durableId="11498977">
    <w:abstractNumId w:val="494"/>
  </w:num>
  <w:num w:numId="132" w16cid:durableId="904143979">
    <w:abstractNumId w:val="556"/>
  </w:num>
  <w:num w:numId="133" w16cid:durableId="1445467533">
    <w:abstractNumId w:val="258"/>
  </w:num>
  <w:num w:numId="134" w16cid:durableId="1382443557">
    <w:abstractNumId w:val="261"/>
  </w:num>
  <w:num w:numId="135" w16cid:durableId="1458336855">
    <w:abstractNumId w:val="113"/>
  </w:num>
  <w:num w:numId="136" w16cid:durableId="548609682">
    <w:abstractNumId w:val="132"/>
  </w:num>
  <w:num w:numId="137" w16cid:durableId="956445814">
    <w:abstractNumId w:val="226"/>
  </w:num>
  <w:num w:numId="138" w16cid:durableId="841241586">
    <w:abstractNumId w:val="390"/>
  </w:num>
  <w:num w:numId="139" w16cid:durableId="1418289952">
    <w:abstractNumId w:val="158"/>
  </w:num>
  <w:num w:numId="140" w16cid:durableId="1958684206">
    <w:abstractNumId w:val="464"/>
  </w:num>
  <w:num w:numId="141" w16cid:durableId="1041056137">
    <w:abstractNumId w:val="154"/>
  </w:num>
  <w:num w:numId="142" w16cid:durableId="1758944499">
    <w:abstractNumId w:val="66"/>
  </w:num>
  <w:num w:numId="143" w16cid:durableId="1288321287">
    <w:abstractNumId w:val="401"/>
  </w:num>
  <w:num w:numId="144" w16cid:durableId="673529646">
    <w:abstractNumId w:val="6"/>
  </w:num>
  <w:num w:numId="145" w16cid:durableId="924415521">
    <w:abstractNumId w:val="251"/>
  </w:num>
  <w:num w:numId="146" w16cid:durableId="1789085507">
    <w:abstractNumId w:val="433"/>
  </w:num>
  <w:num w:numId="147" w16cid:durableId="87048012">
    <w:abstractNumId w:val="474"/>
  </w:num>
  <w:num w:numId="148" w16cid:durableId="1670018049">
    <w:abstractNumId w:val="260"/>
  </w:num>
  <w:num w:numId="149" w16cid:durableId="475881155">
    <w:abstractNumId w:val="197"/>
  </w:num>
  <w:num w:numId="150" w16cid:durableId="1912083852">
    <w:abstractNumId w:val="375"/>
  </w:num>
  <w:num w:numId="151" w16cid:durableId="311250571">
    <w:abstractNumId w:val="196"/>
  </w:num>
  <w:num w:numId="152" w16cid:durableId="964193978">
    <w:abstractNumId w:val="278"/>
  </w:num>
  <w:num w:numId="153" w16cid:durableId="897210437">
    <w:abstractNumId w:val="347"/>
  </w:num>
  <w:num w:numId="154" w16cid:durableId="2070301696">
    <w:abstractNumId w:val="448"/>
  </w:num>
  <w:num w:numId="155" w16cid:durableId="135996022">
    <w:abstractNumId w:val="463"/>
  </w:num>
  <w:num w:numId="156" w16cid:durableId="342517744">
    <w:abstractNumId w:val="235"/>
  </w:num>
  <w:num w:numId="157" w16cid:durableId="1317226135">
    <w:abstractNumId w:val="114"/>
  </w:num>
  <w:num w:numId="158" w16cid:durableId="2063287704">
    <w:abstractNumId w:val="290"/>
  </w:num>
  <w:num w:numId="159" w16cid:durableId="1502283090">
    <w:abstractNumId w:val="526"/>
  </w:num>
  <w:num w:numId="160" w16cid:durableId="2009169308">
    <w:abstractNumId w:val="361"/>
  </w:num>
  <w:num w:numId="161" w16cid:durableId="1609851201">
    <w:abstractNumId w:val="228"/>
  </w:num>
  <w:num w:numId="162" w16cid:durableId="10305088">
    <w:abstractNumId w:val="103"/>
  </w:num>
  <w:num w:numId="163" w16cid:durableId="2115057979">
    <w:abstractNumId w:val="9"/>
  </w:num>
  <w:num w:numId="164" w16cid:durableId="1539198670">
    <w:abstractNumId w:val="471"/>
  </w:num>
  <w:num w:numId="165" w16cid:durableId="790516441">
    <w:abstractNumId w:val="219"/>
  </w:num>
  <w:num w:numId="166" w16cid:durableId="541136142">
    <w:abstractNumId w:val="429"/>
  </w:num>
  <w:num w:numId="167" w16cid:durableId="1887835284">
    <w:abstractNumId w:val="40"/>
  </w:num>
  <w:num w:numId="168" w16cid:durableId="633566661">
    <w:abstractNumId w:val="500"/>
  </w:num>
  <w:num w:numId="169" w16cid:durableId="722146018">
    <w:abstractNumId w:val="412"/>
  </w:num>
  <w:num w:numId="170" w16cid:durableId="76484785">
    <w:abstractNumId w:val="131"/>
  </w:num>
  <w:num w:numId="171" w16cid:durableId="1113328799">
    <w:abstractNumId w:val="232"/>
  </w:num>
  <w:num w:numId="172" w16cid:durableId="493305962">
    <w:abstractNumId w:val="350"/>
  </w:num>
  <w:num w:numId="173" w16cid:durableId="1564217159">
    <w:abstractNumId w:val="411"/>
  </w:num>
  <w:num w:numId="174" w16cid:durableId="397482549">
    <w:abstractNumId w:val="451"/>
  </w:num>
  <w:num w:numId="175" w16cid:durableId="1844511862">
    <w:abstractNumId w:val="349"/>
  </w:num>
  <w:num w:numId="176" w16cid:durableId="1800416671">
    <w:abstractNumId w:val="99"/>
  </w:num>
  <w:num w:numId="177" w16cid:durableId="1399547535">
    <w:abstractNumId w:val="247"/>
  </w:num>
  <w:num w:numId="178" w16cid:durableId="695928977">
    <w:abstractNumId w:val="334"/>
  </w:num>
  <w:num w:numId="179" w16cid:durableId="1219904460">
    <w:abstractNumId w:val="310"/>
  </w:num>
  <w:num w:numId="180" w16cid:durableId="1416439519">
    <w:abstractNumId w:val="58"/>
  </w:num>
  <w:num w:numId="181" w16cid:durableId="1812868661">
    <w:abstractNumId w:val="324"/>
  </w:num>
  <w:num w:numId="182" w16cid:durableId="1952853044">
    <w:abstractNumId w:val="496"/>
  </w:num>
  <w:num w:numId="183" w16cid:durableId="2122455597">
    <w:abstractNumId w:val="282"/>
  </w:num>
  <w:num w:numId="184" w16cid:durableId="1943798495">
    <w:abstractNumId w:val="336"/>
  </w:num>
  <w:num w:numId="185" w16cid:durableId="1752384658">
    <w:abstractNumId w:val="252"/>
  </w:num>
  <w:num w:numId="186" w16cid:durableId="472990904">
    <w:abstractNumId w:val="287"/>
  </w:num>
  <w:num w:numId="187" w16cid:durableId="478350846">
    <w:abstractNumId w:val="454"/>
  </w:num>
  <w:num w:numId="188" w16cid:durableId="342899762">
    <w:abstractNumId w:val="311"/>
  </w:num>
  <w:num w:numId="189" w16cid:durableId="1492405795">
    <w:abstractNumId w:val="555"/>
  </w:num>
  <w:num w:numId="190" w16cid:durableId="1429081663">
    <w:abstractNumId w:val="110"/>
  </w:num>
  <w:num w:numId="191" w16cid:durableId="1871409473">
    <w:abstractNumId w:val="519"/>
  </w:num>
  <w:num w:numId="192" w16cid:durableId="950741995">
    <w:abstractNumId w:val="380"/>
  </w:num>
  <w:num w:numId="193" w16cid:durableId="1669670192">
    <w:abstractNumId w:val="14"/>
  </w:num>
  <w:num w:numId="194" w16cid:durableId="560756331">
    <w:abstractNumId w:val="152"/>
  </w:num>
  <w:num w:numId="195" w16cid:durableId="961574708">
    <w:abstractNumId w:val="171"/>
  </w:num>
  <w:num w:numId="196" w16cid:durableId="2039768477">
    <w:abstractNumId w:val="340"/>
  </w:num>
  <w:num w:numId="197" w16cid:durableId="311914350">
    <w:abstractNumId w:val="484"/>
  </w:num>
  <w:num w:numId="198" w16cid:durableId="1404913572">
    <w:abstractNumId w:val="80"/>
  </w:num>
  <w:num w:numId="199" w16cid:durableId="915942222">
    <w:abstractNumId w:val="233"/>
  </w:num>
  <w:num w:numId="200" w16cid:durableId="5914048">
    <w:abstractNumId w:val="441"/>
  </w:num>
  <w:num w:numId="201" w16cid:durableId="1882936044">
    <w:abstractNumId w:val="453"/>
  </w:num>
  <w:num w:numId="202" w16cid:durableId="1719938779">
    <w:abstractNumId w:val="394"/>
  </w:num>
  <w:num w:numId="203" w16cid:durableId="1319698660">
    <w:abstractNumId w:val="237"/>
  </w:num>
  <w:num w:numId="204" w16cid:durableId="954992480">
    <w:abstractNumId w:val="135"/>
  </w:num>
  <w:num w:numId="205" w16cid:durableId="1441072452">
    <w:abstractNumId w:val="223"/>
  </w:num>
  <w:num w:numId="206" w16cid:durableId="432172021">
    <w:abstractNumId w:val="208"/>
  </w:num>
  <w:num w:numId="207" w16cid:durableId="1596864926">
    <w:abstractNumId w:val="230"/>
  </w:num>
  <w:num w:numId="208" w16cid:durableId="766584925">
    <w:abstractNumId w:val="189"/>
  </w:num>
  <w:num w:numId="209" w16cid:durableId="897322292">
    <w:abstractNumId w:val="269"/>
  </w:num>
  <w:num w:numId="210" w16cid:durableId="35931993">
    <w:abstractNumId w:val="249"/>
  </w:num>
  <w:num w:numId="211" w16cid:durableId="1570455031">
    <w:abstractNumId w:val="482"/>
  </w:num>
  <w:num w:numId="212" w16cid:durableId="1850563116">
    <w:abstractNumId w:val="51"/>
  </w:num>
  <w:num w:numId="213" w16cid:durableId="469590491">
    <w:abstractNumId w:val="187"/>
  </w:num>
  <w:num w:numId="214" w16cid:durableId="1310211975">
    <w:abstractNumId w:val="521"/>
  </w:num>
  <w:num w:numId="215" w16cid:durableId="511116458">
    <w:abstractNumId w:val="378"/>
  </w:num>
  <w:num w:numId="216" w16cid:durableId="610013279">
    <w:abstractNumId w:val="369"/>
  </w:num>
  <w:num w:numId="217" w16cid:durableId="701828123">
    <w:abstractNumId w:val="382"/>
  </w:num>
  <w:num w:numId="218" w16cid:durableId="538052133">
    <w:abstractNumId w:val="141"/>
  </w:num>
  <w:num w:numId="219" w16cid:durableId="1294680430">
    <w:abstractNumId w:val="388"/>
  </w:num>
  <w:num w:numId="220" w16cid:durableId="1249003632">
    <w:abstractNumId w:val="217"/>
  </w:num>
  <w:num w:numId="221" w16cid:durableId="985208456">
    <w:abstractNumId w:val="191"/>
  </w:num>
  <w:num w:numId="222" w16cid:durableId="1367366658">
    <w:abstractNumId w:val="183"/>
  </w:num>
  <w:num w:numId="223" w16cid:durableId="259484805">
    <w:abstractNumId w:val="248"/>
  </w:num>
  <w:num w:numId="224" w16cid:durableId="441153403">
    <w:abstractNumId w:val="386"/>
  </w:num>
  <w:num w:numId="225" w16cid:durableId="1793936609">
    <w:abstractNumId w:val="493"/>
  </w:num>
  <w:num w:numId="226" w16cid:durableId="991636300">
    <w:abstractNumId w:val="345"/>
  </w:num>
  <w:num w:numId="227" w16cid:durableId="1218786702">
    <w:abstractNumId w:val="57"/>
  </w:num>
  <w:num w:numId="228" w16cid:durableId="559945036">
    <w:abstractNumId w:val="406"/>
  </w:num>
  <w:num w:numId="229" w16cid:durableId="809131789">
    <w:abstractNumId w:val="558"/>
  </w:num>
  <w:num w:numId="230" w16cid:durableId="1291352827">
    <w:abstractNumId w:val="63"/>
  </w:num>
  <w:num w:numId="231" w16cid:durableId="1912276460">
    <w:abstractNumId w:val="538"/>
  </w:num>
  <w:num w:numId="232" w16cid:durableId="1796174153">
    <w:abstractNumId w:val="146"/>
  </w:num>
  <w:num w:numId="233" w16cid:durableId="1627813611">
    <w:abstractNumId w:val="37"/>
  </w:num>
  <w:num w:numId="234" w16cid:durableId="195505971">
    <w:abstractNumId w:val="206"/>
  </w:num>
  <w:num w:numId="235" w16cid:durableId="274363984">
    <w:abstractNumId w:val="15"/>
  </w:num>
  <w:num w:numId="236" w16cid:durableId="710345003">
    <w:abstractNumId w:val="156"/>
  </w:num>
  <w:num w:numId="237" w16cid:durableId="1292056043">
    <w:abstractNumId w:val="149"/>
  </w:num>
  <w:num w:numId="238" w16cid:durableId="696589070">
    <w:abstractNumId w:val="185"/>
  </w:num>
  <w:num w:numId="239" w16cid:durableId="914168291">
    <w:abstractNumId w:val="8"/>
  </w:num>
  <w:num w:numId="240" w16cid:durableId="2019890615">
    <w:abstractNumId w:val="341"/>
  </w:num>
  <w:num w:numId="241" w16cid:durableId="961152612">
    <w:abstractNumId w:val="431"/>
  </w:num>
  <w:num w:numId="242" w16cid:durableId="618219134">
    <w:abstractNumId w:val="53"/>
  </w:num>
  <w:num w:numId="243" w16cid:durableId="967468528">
    <w:abstractNumId w:val="393"/>
  </w:num>
  <w:num w:numId="244" w16cid:durableId="1787235280">
    <w:abstractNumId w:val="145"/>
  </w:num>
  <w:num w:numId="245" w16cid:durableId="275796220">
    <w:abstractNumId w:val="339"/>
  </w:num>
  <w:num w:numId="246" w16cid:durableId="1733576316">
    <w:abstractNumId w:val="362"/>
  </w:num>
  <w:num w:numId="247" w16cid:durableId="2052071584">
    <w:abstractNumId w:val="371"/>
  </w:num>
  <w:num w:numId="248" w16cid:durableId="872612795">
    <w:abstractNumId w:val="351"/>
  </w:num>
  <w:num w:numId="249" w16cid:durableId="1927810933">
    <w:abstractNumId w:val="26"/>
  </w:num>
  <w:num w:numId="250" w16cid:durableId="622926285">
    <w:abstractNumId w:val="460"/>
  </w:num>
  <w:num w:numId="251" w16cid:durableId="2065441401">
    <w:abstractNumId w:val="377"/>
  </w:num>
  <w:num w:numId="252" w16cid:durableId="510533965">
    <w:abstractNumId w:val="424"/>
  </w:num>
  <w:num w:numId="253" w16cid:durableId="2104260382">
    <w:abstractNumId w:val="195"/>
  </w:num>
  <w:num w:numId="254" w16cid:durableId="1421095666">
    <w:abstractNumId w:val="415"/>
  </w:num>
  <w:num w:numId="255" w16cid:durableId="958415098">
    <w:abstractNumId w:val="44"/>
  </w:num>
  <w:num w:numId="256" w16cid:durableId="518934894">
    <w:abstractNumId w:val="49"/>
  </w:num>
  <w:num w:numId="257" w16cid:durableId="645092091">
    <w:abstractNumId w:val="126"/>
  </w:num>
  <w:num w:numId="258" w16cid:durableId="193268929">
    <w:abstractNumId w:val="512"/>
  </w:num>
  <w:num w:numId="259" w16cid:durableId="2099446156">
    <w:abstractNumId w:val="61"/>
  </w:num>
  <w:num w:numId="260" w16cid:durableId="1919289909">
    <w:abstractNumId w:val="186"/>
  </w:num>
  <w:num w:numId="261" w16cid:durableId="1622760288">
    <w:abstractNumId w:val="144"/>
  </w:num>
  <w:num w:numId="262" w16cid:durableId="1753046203">
    <w:abstractNumId w:val="358"/>
  </w:num>
  <w:num w:numId="263" w16cid:durableId="1403066391">
    <w:abstractNumId w:val="245"/>
  </w:num>
  <w:num w:numId="264" w16cid:durableId="623510746">
    <w:abstractNumId w:val="56"/>
  </w:num>
  <w:num w:numId="265" w16cid:durableId="959384350">
    <w:abstractNumId w:val="276"/>
  </w:num>
  <w:num w:numId="266" w16cid:durableId="1761871137">
    <w:abstractNumId w:val="128"/>
  </w:num>
  <w:num w:numId="267" w16cid:durableId="749622155">
    <w:abstractNumId w:val="41"/>
  </w:num>
  <w:num w:numId="268" w16cid:durableId="1600092926">
    <w:abstractNumId w:val="160"/>
  </w:num>
  <w:num w:numId="269" w16cid:durableId="218905617">
    <w:abstractNumId w:val="33"/>
  </w:num>
  <w:num w:numId="270" w16cid:durableId="2107534542">
    <w:abstractNumId w:val="507"/>
  </w:num>
  <w:num w:numId="271" w16cid:durableId="1260722490">
    <w:abstractNumId w:val="544"/>
  </w:num>
  <w:num w:numId="272" w16cid:durableId="749742077">
    <w:abstractNumId w:val="337"/>
  </w:num>
  <w:num w:numId="273" w16cid:durableId="623969578">
    <w:abstractNumId w:val="28"/>
  </w:num>
  <w:num w:numId="274" w16cid:durableId="422528527">
    <w:abstractNumId w:val="263"/>
  </w:num>
  <w:num w:numId="275" w16cid:durableId="185757643">
    <w:abstractNumId w:val="518"/>
  </w:num>
  <w:num w:numId="276" w16cid:durableId="1012688033">
    <w:abstractNumId w:val="291"/>
  </w:num>
  <w:num w:numId="277" w16cid:durableId="1905681098">
    <w:abstractNumId w:val="163"/>
  </w:num>
  <w:num w:numId="278" w16cid:durableId="949556155">
    <w:abstractNumId w:val="91"/>
  </w:num>
  <w:num w:numId="279" w16cid:durableId="337318205">
    <w:abstractNumId w:val="531"/>
  </w:num>
  <w:num w:numId="280" w16cid:durableId="758600207">
    <w:abstractNumId w:val="387"/>
  </w:num>
  <w:num w:numId="281" w16cid:durableId="61102594">
    <w:abstractNumId w:val="529"/>
  </w:num>
  <w:num w:numId="282" w16cid:durableId="221017753">
    <w:abstractNumId w:val="343"/>
  </w:num>
  <w:num w:numId="283" w16cid:durableId="1618950054">
    <w:abstractNumId w:val="543"/>
  </w:num>
  <w:num w:numId="284" w16cid:durableId="1902864977">
    <w:abstractNumId w:val="421"/>
  </w:num>
  <w:num w:numId="285" w16cid:durableId="2110152771">
    <w:abstractNumId w:val="333"/>
  </w:num>
  <w:num w:numId="286" w16cid:durableId="1625382222">
    <w:abstractNumId w:val="313"/>
  </w:num>
  <w:num w:numId="287" w16cid:durableId="525098611">
    <w:abstractNumId w:val="266"/>
  </w:num>
  <w:num w:numId="288" w16cid:durableId="1219167829">
    <w:abstractNumId w:val="172"/>
  </w:num>
  <w:num w:numId="289" w16cid:durableId="129247637">
    <w:abstractNumId w:val="101"/>
  </w:num>
  <w:num w:numId="290" w16cid:durableId="636254752">
    <w:abstractNumId w:val="321"/>
  </w:num>
  <w:num w:numId="291" w16cid:durableId="1388795896">
    <w:abstractNumId w:val="467"/>
  </w:num>
  <w:num w:numId="292" w16cid:durableId="281614061">
    <w:abstractNumId w:val="209"/>
  </w:num>
  <w:num w:numId="293" w16cid:durableId="536358859">
    <w:abstractNumId w:val="487"/>
  </w:num>
  <w:num w:numId="294" w16cid:durableId="87848260">
    <w:abstractNumId w:val="10"/>
  </w:num>
  <w:num w:numId="295" w16cid:durableId="1196696523">
    <w:abstractNumId w:val="293"/>
  </w:num>
  <w:num w:numId="296" w16cid:durableId="1003894396">
    <w:abstractNumId w:val="52"/>
  </w:num>
  <w:num w:numId="297" w16cid:durableId="584918299">
    <w:abstractNumId w:val="164"/>
  </w:num>
  <w:num w:numId="298" w16cid:durableId="805659591">
    <w:abstractNumId w:val="548"/>
  </w:num>
  <w:num w:numId="299" w16cid:durableId="110825336">
    <w:abstractNumId w:val="366"/>
  </w:num>
  <w:num w:numId="300" w16cid:durableId="289869337">
    <w:abstractNumId w:val="298"/>
  </w:num>
  <w:num w:numId="301" w16cid:durableId="855726408">
    <w:abstractNumId w:val="142"/>
  </w:num>
  <w:num w:numId="302" w16cid:durableId="1150100646">
    <w:abstractNumId w:val="147"/>
  </w:num>
  <w:num w:numId="303" w16cid:durableId="602300878">
    <w:abstractNumId w:val="12"/>
  </w:num>
  <w:num w:numId="304" w16cid:durableId="1701273727">
    <w:abstractNumId w:val="314"/>
  </w:num>
  <w:num w:numId="305" w16cid:durableId="595484568">
    <w:abstractNumId w:val="179"/>
  </w:num>
  <w:num w:numId="306" w16cid:durableId="817452538">
    <w:abstractNumId w:val="124"/>
  </w:num>
  <w:num w:numId="307" w16cid:durableId="368841069">
    <w:abstractNumId w:val="346"/>
  </w:num>
  <w:num w:numId="308" w16cid:durableId="2117214703">
    <w:abstractNumId w:val="118"/>
  </w:num>
  <w:num w:numId="309" w16cid:durableId="1023242025">
    <w:abstractNumId w:val="342"/>
  </w:num>
  <w:num w:numId="310" w16cid:durableId="98840534">
    <w:abstractNumId w:val="478"/>
  </w:num>
  <w:num w:numId="311" w16cid:durableId="769550258">
    <w:abstractNumId w:val="303"/>
  </w:num>
  <w:num w:numId="312" w16cid:durableId="124274623">
    <w:abstractNumId w:val="364"/>
  </w:num>
  <w:num w:numId="313" w16cid:durableId="264771653">
    <w:abstractNumId w:val="365"/>
  </w:num>
  <w:num w:numId="314" w16cid:durableId="2009861497">
    <w:abstractNumId w:val="407"/>
  </w:num>
  <w:num w:numId="315" w16cid:durableId="1865746507">
    <w:abstractNumId w:val="373"/>
  </w:num>
  <w:num w:numId="316" w16cid:durableId="1478958195">
    <w:abstractNumId w:val="250"/>
  </w:num>
  <w:num w:numId="317" w16cid:durableId="169955668">
    <w:abstractNumId w:val="81"/>
  </w:num>
  <w:num w:numId="318" w16cid:durableId="2046518539">
    <w:abstractNumId w:val="398"/>
  </w:num>
  <w:num w:numId="319" w16cid:durableId="1102267183">
    <w:abstractNumId w:val="218"/>
  </w:num>
  <w:num w:numId="320" w16cid:durableId="265381253">
    <w:abstractNumId w:val="130"/>
  </w:num>
  <w:num w:numId="321" w16cid:durableId="548536850">
    <w:abstractNumId w:val="498"/>
  </w:num>
  <w:num w:numId="322" w16cid:durableId="1551499702">
    <w:abstractNumId w:val="32"/>
  </w:num>
  <w:num w:numId="323" w16cid:durableId="1985427307">
    <w:abstractNumId w:val="203"/>
  </w:num>
  <w:num w:numId="324" w16cid:durableId="1959531737">
    <w:abstractNumId w:val="202"/>
  </w:num>
  <w:num w:numId="325" w16cid:durableId="1650133433">
    <w:abstractNumId w:val="299"/>
  </w:num>
  <w:num w:numId="326" w16cid:durableId="1490905303">
    <w:abstractNumId w:val="329"/>
  </w:num>
  <w:num w:numId="327" w16cid:durableId="1025207398">
    <w:abstractNumId w:val="535"/>
  </w:num>
  <w:num w:numId="328" w16cid:durableId="895550594">
    <w:abstractNumId w:val="270"/>
  </w:num>
  <w:num w:numId="329" w16cid:durableId="185413382">
    <w:abstractNumId w:val="104"/>
  </w:num>
  <w:num w:numId="330" w16cid:durableId="1852377146">
    <w:abstractNumId w:val="182"/>
  </w:num>
  <w:num w:numId="331" w16cid:durableId="1176310011">
    <w:abstractNumId w:val="136"/>
  </w:num>
  <w:num w:numId="332" w16cid:durableId="2137335210">
    <w:abstractNumId w:val="559"/>
  </w:num>
  <w:num w:numId="333" w16cid:durableId="791359528">
    <w:abstractNumId w:val="286"/>
  </w:num>
  <w:num w:numId="334" w16cid:durableId="1231037699">
    <w:abstractNumId w:val="308"/>
  </w:num>
  <w:num w:numId="335" w16cid:durableId="2132704218">
    <w:abstractNumId w:val="215"/>
  </w:num>
  <w:num w:numId="336" w16cid:durableId="1530799920">
    <w:abstractNumId w:val="323"/>
  </w:num>
  <w:num w:numId="337" w16cid:durableId="896472441">
    <w:abstractNumId w:val="285"/>
  </w:num>
  <w:num w:numId="338" w16cid:durableId="220869912">
    <w:abstractNumId w:val="456"/>
  </w:num>
  <w:num w:numId="339" w16cid:durableId="2128041883">
    <w:abstractNumId w:val="102"/>
  </w:num>
  <w:num w:numId="340" w16cid:durableId="501701367">
    <w:abstractNumId w:val="259"/>
  </w:num>
  <w:num w:numId="341" w16cid:durableId="1686252240">
    <w:abstractNumId w:val="413"/>
  </w:num>
  <w:num w:numId="342" w16cid:durableId="1558904869">
    <w:abstractNumId w:val="294"/>
  </w:num>
  <w:num w:numId="343" w16cid:durableId="1893424900">
    <w:abstractNumId w:val="23"/>
  </w:num>
  <w:num w:numId="344" w16cid:durableId="1186676022">
    <w:abstractNumId w:val="18"/>
  </w:num>
  <w:num w:numId="345" w16cid:durableId="739450979">
    <w:abstractNumId w:val="550"/>
  </w:num>
  <w:num w:numId="346" w16cid:durableId="153500044">
    <w:abstractNumId w:val="443"/>
  </w:num>
  <w:num w:numId="347" w16cid:durableId="1988195960">
    <w:abstractNumId w:val="546"/>
  </w:num>
  <w:num w:numId="348" w16cid:durableId="1448623744">
    <w:abstractNumId w:val="439"/>
  </w:num>
  <w:num w:numId="349" w16cid:durableId="8146340">
    <w:abstractNumId w:val="93"/>
  </w:num>
  <w:num w:numId="350" w16cid:durableId="676035034">
    <w:abstractNumId w:val="35"/>
  </w:num>
  <w:num w:numId="351" w16cid:durableId="1072235932">
    <w:abstractNumId w:val="220"/>
  </w:num>
  <w:num w:numId="352" w16cid:durableId="1021012145">
    <w:abstractNumId w:val="253"/>
  </w:num>
  <w:num w:numId="353" w16cid:durableId="1729761321">
    <w:abstractNumId w:val="27"/>
  </w:num>
  <w:num w:numId="354" w16cid:durableId="1817338177">
    <w:abstractNumId w:val="353"/>
  </w:num>
  <w:num w:numId="355" w16cid:durableId="1681078122">
    <w:abstractNumId w:val="241"/>
  </w:num>
  <w:num w:numId="356" w16cid:durableId="815728879">
    <w:abstractNumId w:val="417"/>
  </w:num>
  <w:num w:numId="357" w16cid:durableId="354163237">
    <w:abstractNumId w:val="420"/>
  </w:num>
  <w:num w:numId="358" w16cid:durableId="1046413357">
    <w:abstractNumId w:val="201"/>
  </w:num>
  <w:num w:numId="359" w16cid:durableId="1122965830">
    <w:abstractNumId w:val="452"/>
  </w:num>
  <w:num w:numId="360" w16cid:durableId="488207755">
    <w:abstractNumId w:val="231"/>
  </w:num>
  <w:num w:numId="361" w16cid:durableId="131752746">
    <w:abstractNumId w:val="517"/>
  </w:num>
  <w:num w:numId="362" w16cid:durableId="1821800451">
    <w:abstractNumId w:val="96"/>
  </w:num>
  <w:num w:numId="363" w16cid:durableId="415594686">
    <w:abstractNumId w:val="194"/>
  </w:num>
  <w:num w:numId="364" w16cid:durableId="1444105782">
    <w:abstractNumId w:val="455"/>
  </w:num>
  <w:num w:numId="365" w16cid:durableId="1126705892">
    <w:abstractNumId w:val="552"/>
  </w:num>
  <w:num w:numId="366" w16cid:durableId="491455695">
    <w:abstractNumId w:val="363"/>
  </w:num>
  <w:num w:numId="367" w16cid:durableId="73355189">
    <w:abstractNumId w:val="300"/>
  </w:num>
  <w:num w:numId="368" w16cid:durableId="616915010">
    <w:abstractNumId w:val="305"/>
  </w:num>
  <w:num w:numId="369" w16cid:durableId="317155759">
    <w:abstractNumId w:val="67"/>
  </w:num>
  <w:num w:numId="370" w16cid:durableId="1184055646">
    <w:abstractNumId w:val="514"/>
  </w:num>
  <w:num w:numId="371" w16cid:durableId="358161914">
    <w:abstractNumId w:val="87"/>
  </w:num>
  <w:num w:numId="372" w16cid:durableId="292248776">
    <w:abstractNumId w:val="427"/>
  </w:num>
  <w:num w:numId="373" w16cid:durableId="1811286378">
    <w:abstractNumId w:val="419"/>
  </w:num>
  <w:num w:numId="374" w16cid:durableId="561408729">
    <w:abstractNumId w:val="551"/>
  </w:num>
  <w:num w:numId="375" w16cid:durableId="1543244181">
    <w:abstractNumId w:val="360"/>
    <w:lvlOverride w:ilvl="0">
      <w:lvl w:ilvl="0">
        <w:numFmt w:val="decimal"/>
        <w:lvlText w:val="%1."/>
        <w:lvlJc w:val="left"/>
      </w:lvl>
    </w:lvlOverride>
  </w:num>
  <w:num w:numId="376" w16cid:durableId="987518732">
    <w:abstractNumId w:val="211"/>
    <w:lvlOverride w:ilvl="0">
      <w:lvl w:ilvl="0">
        <w:numFmt w:val="decimal"/>
        <w:lvlText w:val="%1."/>
        <w:lvlJc w:val="left"/>
      </w:lvl>
    </w:lvlOverride>
  </w:num>
  <w:num w:numId="377" w16cid:durableId="1365403186">
    <w:abstractNumId w:val="309"/>
    <w:lvlOverride w:ilvl="0">
      <w:lvl w:ilvl="0">
        <w:numFmt w:val="decimal"/>
        <w:lvlText w:val="%1."/>
        <w:lvlJc w:val="left"/>
      </w:lvl>
    </w:lvlOverride>
  </w:num>
  <w:num w:numId="378" w16cid:durableId="1933511281">
    <w:abstractNumId w:val="119"/>
    <w:lvlOverride w:ilvl="0">
      <w:lvl w:ilvl="0">
        <w:numFmt w:val="decimal"/>
        <w:lvlText w:val="%1."/>
        <w:lvlJc w:val="left"/>
      </w:lvl>
    </w:lvlOverride>
  </w:num>
  <w:num w:numId="379" w16cid:durableId="540023217">
    <w:abstractNumId w:val="120"/>
    <w:lvlOverride w:ilvl="0">
      <w:lvl w:ilvl="0">
        <w:numFmt w:val="decimal"/>
        <w:lvlText w:val="%1."/>
        <w:lvlJc w:val="left"/>
      </w:lvl>
    </w:lvlOverride>
  </w:num>
  <w:num w:numId="380" w16cid:durableId="1060518729">
    <w:abstractNumId w:val="112"/>
  </w:num>
  <w:num w:numId="381" w16cid:durableId="1803228370">
    <w:abstractNumId w:val="239"/>
    <w:lvlOverride w:ilvl="0">
      <w:lvl w:ilvl="0">
        <w:numFmt w:val="decimal"/>
        <w:lvlText w:val="%1."/>
        <w:lvlJc w:val="left"/>
      </w:lvl>
    </w:lvlOverride>
  </w:num>
  <w:num w:numId="382" w16cid:durableId="1711957425">
    <w:abstractNumId w:val="416"/>
    <w:lvlOverride w:ilvl="0">
      <w:lvl w:ilvl="0">
        <w:numFmt w:val="decimal"/>
        <w:lvlText w:val="%1."/>
        <w:lvlJc w:val="left"/>
      </w:lvl>
    </w:lvlOverride>
  </w:num>
  <w:num w:numId="383" w16cid:durableId="350449358">
    <w:abstractNumId w:val="392"/>
    <w:lvlOverride w:ilvl="0">
      <w:lvl w:ilvl="0">
        <w:numFmt w:val="decimal"/>
        <w:lvlText w:val="%1."/>
        <w:lvlJc w:val="left"/>
      </w:lvl>
    </w:lvlOverride>
  </w:num>
  <w:num w:numId="384" w16cid:durableId="1695228040">
    <w:abstractNumId w:val="127"/>
    <w:lvlOverride w:ilvl="0">
      <w:lvl w:ilvl="0">
        <w:numFmt w:val="decimal"/>
        <w:lvlText w:val="%1."/>
        <w:lvlJc w:val="left"/>
      </w:lvl>
    </w:lvlOverride>
  </w:num>
  <w:num w:numId="385" w16cid:durableId="606424348">
    <w:abstractNumId w:val="525"/>
    <w:lvlOverride w:ilvl="0">
      <w:lvl w:ilvl="0">
        <w:numFmt w:val="decimal"/>
        <w:lvlText w:val="%1."/>
        <w:lvlJc w:val="left"/>
      </w:lvl>
    </w:lvlOverride>
  </w:num>
  <w:num w:numId="386" w16cid:durableId="1610745164">
    <w:abstractNumId w:val="79"/>
  </w:num>
  <w:num w:numId="387" w16cid:durableId="1197423527">
    <w:abstractNumId w:val="214"/>
    <w:lvlOverride w:ilvl="0">
      <w:lvl w:ilvl="0">
        <w:numFmt w:val="decimal"/>
        <w:lvlText w:val="%1."/>
        <w:lvlJc w:val="left"/>
      </w:lvl>
    </w:lvlOverride>
  </w:num>
  <w:num w:numId="388" w16cid:durableId="1021128346">
    <w:abstractNumId w:val="123"/>
    <w:lvlOverride w:ilvl="0">
      <w:lvl w:ilvl="0">
        <w:numFmt w:val="decimal"/>
        <w:lvlText w:val="%1."/>
        <w:lvlJc w:val="left"/>
      </w:lvl>
    </w:lvlOverride>
  </w:num>
  <w:num w:numId="389" w16cid:durableId="861825708">
    <w:abstractNumId w:val="77"/>
    <w:lvlOverride w:ilvl="0">
      <w:lvl w:ilvl="0">
        <w:numFmt w:val="decimal"/>
        <w:lvlText w:val="%1."/>
        <w:lvlJc w:val="left"/>
      </w:lvl>
    </w:lvlOverride>
  </w:num>
  <w:num w:numId="390" w16cid:durableId="218174387">
    <w:abstractNumId w:val="319"/>
    <w:lvlOverride w:ilvl="0">
      <w:lvl w:ilvl="0">
        <w:numFmt w:val="decimal"/>
        <w:lvlText w:val="%1."/>
        <w:lvlJc w:val="left"/>
      </w:lvl>
    </w:lvlOverride>
  </w:num>
  <w:num w:numId="391" w16cid:durableId="1833402238">
    <w:abstractNumId w:val="477"/>
    <w:lvlOverride w:ilvl="0">
      <w:lvl w:ilvl="0">
        <w:numFmt w:val="decimal"/>
        <w:lvlText w:val="%1."/>
        <w:lvlJc w:val="left"/>
      </w:lvl>
    </w:lvlOverride>
  </w:num>
  <w:num w:numId="392" w16cid:durableId="1831947184">
    <w:abstractNumId w:val="38"/>
  </w:num>
  <w:num w:numId="393" w16cid:durableId="1676030909">
    <w:abstractNumId w:val="264"/>
    <w:lvlOverride w:ilvl="0">
      <w:lvl w:ilvl="0">
        <w:numFmt w:val="decimal"/>
        <w:lvlText w:val="%1."/>
        <w:lvlJc w:val="left"/>
      </w:lvl>
    </w:lvlOverride>
  </w:num>
  <w:num w:numId="394" w16cid:durableId="637804991">
    <w:abstractNumId w:val="458"/>
    <w:lvlOverride w:ilvl="0">
      <w:lvl w:ilvl="0">
        <w:numFmt w:val="decimal"/>
        <w:lvlText w:val="%1."/>
        <w:lvlJc w:val="left"/>
      </w:lvl>
    </w:lvlOverride>
  </w:num>
  <w:num w:numId="395" w16cid:durableId="718170507">
    <w:abstractNumId w:val="534"/>
    <w:lvlOverride w:ilvl="0">
      <w:lvl w:ilvl="0">
        <w:numFmt w:val="decimal"/>
        <w:lvlText w:val="%1."/>
        <w:lvlJc w:val="left"/>
      </w:lvl>
    </w:lvlOverride>
  </w:num>
  <w:num w:numId="396" w16cid:durableId="1490516598">
    <w:abstractNumId w:val="165"/>
    <w:lvlOverride w:ilvl="0">
      <w:lvl w:ilvl="0">
        <w:numFmt w:val="decimal"/>
        <w:lvlText w:val="%1."/>
        <w:lvlJc w:val="left"/>
      </w:lvl>
    </w:lvlOverride>
  </w:num>
  <w:num w:numId="397" w16cid:durableId="1179588411">
    <w:abstractNumId w:val="234"/>
    <w:lvlOverride w:ilvl="0">
      <w:lvl w:ilvl="0">
        <w:numFmt w:val="decimal"/>
        <w:lvlText w:val="%1."/>
        <w:lvlJc w:val="left"/>
      </w:lvl>
    </w:lvlOverride>
  </w:num>
  <w:num w:numId="398" w16cid:durableId="508833634">
    <w:abstractNumId w:val="193"/>
  </w:num>
  <w:num w:numId="399" w16cid:durableId="1695493413">
    <w:abstractNumId w:val="325"/>
    <w:lvlOverride w:ilvl="0">
      <w:lvl w:ilvl="0">
        <w:numFmt w:val="decimal"/>
        <w:lvlText w:val="%1."/>
        <w:lvlJc w:val="left"/>
      </w:lvl>
    </w:lvlOverride>
  </w:num>
  <w:num w:numId="400" w16cid:durableId="1113523209">
    <w:abstractNumId w:val="173"/>
    <w:lvlOverride w:ilvl="0">
      <w:lvl w:ilvl="0">
        <w:numFmt w:val="decimal"/>
        <w:lvlText w:val="%1."/>
        <w:lvlJc w:val="left"/>
      </w:lvl>
    </w:lvlOverride>
  </w:num>
  <w:num w:numId="401" w16cid:durableId="211580417">
    <w:abstractNumId w:val="29"/>
    <w:lvlOverride w:ilvl="0">
      <w:lvl w:ilvl="0">
        <w:numFmt w:val="decimal"/>
        <w:lvlText w:val="%1."/>
        <w:lvlJc w:val="left"/>
      </w:lvl>
    </w:lvlOverride>
  </w:num>
  <w:num w:numId="402" w16cid:durableId="2146504783">
    <w:abstractNumId w:val="315"/>
    <w:lvlOverride w:ilvl="0">
      <w:lvl w:ilvl="0">
        <w:numFmt w:val="decimal"/>
        <w:lvlText w:val="%1."/>
        <w:lvlJc w:val="left"/>
      </w:lvl>
    </w:lvlOverride>
  </w:num>
  <w:num w:numId="403" w16cid:durableId="1772622441">
    <w:abstractNumId w:val="210"/>
    <w:lvlOverride w:ilvl="0">
      <w:lvl w:ilvl="0">
        <w:numFmt w:val="decimal"/>
        <w:lvlText w:val="%1."/>
        <w:lvlJc w:val="left"/>
      </w:lvl>
    </w:lvlOverride>
  </w:num>
  <w:num w:numId="404" w16cid:durableId="574168842">
    <w:abstractNumId w:val="47"/>
  </w:num>
  <w:num w:numId="405" w16cid:durableId="943197843">
    <w:abstractNumId w:val="116"/>
    <w:lvlOverride w:ilvl="0">
      <w:lvl w:ilvl="0">
        <w:numFmt w:val="decimal"/>
        <w:lvlText w:val="%1."/>
        <w:lvlJc w:val="left"/>
      </w:lvl>
    </w:lvlOverride>
  </w:num>
  <w:num w:numId="406" w16cid:durableId="1921864079">
    <w:abstractNumId w:val="450"/>
    <w:lvlOverride w:ilvl="0">
      <w:lvl w:ilvl="0">
        <w:numFmt w:val="decimal"/>
        <w:lvlText w:val="%1."/>
        <w:lvlJc w:val="left"/>
      </w:lvl>
    </w:lvlOverride>
  </w:num>
  <w:num w:numId="407" w16cid:durableId="540896821">
    <w:abstractNumId w:val="95"/>
    <w:lvlOverride w:ilvl="0">
      <w:lvl w:ilvl="0">
        <w:numFmt w:val="decimal"/>
        <w:lvlText w:val="%1."/>
        <w:lvlJc w:val="left"/>
      </w:lvl>
    </w:lvlOverride>
  </w:num>
  <w:num w:numId="408" w16cid:durableId="565918282">
    <w:abstractNumId w:val="204"/>
    <w:lvlOverride w:ilvl="0">
      <w:lvl w:ilvl="0">
        <w:numFmt w:val="decimal"/>
        <w:lvlText w:val="%1."/>
        <w:lvlJc w:val="left"/>
      </w:lvl>
    </w:lvlOverride>
  </w:num>
  <w:num w:numId="409" w16cid:durableId="4940104">
    <w:abstractNumId w:val="491"/>
    <w:lvlOverride w:ilvl="0">
      <w:lvl w:ilvl="0">
        <w:numFmt w:val="decimal"/>
        <w:lvlText w:val="%1."/>
        <w:lvlJc w:val="left"/>
      </w:lvl>
    </w:lvlOverride>
  </w:num>
  <w:num w:numId="410" w16cid:durableId="1512455720">
    <w:abstractNumId w:val="376"/>
  </w:num>
  <w:num w:numId="411" w16cid:durableId="770079499">
    <w:abstractNumId w:val="109"/>
    <w:lvlOverride w:ilvl="0">
      <w:lvl w:ilvl="0">
        <w:numFmt w:val="decimal"/>
        <w:lvlText w:val="%1."/>
        <w:lvlJc w:val="left"/>
      </w:lvl>
    </w:lvlOverride>
  </w:num>
  <w:num w:numId="412" w16cid:durableId="1310481679">
    <w:abstractNumId w:val="246"/>
    <w:lvlOverride w:ilvl="0">
      <w:lvl w:ilvl="0">
        <w:numFmt w:val="decimal"/>
        <w:lvlText w:val="%1."/>
        <w:lvlJc w:val="left"/>
      </w:lvl>
    </w:lvlOverride>
  </w:num>
  <w:num w:numId="413" w16cid:durableId="1649438071">
    <w:abstractNumId w:val="21"/>
    <w:lvlOverride w:ilvl="0">
      <w:lvl w:ilvl="0">
        <w:numFmt w:val="decimal"/>
        <w:lvlText w:val="%1."/>
        <w:lvlJc w:val="left"/>
      </w:lvl>
    </w:lvlOverride>
  </w:num>
  <w:num w:numId="414" w16cid:durableId="159393198">
    <w:abstractNumId w:val="88"/>
    <w:lvlOverride w:ilvl="0">
      <w:lvl w:ilvl="0">
        <w:numFmt w:val="decimal"/>
        <w:lvlText w:val="%1."/>
        <w:lvlJc w:val="left"/>
      </w:lvl>
    </w:lvlOverride>
  </w:num>
  <w:num w:numId="415" w16cid:durableId="259337620">
    <w:abstractNumId w:val="229"/>
    <w:lvlOverride w:ilvl="0">
      <w:lvl w:ilvl="0">
        <w:numFmt w:val="decimal"/>
        <w:lvlText w:val="%1."/>
        <w:lvlJc w:val="left"/>
      </w:lvl>
    </w:lvlOverride>
  </w:num>
  <w:num w:numId="416" w16cid:durableId="814026777">
    <w:abstractNumId w:val="134"/>
  </w:num>
  <w:num w:numId="417" w16cid:durableId="1635745734">
    <w:abstractNumId w:val="292"/>
  </w:num>
  <w:num w:numId="418" w16cid:durableId="250551016">
    <w:abstractNumId w:val="78"/>
  </w:num>
  <w:num w:numId="419" w16cid:durableId="434061681">
    <w:abstractNumId w:val="255"/>
  </w:num>
  <w:num w:numId="420" w16cid:durableId="540436642">
    <w:abstractNumId w:val="30"/>
  </w:num>
  <w:num w:numId="421" w16cid:durableId="798501212">
    <w:abstractNumId w:val="25"/>
  </w:num>
  <w:num w:numId="422" w16cid:durableId="417949087">
    <w:abstractNumId w:val="281"/>
  </w:num>
  <w:num w:numId="423" w16cid:durableId="1740982621">
    <w:abstractNumId w:val="502"/>
  </w:num>
  <w:num w:numId="424" w16cid:durableId="1679307462">
    <w:abstractNumId w:val="549"/>
  </w:num>
  <w:num w:numId="425" w16cid:durableId="151458172">
    <w:abstractNumId w:val="222"/>
  </w:num>
  <w:num w:numId="426" w16cid:durableId="159002780">
    <w:abstractNumId w:val="410"/>
  </w:num>
  <w:num w:numId="427" w16cid:durableId="1756977037">
    <w:abstractNumId w:val="265"/>
  </w:num>
  <w:num w:numId="428" w16cid:durableId="1190223780">
    <w:abstractNumId w:val="483"/>
  </w:num>
  <w:num w:numId="429" w16cid:durableId="428042447">
    <w:abstractNumId w:val="348"/>
  </w:num>
  <w:num w:numId="430" w16cid:durableId="1405302777">
    <w:abstractNumId w:val="11"/>
  </w:num>
  <w:num w:numId="431" w16cid:durableId="299768771">
    <w:abstractNumId w:val="370"/>
  </w:num>
  <w:num w:numId="432" w16cid:durableId="716776639">
    <w:abstractNumId w:val="330"/>
  </w:num>
  <w:num w:numId="433" w16cid:durableId="110394595">
    <w:abstractNumId w:val="242"/>
  </w:num>
  <w:num w:numId="434" w16cid:durableId="1532258642">
    <w:abstractNumId w:val="192"/>
  </w:num>
  <w:num w:numId="435" w16cid:durableId="530263913">
    <w:abstractNumId w:val="513"/>
  </w:num>
  <w:num w:numId="436" w16cid:durableId="1526677853">
    <w:abstractNumId w:val="356"/>
  </w:num>
  <w:num w:numId="437" w16cid:durableId="1953439330">
    <w:abstractNumId w:val="107"/>
  </w:num>
  <w:num w:numId="438" w16cid:durableId="1117796087">
    <w:abstractNumId w:val="73"/>
  </w:num>
  <w:num w:numId="439" w16cid:durableId="410733367">
    <w:abstractNumId w:val="523"/>
  </w:num>
  <w:num w:numId="440" w16cid:durableId="611859896">
    <w:abstractNumId w:val="36"/>
  </w:num>
  <w:num w:numId="441" w16cid:durableId="1507789985">
    <w:abstractNumId w:val="402"/>
  </w:num>
  <w:num w:numId="442" w16cid:durableId="413866769">
    <w:abstractNumId w:val="34"/>
  </w:num>
  <w:num w:numId="443" w16cid:durableId="770931597">
    <w:abstractNumId w:val="438"/>
  </w:num>
  <w:num w:numId="444" w16cid:durableId="1017541521">
    <w:abstractNumId w:val="236"/>
  </w:num>
  <w:num w:numId="445" w16cid:durableId="818956629">
    <w:abstractNumId w:val="277"/>
  </w:num>
  <w:num w:numId="446" w16cid:durableId="1214807997">
    <w:abstractNumId w:val="181"/>
  </w:num>
  <w:num w:numId="447" w16cid:durableId="240220438">
    <w:abstractNumId w:val="256"/>
  </w:num>
  <w:num w:numId="448" w16cid:durableId="1738941684">
    <w:abstractNumId w:val="280"/>
  </w:num>
  <w:num w:numId="449" w16cid:durableId="789933360">
    <w:abstractNumId w:val="312"/>
  </w:num>
  <w:num w:numId="450" w16cid:durableId="726613352">
    <w:abstractNumId w:val="547"/>
  </w:num>
  <w:num w:numId="451" w16cid:durableId="822744226">
    <w:abstractNumId w:val="331"/>
  </w:num>
  <w:num w:numId="452" w16cid:durableId="700207864">
    <w:abstractNumId w:val="271"/>
  </w:num>
  <w:num w:numId="453" w16cid:durableId="1760062247">
    <w:abstractNumId w:val="85"/>
  </w:num>
  <w:num w:numId="454" w16cid:durableId="991831235">
    <w:abstractNumId w:val="86"/>
  </w:num>
  <w:num w:numId="455" w16cid:durableId="899559271">
    <w:abstractNumId w:val="122"/>
  </w:num>
  <w:num w:numId="456" w16cid:durableId="720328897">
    <w:abstractNumId w:val="84"/>
  </w:num>
  <w:num w:numId="457" w16cid:durableId="1325016274">
    <w:abstractNumId w:val="43"/>
  </w:num>
  <w:num w:numId="458" w16cid:durableId="410279974">
    <w:abstractNumId w:val="389"/>
  </w:num>
  <w:num w:numId="459" w16cid:durableId="1567914530">
    <w:abstractNumId w:val="489"/>
  </w:num>
  <w:num w:numId="460" w16cid:durableId="503206659">
    <w:abstractNumId w:val="105"/>
  </w:num>
  <w:num w:numId="461" w16cid:durableId="1080829189">
    <w:abstractNumId w:val="414"/>
  </w:num>
  <w:num w:numId="462" w16cid:durableId="568082472">
    <w:abstractNumId w:val="537"/>
  </w:num>
  <w:num w:numId="463" w16cid:durableId="1838615348">
    <w:abstractNumId w:val="374"/>
  </w:num>
  <w:num w:numId="464" w16cid:durableId="2119595172">
    <w:abstractNumId w:val="71"/>
  </w:num>
  <w:num w:numId="465" w16cid:durableId="1360278137">
    <w:abstractNumId w:val="74"/>
  </w:num>
  <w:num w:numId="466" w16cid:durableId="1237714141">
    <w:abstractNumId w:val="432"/>
  </w:num>
  <w:num w:numId="467" w16cid:durableId="1453792318">
    <w:abstractNumId w:val="70"/>
  </w:num>
  <w:num w:numId="468" w16cid:durableId="2032485378">
    <w:abstractNumId w:val="199"/>
  </w:num>
  <w:num w:numId="469" w16cid:durableId="2128231667">
    <w:abstractNumId w:val="405"/>
  </w:num>
  <w:num w:numId="470" w16cid:durableId="1412966509">
    <w:abstractNumId w:val="327"/>
  </w:num>
  <w:num w:numId="471" w16cid:durableId="1250195464">
    <w:abstractNumId w:val="449"/>
  </w:num>
  <w:num w:numId="472" w16cid:durableId="2106949283">
    <w:abstractNumId w:val="283"/>
  </w:num>
  <w:num w:numId="473" w16cid:durableId="2026470886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 w16cid:durableId="444544819">
    <w:abstractNumId w:val="472"/>
  </w:num>
  <w:num w:numId="475" w16cid:durableId="2032416376">
    <w:abstractNumId w:val="540"/>
  </w:num>
  <w:num w:numId="476" w16cid:durableId="195822509">
    <w:abstractNumId w:val="367"/>
  </w:num>
  <w:num w:numId="477" w16cid:durableId="410738615">
    <w:abstractNumId w:val="137"/>
  </w:num>
  <w:num w:numId="478" w16cid:durableId="747074196">
    <w:abstractNumId w:val="198"/>
  </w:num>
  <w:num w:numId="479" w16cid:durableId="1924409248">
    <w:abstractNumId w:val="155"/>
  </w:num>
  <w:num w:numId="480" w16cid:durableId="2088915511">
    <w:abstractNumId w:val="238"/>
  </w:num>
  <w:num w:numId="481" w16cid:durableId="99186325">
    <w:abstractNumId w:val="408"/>
  </w:num>
  <w:num w:numId="482" w16cid:durableId="25105790">
    <w:abstractNumId w:val="68"/>
  </w:num>
  <w:num w:numId="483" w16cid:durableId="1790127286">
    <w:abstractNumId w:val="335"/>
  </w:num>
  <w:num w:numId="484" w16cid:durableId="1863661148">
    <w:abstractNumId w:val="381"/>
  </w:num>
  <w:num w:numId="485" w16cid:durableId="297221147">
    <w:abstractNumId w:val="151"/>
  </w:num>
  <w:num w:numId="486" w16cid:durableId="74591546">
    <w:abstractNumId w:val="520"/>
  </w:num>
  <w:num w:numId="487" w16cid:durableId="700085168">
    <w:abstractNumId w:val="221"/>
  </w:num>
  <w:num w:numId="488" w16cid:durableId="77749872">
    <w:abstractNumId w:val="89"/>
  </w:num>
  <w:num w:numId="489" w16cid:durableId="391273431">
    <w:abstractNumId w:val="473"/>
  </w:num>
  <w:num w:numId="490" w16cid:durableId="978532355">
    <w:abstractNumId w:val="295"/>
  </w:num>
  <w:num w:numId="491" w16cid:durableId="32536634">
    <w:abstractNumId w:val="169"/>
  </w:num>
  <w:num w:numId="492" w16cid:durableId="1050491952">
    <w:abstractNumId w:val="509"/>
  </w:num>
  <w:num w:numId="493" w16cid:durableId="362631420">
    <w:abstractNumId w:val="516"/>
  </w:num>
  <w:num w:numId="494" w16cid:durableId="687802525">
    <w:abstractNumId w:val="140"/>
  </w:num>
  <w:num w:numId="495" w16cid:durableId="2054117483">
    <w:abstractNumId w:val="468"/>
  </w:num>
  <w:num w:numId="496" w16cid:durableId="1376198103">
    <w:abstractNumId w:val="106"/>
  </w:num>
  <w:num w:numId="497" w16cid:durableId="511722651">
    <w:abstractNumId w:val="465"/>
  </w:num>
  <w:num w:numId="498" w16cid:durableId="615990208">
    <w:abstractNumId w:val="379"/>
  </w:num>
  <w:num w:numId="499" w16cid:durableId="1956591201">
    <w:abstractNumId w:val="125"/>
  </w:num>
  <w:num w:numId="500" w16cid:durableId="156851849">
    <w:abstractNumId w:val="434"/>
  </w:num>
  <w:num w:numId="501" w16cid:durableId="1117717296">
    <w:abstractNumId w:val="143"/>
  </w:num>
  <w:num w:numId="502" w16cid:durableId="1857694180">
    <w:abstractNumId w:val="436"/>
  </w:num>
  <w:num w:numId="503" w16cid:durableId="104008373">
    <w:abstractNumId w:val="64"/>
  </w:num>
  <w:num w:numId="504" w16cid:durableId="1491944639">
    <w:abstractNumId w:val="288"/>
  </w:num>
  <w:num w:numId="505" w16cid:durableId="1039236631">
    <w:abstractNumId w:val="440"/>
  </w:num>
  <w:num w:numId="506" w16cid:durableId="1458137223">
    <w:abstractNumId w:val="83"/>
  </w:num>
  <w:num w:numId="507" w16cid:durableId="975260946">
    <w:abstractNumId w:val="121"/>
  </w:num>
  <w:num w:numId="508" w16cid:durableId="57897748">
    <w:abstractNumId w:val="352"/>
  </w:num>
  <w:num w:numId="509" w16cid:durableId="2109500253">
    <w:abstractNumId w:val="332"/>
  </w:num>
  <w:num w:numId="510" w16cid:durableId="932978534">
    <w:abstractNumId w:val="45"/>
  </w:num>
  <w:num w:numId="511" w16cid:durableId="1375694700">
    <w:abstractNumId w:val="289"/>
  </w:num>
  <w:num w:numId="512" w16cid:durableId="2703945">
    <w:abstractNumId w:val="444"/>
  </w:num>
  <w:num w:numId="513" w16cid:durableId="1676178834">
    <w:abstractNumId w:val="492"/>
  </w:num>
  <w:num w:numId="514" w16cid:durableId="23484714">
    <w:abstractNumId w:val="59"/>
  </w:num>
  <w:num w:numId="515" w16cid:durableId="756251097">
    <w:abstractNumId w:val="326"/>
  </w:num>
  <w:num w:numId="516" w16cid:durableId="303118675">
    <w:abstractNumId w:val="488"/>
  </w:num>
  <w:num w:numId="517" w16cid:durableId="20059288">
    <w:abstractNumId w:val="501"/>
  </w:num>
  <w:num w:numId="518" w16cid:durableId="1401712686">
    <w:abstractNumId w:val="54"/>
  </w:num>
  <w:num w:numId="519" w16cid:durableId="1821605683">
    <w:abstractNumId w:val="495"/>
  </w:num>
  <w:num w:numId="520" w16cid:durableId="838664450">
    <w:abstractNumId w:val="297"/>
  </w:num>
  <w:num w:numId="521" w16cid:durableId="1186215522">
    <w:abstractNumId w:val="188"/>
  </w:num>
  <w:num w:numId="522" w16cid:durableId="825635298">
    <w:abstractNumId w:val="31"/>
  </w:num>
  <w:num w:numId="523" w16cid:durableId="545990318">
    <w:abstractNumId w:val="213"/>
  </w:num>
  <w:num w:numId="524" w16cid:durableId="1090394673">
    <w:abstractNumId w:val="65"/>
  </w:num>
  <w:num w:numId="525" w16cid:durableId="53741617">
    <w:abstractNumId w:val="391"/>
  </w:num>
  <w:num w:numId="526" w16cid:durableId="1342857484">
    <w:abstractNumId w:val="284"/>
  </w:num>
  <w:num w:numId="527" w16cid:durableId="1566917494">
    <w:abstractNumId w:val="476"/>
  </w:num>
  <w:num w:numId="528" w16cid:durableId="97533385">
    <w:abstractNumId w:val="52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29" w16cid:durableId="627783775">
    <w:abstractNumId w:val="150"/>
  </w:num>
  <w:num w:numId="530" w16cid:durableId="1986887278">
    <w:abstractNumId w:val="98"/>
  </w:num>
  <w:num w:numId="531" w16cid:durableId="673075492">
    <w:abstractNumId w:val="94"/>
  </w:num>
  <w:num w:numId="532" w16cid:durableId="1723407019">
    <w:abstractNumId w:val="227"/>
  </w:num>
  <w:num w:numId="533" w16cid:durableId="247690429">
    <w:abstractNumId w:val="174"/>
  </w:num>
  <w:num w:numId="534" w16cid:durableId="1729112243">
    <w:abstractNumId w:val="457"/>
  </w:num>
  <w:num w:numId="535" w16cid:durableId="1254510649">
    <w:abstractNumId w:val="55"/>
  </w:num>
  <w:num w:numId="536" w16cid:durableId="1501383057">
    <w:abstractNumId w:val="22"/>
  </w:num>
  <w:num w:numId="537" w16cid:durableId="237596359">
    <w:abstractNumId w:val="539"/>
  </w:num>
  <w:num w:numId="538" w16cid:durableId="265774419">
    <w:abstractNumId w:val="244"/>
  </w:num>
  <w:num w:numId="539" w16cid:durableId="1933470018">
    <w:abstractNumId w:val="5"/>
  </w:num>
  <w:num w:numId="540" w16cid:durableId="597105022">
    <w:abstractNumId w:val="275"/>
  </w:num>
  <w:num w:numId="541" w16cid:durableId="2127265000">
    <w:abstractNumId w:val="522"/>
  </w:num>
  <w:num w:numId="542" w16cid:durableId="731197597">
    <w:abstractNumId w:val="138"/>
  </w:num>
  <w:num w:numId="543" w16cid:durableId="329987528">
    <w:abstractNumId w:val="162"/>
  </w:num>
  <w:num w:numId="544" w16cid:durableId="1464734587">
    <w:abstractNumId w:val="115"/>
  </w:num>
  <w:num w:numId="545" w16cid:durableId="1933708466">
    <w:abstractNumId w:val="530"/>
  </w:num>
  <w:num w:numId="546" w16cid:durableId="244194834">
    <w:abstractNumId w:val="475"/>
  </w:num>
  <w:num w:numId="547" w16cid:durableId="1550654399">
    <w:abstractNumId w:val="318"/>
  </w:num>
  <w:num w:numId="548" w16cid:durableId="996804180">
    <w:abstractNumId w:val="75"/>
  </w:num>
  <w:num w:numId="549" w16cid:durableId="106127217">
    <w:abstractNumId w:val="316"/>
  </w:num>
  <w:num w:numId="550" w16cid:durableId="7098746">
    <w:abstractNumId w:val="409"/>
  </w:num>
  <w:num w:numId="551" w16cid:durableId="1342390696">
    <w:abstractNumId w:val="97"/>
  </w:num>
  <w:num w:numId="552" w16cid:durableId="1923490097">
    <w:abstractNumId w:val="46"/>
  </w:num>
  <w:num w:numId="553" w16cid:durableId="1280989550">
    <w:abstractNumId w:val="485"/>
  </w:num>
  <w:num w:numId="554" w16cid:durableId="1447190400">
    <w:abstractNumId w:val="357"/>
  </w:num>
  <w:num w:numId="555" w16cid:durableId="541136762">
    <w:abstractNumId w:val="302"/>
  </w:num>
  <w:num w:numId="556" w16cid:durableId="577641854">
    <w:abstractNumId w:val="13"/>
  </w:num>
  <w:num w:numId="557" w16cid:durableId="142698672">
    <w:abstractNumId w:val="527"/>
  </w:num>
  <w:num w:numId="558" w16cid:durableId="1618559345">
    <w:abstractNumId w:val="532"/>
  </w:num>
  <w:num w:numId="559" w16cid:durableId="437943386">
    <w:abstractNumId w:val="148"/>
  </w:num>
  <w:num w:numId="560" w16cid:durableId="1016156276">
    <w:abstractNumId w:val="111"/>
  </w:num>
  <w:num w:numId="561" w16cid:durableId="643504342">
    <w:abstractNumId w:val="403"/>
  </w:num>
  <w:num w:numId="562" w16cid:durableId="383024637">
    <w:abstractNumId w:val="129"/>
  </w:num>
  <w:num w:numId="563" w16cid:durableId="1542277905">
    <w:abstractNumId w:val="442"/>
  </w:num>
  <w:num w:numId="564" w16cid:durableId="1501237104">
    <w:abstractNumId w:val="17"/>
  </w:num>
  <w:num w:numId="565" w16cid:durableId="260263487">
    <w:abstractNumId w:val="24"/>
  </w:num>
  <w:num w:numId="566" w16cid:durableId="1046417065">
    <w:abstractNumId w:val="139"/>
  </w:num>
  <w:num w:numId="567" w16cid:durableId="1786727041">
    <w:abstractNumId w:val="497"/>
  </w:num>
  <w:numIdMacAtCleanup w:val="5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9E"/>
    <w:rsid w:val="0002513F"/>
    <w:rsid w:val="00033549"/>
    <w:rsid w:val="000A36C4"/>
    <w:rsid w:val="001128A6"/>
    <w:rsid w:val="001C3651"/>
    <w:rsid w:val="001D0836"/>
    <w:rsid w:val="001F7BED"/>
    <w:rsid w:val="002928EA"/>
    <w:rsid w:val="002B3A7C"/>
    <w:rsid w:val="002B3F6B"/>
    <w:rsid w:val="00351C38"/>
    <w:rsid w:val="00352E3C"/>
    <w:rsid w:val="003643D5"/>
    <w:rsid w:val="00375186"/>
    <w:rsid w:val="003D0A24"/>
    <w:rsid w:val="004232A1"/>
    <w:rsid w:val="00487244"/>
    <w:rsid w:val="004A05DD"/>
    <w:rsid w:val="004A51E5"/>
    <w:rsid w:val="004D4317"/>
    <w:rsid w:val="004D6AFF"/>
    <w:rsid w:val="00506D0A"/>
    <w:rsid w:val="0053369B"/>
    <w:rsid w:val="00563F86"/>
    <w:rsid w:val="00586BF8"/>
    <w:rsid w:val="00596244"/>
    <w:rsid w:val="005A12C6"/>
    <w:rsid w:val="005C1B43"/>
    <w:rsid w:val="005E01BF"/>
    <w:rsid w:val="00667BEF"/>
    <w:rsid w:val="00673A66"/>
    <w:rsid w:val="006A55D7"/>
    <w:rsid w:val="006C3F38"/>
    <w:rsid w:val="006D69E0"/>
    <w:rsid w:val="006F104B"/>
    <w:rsid w:val="0074361B"/>
    <w:rsid w:val="0077124C"/>
    <w:rsid w:val="007D404E"/>
    <w:rsid w:val="00804B61"/>
    <w:rsid w:val="00877888"/>
    <w:rsid w:val="008814B1"/>
    <w:rsid w:val="008C6A2B"/>
    <w:rsid w:val="008D7192"/>
    <w:rsid w:val="00933AA5"/>
    <w:rsid w:val="00986E70"/>
    <w:rsid w:val="0099682F"/>
    <w:rsid w:val="009A6156"/>
    <w:rsid w:val="009D1D9B"/>
    <w:rsid w:val="009D273D"/>
    <w:rsid w:val="00A00BAA"/>
    <w:rsid w:val="00A132F0"/>
    <w:rsid w:val="00A2645C"/>
    <w:rsid w:val="00A3651D"/>
    <w:rsid w:val="00A43ADD"/>
    <w:rsid w:val="00A43ED1"/>
    <w:rsid w:val="00A93391"/>
    <w:rsid w:val="00A946E9"/>
    <w:rsid w:val="00AB60AB"/>
    <w:rsid w:val="00AD3895"/>
    <w:rsid w:val="00AD752E"/>
    <w:rsid w:val="00B239EB"/>
    <w:rsid w:val="00B50AA5"/>
    <w:rsid w:val="00B75BE1"/>
    <w:rsid w:val="00B97FE9"/>
    <w:rsid w:val="00BD0189"/>
    <w:rsid w:val="00BF4BD2"/>
    <w:rsid w:val="00C7507F"/>
    <w:rsid w:val="00C91D2C"/>
    <w:rsid w:val="00CA6D09"/>
    <w:rsid w:val="00CC02DE"/>
    <w:rsid w:val="00D174CD"/>
    <w:rsid w:val="00D254EE"/>
    <w:rsid w:val="00D34185"/>
    <w:rsid w:val="00D40E09"/>
    <w:rsid w:val="00D63AB7"/>
    <w:rsid w:val="00D93B7B"/>
    <w:rsid w:val="00DC4FB5"/>
    <w:rsid w:val="00DC6C06"/>
    <w:rsid w:val="00DD39B4"/>
    <w:rsid w:val="00DD78D7"/>
    <w:rsid w:val="00DE2E56"/>
    <w:rsid w:val="00E561F5"/>
    <w:rsid w:val="00E90651"/>
    <w:rsid w:val="00E95FA5"/>
    <w:rsid w:val="00EE0DDA"/>
    <w:rsid w:val="00F02D61"/>
    <w:rsid w:val="00F4369E"/>
    <w:rsid w:val="00F620BA"/>
    <w:rsid w:val="00F627AB"/>
    <w:rsid w:val="00FA19C9"/>
    <w:rsid w:val="00FC57DF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18C2"/>
  <w15:chartTrackingRefBased/>
  <w15:docId w15:val="{1B67C803-6ABF-4472-A172-A84CB8E0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6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2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D6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D6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61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D34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96244"/>
    <w:rPr>
      <w:b/>
      <w:bCs/>
    </w:rPr>
  </w:style>
  <w:style w:type="paragraph" w:styleId="NormalWeb">
    <w:name w:val="Normal (Web)"/>
    <w:basedOn w:val="Normal"/>
    <w:uiPriority w:val="99"/>
    <w:unhideWhenUsed/>
    <w:rsid w:val="0059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B1DB1-Normal1">
    <w:name w:val="P68B1DB1-Normal1"/>
    <w:basedOn w:val="Normal"/>
    <w:rsid w:val="00033549"/>
    <w:rPr>
      <w:rFonts w:ascii="Times New Roman" w:eastAsia="MS PGothic" w:hAnsi="Times New Roman" w:cs="Times New Roman"/>
      <w:b/>
      <w:sz w:val="32"/>
      <w:szCs w:val="20"/>
      <w:lang w:val="en-GB" w:eastAsia="en-GB"/>
    </w:rPr>
  </w:style>
  <w:style w:type="paragraph" w:customStyle="1" w:styleId="P68B1DB1-Normal2">
    <w:name w:val="P68B1DB1-Normal2"/>
    <w:basedOn w:val="Normal"/>
    <w:rsid w:val="00033549"/>
    <w:rPr>
      <w:rFonts w:ascii="Times New Roman" w:hAnsi="Times New Roman" w:cs="Times New Roman"/>
      <w:b/>
      <w:sz w:val="28"/>
      <w:szCs w:val="20"/>
      <w:lang w:val="en-GB" w:eastAsia="en-GB"/>
    </w:rPr>
  </w:style>
  <w:style w:type="paragraph" w:customStyle="1" w:styleId="P68B1DB1-Normal3">
    <w:name w:val="P68B1DB1-Normal3"/>
    <w:basedOn w:val="Normal"/>
    <w:rsid w:val="00033549"/>
    <w:rPr>
      <w:rFonts w:ascii="Times New Roman" w:hAnsi="Times New Roman" w:cs="Times New Roman"/>
      <w:b/>
      <w:sz w:val="32"/>
      <w:szCs w:val="20"/>
      <w:lang w:val="en-GB" w:eastAsia="en-GB"/>
    </w:rPr>
  </w:style>
  <w:style w:type="paragraph" w:customStyle="1" w:styleId="P68B1DB1-Normal4">
    <w:name w:val="P68B1DB1-Normal4"/>
    <w:basedOn w:val="Normal"/>
    <w:rsid w:val="00033549"/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P68B1DB1-Normal5">
    <w:name w:val="P68B1DB1-Normal5"/>
    <w:basedOn w:val="Normal"/>
    <w:rsid w:val="00033549"/>
    <w:rPr>
      <w:rFonts w:ascii="Times New Roman" w:hAnsi="Times New Roman" w:cs="Times New Roman"/>
      <w:sz w:val="24"/>
      <w:szCs w:val="20"/>
      <w:lang w:val="en-GB" w:eastAsia="en-GB"/>
    </w:rPr>
  </w:style>
  <w:style w:type="paragraph" w:customStyle="1" w:styleId="P68B1DB1-ListParagraph6">
    <w:name w:val="P68B1DB1-ListParagraph6"/>
    <w:basedOn w:val="ListParagraph"/>
    <w:rsid w:val="00033549"/>
    <w:rPr>
      <w:rFonts w:ascii="Times New Roman" w:hAnsi="Times New Roman" w:cs="Times New Roman"/>
      <w:sz w:val="24"/>
      <w:szCs w:val="20"/>
      <w:lang w:val="en-GB" w:eastAsia="en-GB"/>
    </w:rPr>
  </w:style>
  <w:style w:type="paragraph" w:customStyle="1" w:styleId="P68B1DB1-ListParagraph7">
    <w:name w:val="P68B1DB1-ListParagraph7"/>
    <w:basedOn w:val="ListParagraph"/>
    <w:rsid w:val="00033549"/>
    <w:rPr>
      <w:rFonts w:ascii="Times New Roman" w:hAnsi="Times New Roman" w:cs="Times New Roman"/>
      <w:szCs w:val="20"/>
      <w:lang w:val="en-GB" w:eastAsia="en-GB"/>
    </w:rPr>
  </w:style>
  <w:style w:type="paragraph" w:customStyle="1" w:styleId="P68B1DB1-Normal8">
    <w:name w:val="P68B1DB1-Normal8"/>
    <w:basedOn w:val="Normal"/>
    <w:rsid w:val="00033549"/>
    <w:rPr>
      <w:rFonts w:ascii="Times New Roman" w:hAnsi="Times New Roman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265</Pages>
  <Words>65129</Words>
  <Characters>371241</Characters>
  <Application>Microsoft Office Word</Application>
  <DocSecurity>0</DocSecurity>
  <Lines>3093</Lines>
  <Paragraphs>870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 Stanicic</dc:creator>
  <cp:keywords/>
  <dc:description/>
  <cp:lastModifiedBy>Jasmina Džinić</cp:lastModifiedBy>
  <cp:revision>16</cp:revision>
  <dcterms:created xsi:type="dcterms:W3CDTF">2023-07-18T06:31:00Z</dcterms:created>
  <dcterms:modified xsi:type="dcterms:W3CDTF">2023-07-18T10:39:00Z</dcterms:modified>
</cp:coreProperties>
</file>